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9868" w14:textId="77777777" w:rsidR="00DC5A71" w:rsidRPr="00DC5A71" w:rsidRDefault="00DC5A71" w:rsidP="00DC5A71">
      <w:pPr>
        <w:spacing w:after="0" w:line="240" w:lineRule="auto"/>
        <w:contextualSpacing/>
        <w:jc w:val="center"/>
        <w:rPr>
          <w:rFonts w:ascii="Calibri Light" w:eastAsia="Times New Roman" w:hAnsi="Calibri Light" w:cs="Times New Roman"/>
          <w:spacing w:val="-10"/>
          <w:kern w:val="28"/>
          <w:sz w:val="56"/>
          <w:szCs w:val="56"/>
          <w14:ligatures w14:val="none"/>
        </w:rPr>
      </w:pPr>
      <w:r w:rsidRPr="00DC5A71">
        <w:rPr>
          <w:rFonts w:ascii="Calibri Light" w:eastAsia="Times New Roman" w:hAnsi="Calibri Light" w:cs="Times New Roman"/>
          <w:spacing w:val="-10"/>
          <w:kern w:val="28"/>
          <w:sz w:val="56"/>
          <w:szCs w:val="56"/>
          <w14:ligatures w14:val="none"/>
        </w:rPr>
        <w:t>University of St Andrews</w:t>
      </w:r>
    </w:p>
    <w:p w14:paraId="3BF3C033" w14:textId="77777777" w:rsidR="00DC5A71" w:rsidRPr="00DC5A71" w:rsidRDefault="00DC5A71" w:rsidP="00DC5A71">
      <w:pPr>
        <w:spacing w:after="0" w:line="240" w:lineRule="auto"/>
        <w:contextualSpacing/>
        <w:jc w:val="center"/>
        <w:rPr>
          <w:rFonts w:ascii="Calibri Light" w:eastAsia="Times New Roman" w:hAnsi="Calibri Light" w:cs="Times New Roman"/>
          <w:spacing w:val="-10"/>
          <w:kern w:val="28"/>
          <w:sz w:val="56"/>
          <w:szCs w:val="56"/>
          <w14:ligatures w14:val="none"/>
        </w:rPr>
      </w:pPr>
    </w:p>
    <w:p w14:paraId="3FBF17B9" w14:textId="43AF0604" w:rsidR="00DC5A71" w:rsidRDefault="00DD79F3" w:rsidP="00DC5A71">
      <w:pPr>
        <w:spacing w:after="0" w:line="240" w:lineRule="auto"/>
        <w:contextualSpacing/>
        <w:jc w:val="center"/>
        <w:rPr>
          <w:rFonts w:ascii="Calibri Light" w:eastAsia="Times New Roman" w:hAnsi="Calibri Light" w:cs="Times New Roman"/>
          <w:spacing w:val="-10"/>
          <w:kern w:val="28"/>
          <w:sz w:val="48"/>
          <w:szCs w:val="48"/>
          <w14:ligatures w14:val="none"/>
        </w:rPr>
      </w:pPr>
      <w:r w:rsidRPr="00DD79F3">
        <w:rPr>
          <w:rFonts w:ascii="Calibri Light" w:eastAsia="Times New Roman" w:hAnsi="Calibri Light" w:cs="Times New Roman"/>
          <w:spacing w:val="-10"/>
          <w:kern w:val="28"/>
          <w:sz w:val="48"/>
          <w:szCs w:val="48"/>
          <w14:ligatures w14:val="none"/>
        </w:rPr>
        <w:t>Mainstreaming and Equality Outcomes Report</w:t>
      </w:r>
      <w:r w:rsidR="00DC5A71" w:rsidRPr="00DD79F3">
        <w:rPr>
          <w:rFonts w:ascii="Calibri Light" w:eastAsia="Times New Roman" w:hAnsi="Calibri Light" w:cs="Times New Roman"/>
          <w:spacing w:val="-10"/>
          <w:kern w:val="28"/>
          <w:sz w:val="48"/>
          <w:szCs w:val="48"/>
          <w14:ligatures w14:val="none"/>
        </w:rPr>
        <w:t xml:space="preserve"> </w:t>
      </w:r>
    </w:p>
    <w:p w14:paraId="444E0743" w14:textId="4AE880A3" w:rsidR="00DD79F3" w:rsidRPr="00DD79F3" w:rsidRDefault="00DD79F3" w:rsidP="00DC5A71">
      <w:pPr>
        <w:spacing w:after="0" w:line="240" w:lineRule="auto"/>
        <w:contextualSpacing/>
        <w:jc w:val="center"/>
        <w:rPr>
          <w:rFonts w:ascii="Calibri Light" w:eastAsia="Times New Roman" w:hAnsi="Calibri Light" w:cs="Times New Roman"/>
          <w:spacing w:val="-10"/>
          <w:kern w:val="28"/>
          <w:sz w:val="18"/>
          <w:szCs w:val="18"/>
          <w14:ligatures w14:val="none"/>
        </w:rPr>
      </w:pPr>
      <w:r>
        <w:rPr>
          <w:rFonts w:ascii="Calibri Light" w:eastAsia="Times New Roman" w:hAnsi="Calibri Light" w:cs="Times New Roman"/>
          <w:spacing w:val="-10"/>
          <w:kern w:val="28"/>
          <w:sz w:val="48"/>
          <w:szCs w:val="48"/>
          <w14:ligatures w14:val="none"/>
        </w:rPr>
        <w:t>2021 - 2024</w:t>
      </w:r>
    </w:p>
    <w:p w14:paraId="20FDE61B" w14:textId="77777777" w:rsidR="00DC5A71" w:rsidRPr="00DC5A71" w:rsidRDefault="00DC5A71" w:rsidP="00DC5A71">
      <w:pPr>
        <w:spacing w:after="0" w:line="240" w:lineRule="auto"/>
        <w:contextualSpacing/>
        <w:jc w:val="center"/>
        <w:rPr>
          <w:rFonts w:ascii="Calibri Light" w:eastAsia="Times New Roman" w:hAnsi="Calibri Light" w:cs="Times New Roman"/>
          <w:spacing w:val="-10"/>
          <w:kern w:val="28"/>
          <w:sz w:val="56"/>
          <w:szCs w:val="56"/>
          <w14:ligatures w14:val="none"/>
        </w:rPr>
      </w:pPr>
    </w:p>
    <w:p w14:paraId="477161BD" w14:textId="77777777" w:rsidR="00DC5A71" w:rsidRPr="00DC5A71" w:rsidRDefault="00DC5A71" w:rsidP="00DC5A71">
      <w:pPr>
        <w:spacing w:after="0" w:line="240" w:lineRule="auto"/>
        <w:contextualSpacing/>
        <w:jc w:val="center"/>
        <w:rPr>
          <w:rFonts w:ascii="Calibri Light" w:eastAsia="Times New Roman" w:hAnsi="Calibri Light" w:cs="Calibri"/>
          <w:spacing w:val="-10"/>
          <w:kern w:val="28"/>
          <w:sz w:val="22"/>
          <w:szCs w:val="22"/>
          <w:lang w:val="en"/>
          <w14:ligatures w14:val="none"/>
        </w:rPr>
      </w:pPr>
    </w:p>
    <w:p w14:paraId="63BF77E2" w14:textId="3847D61E" w:rsidR="00DC5A71" w:rsidRPr="00DC5A71" w:rsidRDefault="00DC5A71" w:rsidP="00DC5A71">
      <w:pPr>
        <w:spacing w:after="0" w:line="240" w:lineRule="auto"/>
        <w:contextualSpacing/>
        <w:jc w:val="center"/>
        <w:rPr>
          <w:rFonts w:ascii="Calibri Light" w:eastAsia="Times New Roman" w:hAnsi="Calibri Light" w:cs="Calibri"/>
          <w:spacing w:val="-10"/>
          <w:kern w:val="28"/>
          <w:sz w:val="40"/>
          <w:szCs w:val="40"/>
          <w:lang w:val="en"/>
          <w14:ligatures w14:val="none"/>
        </w:rPr>
      </w:pPr>
      <w:r w:rsidRPr="00DC5A71">
        <w:rPr>
          <w:rFonts w:ascii="Calibri Light" w:eastAsia="Times New Roman" w:hAnsi="Calibri Light" w:cs="Calibri"/>
          <w:spacing w:val="-10"/>
          <w:kern w:val="28"/>
          <w:sz w:val="40"/>
          <w:szCs w:val="40"/>
          <w:lang w:val="en"/>
          <w14:ligatures w14:val="none"/>
        </w:rPr>
        <w:t xml:space="preserve">Published </w:t>
      </w:r>
      <w:r w:rsidR="005F6FA1">
        <w:rPr>
          <w:rFonts w:ascii="Calibri Light" w:eastAsia="Times New Roman" w:hAnsi="Calibri Light" w:cs="Calibri"/>
          <w:spacing w:val="-10"/>
          <w:kern w:val="28"/>
          <w:sz w:val="40"/>
          <w:szCs w:val="40"/>
          <w:lang w:val="en"/>
          <w14:ligatures w14:val="none"/>
        </w:rPr>
        <w:t>29</w:t>
      </w:r>
      <w:r w:rsidRPr="00DC5A71">
        <w:rPr>
          <w:rFonts w:ascii="Calibri Light" w:eastAsia="Times New Roman" w:hAnsi="Calibri Light" w:cs="Calibri"/>
          <w:spacing w:val="-10"/>
          <w:kern w:val="28"/>
          <w:sz w:val="40"/>
          <w:szCs w:val="40"/>
          <w:lang w:val="en"/>
          <w14:ligatures w14:val="none"/>
        </w:rPr>
        <w:t xml:space="preserve"> April 202</w:t>
      </w:r>
      <w:r w:rsidR="00580858">
        <w:rPr>
          <w:rFonts w:ascii="Calibri Light" w:eastAsia="Times New Roman" w:hAnsi="Calibri Light" w:cs="Calibri"/>
          <w:spacing w:val="-10"/>
          <w:kern w:val="28"/>
          <w:sz w:val="40"/>
          <w:szCs w:val="40"/>
          <w:lang w:val="en"/>
          <w14:ligatures w14:val="none"/>
        </w:rPr>
        <w:t>5</w:t>
      </w:r>
    </w:p>
    <w:p w14:paraId="43670C57" w14:textId="77777777" w:rsidR="00DC5A71" w:rsidRPr="00DC5A71" w:rsidRDefault="00DC5A71" w:rsidP="00DC5A71">
      <w:pPr>
        <w:spacing w:after="0" w:line="240" w:lineRule="auto"/>
        <w:jc w:val="center"/>
        <w:rPr>
          <w:rFonts w:ascii="Palatino Linotype" w:eastAsia="Calibri" w:hAnsi="Palatino Linotype" w:cs="Calibri"/>
          <w:b/>
          <w:kern w:val="0"/>
          <w:sz w:val="40"/>
          <w:szCs w:val="40"/>
          <w:lang w:val="en"/>
          <w14:ligatures w14:val="none"/>
        </w:rPr>
      </w:pPr>
    </w:p>
    <w:p w14:paraId="63514D61" w14:textId="77777777" w:rsidR="00DC5A71" w:rsidRPr="00DC5A71" w:rsidRDefault="00DC5A71" w:rsidP="00DC5A71">
      <w:pPr>
        <w:spacing w:after="0" w:line="240" w:lineRule="auto"/>
        <w:jc w:val="center"/>
        <w:rPr>
          <w:rFonts w:ascii="Palatino Linotype" w:eastAsia="Calibri" w:hAnsi="Palatino Linotype" w:cs="Calibri"/>
          <w:b/>
          <w:kern w:val="0"/>
          <w:lang w:val="en"/>
          <w14:ligatures w14:val="none"/>
        </w:rPr>
      </w:pPr>
    </w:p>
    <w:p w14:paraId="41127208" w14:textId="77777777" w:rsidR="00DC5A71" w:rsidRPr="00DC5A71" w:rsidRDefault="00DC5A71" w:rsidP="00DC5A71">
      <w:pPr>
        <w:spacing w:after="0" w:line="240" w:lineRule="auto"/>
        <w:rPr>
          <w:rFonts w:ascii="Palatino Linotype" w:eastAsia="Calibri" w:hAnsi="Palatino Linotype" w:cs="Calibri"/>
          <w:b/>
          <w:kern w:val="0"/>
          <w:sz w:val="32"/>
          <w:szCs w:val="32"/>
          <w:lang w:val="en"/>
          <w14:ligatures w14:val="none"/>
        </w:rPr>
      </w:pPr>
    </w:p>
    <w:p w14:paraId="7BAD770B" w14:textId="77777777" w:rsidR="00DC5A71" w:rsidRPr="00DC5A71" w:rsidRDefault="00DC5A71" w:rsidP="00DC5A71">
      <w:pPr>
        <w:spacing w:after="0" w:line="240" w:lineRule="auto"/>
        <w:jc w:val="center"/>
        <w:rPr>
          <w:rFonts w:ascii="Palatino Linotype" w:eastAsia="Calibri" w:hAnsi="Palatino Linotype" w:cs="Calibri"/>
          <w:b/>
          <w:kern w:val="0"/>
          <w:sz w:val="32"/>
          <w:szCs w:val="32"/>
          <w:lang w:val="en"/>
          <w14:ligatures w14:val="none"/>
        </w:rPr>
      </w:pPr>
      <w:r w:rsidRPr="00DC5A71">
        <w:rPr>
          <w:rFonts w:ascii="Calibri" w:eastAsia="Calibri" w:hAnsi="Calibri" w:cs="Times New Roman"/>
          <w:noProof/>
          <w:kern w:val="0"/>
          <w:lang w:eastAsia="en-GB"/>
          <w14:ligatures w14:val="none"/>
        </w:rPr>
        <w:drawing>
          <wp:inline distT="0" distB="0" distL="0" distR="0" wp14:anchorId="67D92C39" wp14:editId="11827D3F">
            <wp:extent cx="2647950" cy="485775"/>
            <wp:effectExtent l="0" t="0" r="0" b="9525"/>
            <wp:docPr id="306" name="Picture 9" descr="University of St Andrews logo. University shield with text University of St Andrews, founded 1413 to the right"/>
            <wp:cNvGraphicFramePr/>
            <a:graphic xmlns:a="http://schemas.openxmlformats.org/drawingml/2006/main">
              <a:graphicData uri="http://schemas.openxmlformats.org/drawingml/2006/picture">
                <pic:pic xmlns:pic="http://schemas.openxmlformats.org/drawingml/2006/picture">
                  <pic:nvPicPr>
                    <pic:cNvPr id="306" name="Picture 9" descr="University of St Andrews logo. University shield with text University of St Andrews, founded 1413 to the righ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485775"/>
                    </a:xfrm>
                    <a:prstGeom prst="rect">
                      <a:avLst/>
                    </a:prstGeom>
                    <a:noFill/>
                    <a:ln>
                      <a:noFill/>
                    </a:ln>
                  </pic:spPr>
                </pic:pic>
              </a:graphicData>
            </a:graphic>
          </wp:inline>
        </w:drawing>
      </w:r>
    </w:p>
    <w:p w14:paraId="48BCCE8B" w14:textId="77777777" w:rsidR="00DC5A71" w:rsidRPr="00DC5A71" w:rsidRDefault="00DC5A71" w:rsidP="00DC5A71">
      <w:pPr>
        <w:spacing w:after="0" w:line="240" w:lineRule="auto"/>
        <w:rPr>
          <w:rFonts w:ascii="Calibri" w:eastAsia="Calibri" w:hAnsi="Calibri" w:cs="Calibri"/>
          <w:b/>
          <w:kern w:val="0"/>
          <w:sz w:val="32"/>
          <w:szCs w:val="32"/>
          <w:lang w:val="en"/>
          <w14:ligatures w14:val="none"/>
        </w:rPr>
      </w:pPr>
    </w:p>
    <w:p w14:paraId="0E4C738E" w14:textId="77777777" w:rsidR="00DC5A71" w:rsidRPr="00DC5A71" w:rsidRDefault="00DC5A71" w:rsidP="00DC5A71">
      <w:pPr>
        <w:spacing w:after="0" w:line="240" w:lineRule="auto"/>
        <w:rPr>
          <w:rFonts w:ascii="Calibri" w:eastAsia="Calibri" w:hAnsi="Calibri" w:cs="Calibri"/>
          <w:b/>
          <w:kern w:val="0"/>
          <w:sz w:val="32"/>
          <w:szCs w:val="32"/>
          <w:lang w:val="en"/>
          <w14:ligatures w14:val="none"/>
        </w:rPr>
      </w:pPr>
    </w:p>
    <w:p w14:paraId="25F9C5E3" w14:textId="77777777" w:rsidR="00DC5A71" w:rsidRPr="00DC5A71" w:rsidRDefault="00DC5A71" w:rsidP="00DC5A71">
      <w:pPr>
        <w:spacing w:after="0" w:line="240" w:lineRule="auto"/>
        <w:rPr>
          <w:rFonts w:ascii="Calibri" w:eastAsia="Calibri" w:hAnsi="Calibri" w:cs="Calibri"/>
          <w:b/>
          <w:kern w:val="0"/>
          <w:sz w:val="32"/>
          <w:szCs w:val="32"/>
          <w:lang w:val="en"/>
          <w14:ligatures w14:val="none"/>
        </w:rPr>
      </w:pPr>
    </w:p>
    <w:p w14:paraId="7A294AE3" w14:textId="77777777" w:rsidR="00DC5A71" w:rsidRPr="00DC5A71" w:rsidRDefault="00DC5A71" w:rsidP="00DC5A71">
      <w:pPr>
        <w:spacing w:after="0" w:line="240" w:lineRule="auto"/>
        <w:rPr>
          <w:rFonts w:ascii="Calibri" w:eastAsia="Calibri" w:hAnsi="Calibri" w:cs="Calibri"/>
          <w:b/>
          <w:kern w:val="0"/>
          <w:sz w:val="32"/>
          <w:szCs w:val="32"/>
          <w:lang w:val="en"/>
          <w14:ligatures w14:val="none"/>
        </w:rPr>
      </w:pPr>
    </w:p>
    <w:p w14:paraId="1D2AD3DD" w14:textId="77777777" w:rsidR="00DC5A71" w:rsidRPr="00DC5A71" w:rsidRDefault="00DC5A71" w:rsidP="00DC5A71">
      <w:pPr>
        <w:spacing w:after="0" w:line="240" w:lineRule="auto"/>
        <w:rPr>
          <w:rFonts w:ascii="Calibri" w:eastAsia="Calibri" w:hAnsi="Calibri" w:cs="Calibri"/>
          <w:b/>
          <w:kern w:val="0"/>
          <w:sz w:val="32"/>
          <w:szCs w:val="32"/>
          <w:lang w:val="en"/>
          <w14:ligatures w14:val="none"/>
        </w:rPr>
      </w:pPr>
    </w:p>
    <w:p w14:paraId="0F0E8042" w14:textId="77777777" w:rsidR="00DC5A71" w:rsidRPr="00DC5A71" w:rsidRDefault="00DC5A71" w:rsidP="00DC5A71">
      <w:pPr>
        <w:spacing w:after="0" w:line="240" w:lineRule="auto"/>
        <w:outlineLvl w:val="0"/>
        <w:rPr>
          <w:rFonts w:ascii="Calibri" w:eastAsia="Calibri" w:hAnsi="Calibri" w:cs="Calibri"/>
          <w:b/>
          <w:kern w:val="0"/>
          <w:lang w:val="en"/>
          <w14:ligatures w14:val="none"/>
        </w:rPr>
      </w:pPr>
    </w:p>
    <w:p w14:paraId="3A5B1594" w14:textId="77777777" w:rsidR="00DC5A71" w:rsidRPr="00DC5A71" w:rsidRDefault="00DC5A71" w:rsidP="00DC5A71">
      <w:pPr>
        <w:spacing w:after="0" w:line="240" w:lineRule="auto"/>
        <w:rPr>
          <w:rFonts w:ascii="Calibri" w:eastAsia="Calibri" w:hAnsi="Calibri" w:cs="Times New Roman"/>
          <w:b/>
          <w:bCs/>
          <w:kern w:val="0"/>
          <w:lang w:val="en"/>
          <w14:ligatures w14:val="none"/>
        </w:rPr>
      </w:pPr>
      <w:bookmarkStart w:id="0" w:name="_Toc69998713"/>
      <w:r w:rsidRPr="00DC5A71">
        <w:rPr>
          <w:rFonts w:ascii="Calibri" w:eastAsia="Calibri" w:hAnsi="Calibri" w:cs="Times New Roman"/>
          <w:b/>
          <w:bCs/>
          <w:kern w:val="0"/>
          <w:lang w:val="en"/>
          <w14:ligatures w14:val="none"/>
        </w:rPr>
        <w:t>Institutional sign-off</w:t>
      </w:r>
      <w:bookmarkEnd w:id="0"/>
      <w:r w:rsidRPr="00DC5A71">
        <w:rPr>
          <w:rFonts w:ascii="Calibri" w:eastAsia="Calibri" w:hAnsi="Calibri" w:cs="Times New Roman"/>
          <w:b/>
          <w:bCs/>
          <w:kern w:val="0"/>
          <w:lang w:val="en"/>
          <w14:ligatures w14:val="none"/>
        </w:rPr>
        <w:t xml:space="preserve">: </w:t>
      </w:r>
    </w:p>
    <w:p w14:paraId="5357B20B" w14:textId="77777777" w:rsidR="00DC5A71" w:rsidRPr="00DC5A71" w:rsidRDefault="00DC5A71" w:rsidP="00DC5A71">
      <w:pPr>
        <w:spacing w:after="0" w:line="240" w:lineRule="auto"/>
        <w:ind w:left="567"/>
        <w:rPr>
          <w:rFonts w:ascii="Calibri" w:eastAsia="Calibri" w:hAnsi="Calibri" w:cs="Times New Roman"/>
          <w:kern w:val="0"/>
          <w14:ligatures w14:val="none"/>
        </w:rPr>
      </w:pPr>
      <w:bookmarkStart w:id="1" w:name="_Toc69998716"/>
      <w:r w:rsidRPr="00DC5A71">
        <w:rPr>
          <w:rFonts w:ascii="Calibri" w:eastAsia="Calibri" w:hAnsi="Calibri" w:cs="Times New Roman"/>
          <w:kern w:val="0"/>
          <w14:ligatures w14:val="none"/>
        </w:rPr>
        <w:t>Dr Rebekah Widdowfield, Vice-Principal (People &amp; Diversity)</w:t>
      </w:r>
      <w:bookmarkEnd w:id="1"/>
      <w:r w:rsidRPr="00DC5A71">
        <w:rPr>
          <w:rFonts w:ascii="Calibri" w:eastAsia="Calibri" w:hAnsi="Calibri" w:cs="Times New Roman"/>
          <w:kern w:val="0"/>
          <w14:ligatures w14:val="none"/>
        </w:rPr>
        <w:t xml:space="preserve"> </w:t>
      </w:r>
    </w:p>
    <w:p w14:paraId="665643AF" w14:textId="77777777" w:rsidR="00DC5A71" w:rsidRPr="00DC5A71" w:rsidRDefault="00DC5A71" w:rsidP="00DC5A71">
      <w:pPr>
        <w:spacing w:after="0" w:line="240" w:lineRule="auto"/>
        <w:ind w:left="567"/>
        <w:rPr>
          <w:rFonts w:ascii="Calibri" w:eastAsia="Calibri" w:hAnsi="Calibri" w:cs="Times New Roman"/>
          <w:kern w:val="0"/>
          <w14:ligatures w14:val="none"/>
        </w:rPr>
      </w:pPr>
      <w:bookmarkStart w:id="2" w:name="_Toc69998717"/>
      <w:r w:rsidRPr="00DC5A71">
        <w:rPr>
          <w:rFonts w:ascii="Calibri" w:eastAsia="Calibri" w:hAnsi="Calibri" w:cs="Times New Roman"/>
          <w:kern w:val="0"/>
          <w14:ligatures w14:val="none"/>
        </w:rPr>
        <w:t xml:space="preserve">Email: </w:t>
      </w:r>
      <w:bookmarkEnd w:id="2"/>
      <w:r w:rsidRPr="00DC5A71">
        <w:rPr>
          <w:rFonts w:ascii="Calibri" w:eastAsia="Calibri" w:hAnsi="Calibri" w:cs="Times New Roman"/>
          <w:kern w:val="0"/>
          <w14:ligatures w14:val="none"/>
        </w:rPr>
        <w:t xml:space="preserve">VP People and Diversity </w:t>
      </w:r>
      <w:hyperlink r:id="rId12" w:history="1">
        <w:r w:rsidRPr="00DC5A71">
          <w:rPr>
            <w:rFonts w:ascii="Calibri" w:eastAsia="Calibri" w:hAnsi="Calibri" w:cs="Times New Roman"/>
            <w:color w:val="0563C1"/>
            <w:kern w:val="0"/>
            <w:u w:val="single"/>
            <w14:ligatures w14:val="none"/>
          </w:rPr>
          <w:t>vpdiversity@st-andrews.ac.uk</w:t>
        </w:r>
      </w:hyperlink>
      <w:r w:rsidRPr="00DC5A71">
        <w:rPr>
          <w:rFonts w:ascii="Calibri" w:eastAsia="Calibri" w:hAnsi="Calibri" w:cs="Times New Roman"/>
          <w:kern w:val="0"/>
          <w14:ligatures w14:val="none"/>
        </w:rPr>
        <w:t xml:space="preserve"> </w:t>
      </w:r>
    </w:p>
    <w:p w14:paraId="166F7BCD" w14:textId="77777777" w:rsidR="00DC5A71" w:rsidRPr="00DC5A71" w:rsidRDefault="00DC5A71" w:rsidP="00DC5A71">
      <w:pPr>
        <w:spacing w:after="0" w:line="240" w:lineRule="auto"/>
        <w:rPr>
          <w:rFonts w:ascii="Calibri" w:eastAsia="Calibri" w:hAnsi="Calibri" w:cs="Times New Roman"/>
          <w:kern w:val="0"/>
          <w14:ligatures w14:val="none"/>
        </w:rPr>
      </w:pPr>
    </w:p>
    <w:p w14:paraId="4DED182D" w14:textId="77777777" w:rsidR="00DC5A71" w:rsidRPr="00DC5A71" w:rsidRDefault="00DC5A71" w:rsidP="00DC5A71">
      <w:pPr>
        <w:spacing w:after="0" w:line="240" w:lineRule="auto"/>
        <w:rPr>
          <w:rFonts w:ascii="Calibri" w:eastAsia="Calibri" w:hAnsi="Calibri" w:cs="Times New Roman"/>
          <w:b/>
          <w:bCs/>
          <w:kern w:val="0"/>
          <w14:ligatures w14:val="none"/>
        </w:rPr>
      </w:pPr>
      <w:bookmarkStart w:id="3" w:name="_Toc69998718"/>
      <w:r w:rsidRPr="00DC5A71">
        <w:rPr>
          <w:rFonts w:ascii="Calibri" w:eastAsia="Calibri" w:hAnsi="Calibri" w:cs="Times New Roman"/>
          <w:b/>
          <w:bCs/>
          <w:kern w:val="0"/>
          <w:lang w:val="en"/>
          <w14:ligatures w14:val="none"/>
        </w:rPr>
        <w:t xml:space="preserve">Institutional </w:t>
      </w:r>
      <w:r w:rsidRPr="00DC5A71">
        <w:rPr>
          <w:rFonts w:ascii="Calibri" w:eastAsia="Calibri" w:hAnsi="Calibri" w:cs="Times New Roman"/>
          <w:b/>
          <w:bCs/>
          <w:kern w:val="0"/>
          <w14:ligatures w14:val="none"/>
        </w:rPr>
        <w:t>contact (</w:t>
      </w:r>
      <w:r w:rsidRPr="00DC5A71">
        <w:rPr>
          <w:rFonts w:ascii="Calibri" w:eastAsia="Calibri" w:hAnsi="Calibri" w:cs="Times New Roman"/>
          <w:b/>
          <w:bCs/>
          <w:kern w:val="0"/>
          <w:lang w:val="en"/>
          <w14:ligatures w14:val="none"/>
        </w:rPr>
        <w:t>central EDI Team)</w:t>
      </w:r>
      <w:r w:rsidRPr="00DC5A71">
        <w:rPr>
          <w:rFonts w:ascii="Calibri" w:eastAsia="Calibri" w:hAnsi="Calibri" w:cs="Times New Roman"/>
          <w:b/>
          <w:bCs/>
          <w:kern w:val="0"/>
          <w14:ligatures w14:val="none"/>
        </w:rPr>
        <w:t>:</w:t>
      </w:r>
      <w:bookmarkEnd w:id="3"/>
      <w:r w:rsidRPr="00DC5A71">
        <w:rPr>
          <w:rFonts w:ascii="Calibri" w:eastAsia="Calibri" w:hAnsi="Calibri" w:cs="Times New Roman"/>
          <w:b/>
          <w:bCs/>
          <w:kern w:val="0"/>
          <w14:ligatures w14:val="none"/>
        </w:rPr>
        <w:t xml:space="preserve"> </w:t>
      </w:r>
    </w:p>
    <w:p w14:paraId="1BC552BD" w14:textId="253A458A" w:rsidR="00DC5A71" w:rsidRPr="00DC5A71" w:rsidRDefault="00EA5B1F" w:rsidP="00DC5A71">
      <w:pPr>
        <w:spacing w:after="0" w:line="240" w:lineRule="auto"/>
        <w:ind w:left="567"/>
        <w:rPr>
          <w:rFonts w:ascii="Calibri" w:eastAsia="Calibri" w:hAnsi="Calibri" w:cs="Times New Roman"/>
          <w:kern w:val="0"/>
          <w:lang w:val="en"/>
          <w14:ligatures w14:val="none"/>
        </w:rPr>
      </w:pPr>
      <w:bookmarkStart w:id="4" w:name="_Toc69998719"/>
      <w:r>
        <w:rPr>
          <w:rFonts w:ascii="Calibri" w:eastAsia="Calibri" w:hAnsi="Calibri" w:cs="Times New Roman"/>
          <w:kern w:val="0"/>
          <w:lang w:val="en"/>
          <w14:ligatures w14:val="none"/>
        </w:rPr>
        <w:t>Paulette Nhlapo</w:t>
      </w:r>
      <w:r w:rsidR="00DC5A71" w:rsidRPr="00DC5A71">
        <w:rPr>
          <w:rFonts w:ascii="Calibri" w:eastAsia="Calibri" w:hAnsi="Calibri" w:cs="Times New Roman"/>
          <w:kern w:val="0"/>
          <w:lang w:val="en"/>
          <w14:ligatures w14:val="none"/>
        </w:rPr>
        <w:t>, Head of ED</w:t>
      </w:r>
      <w:bookmarkEnd w:id="4"/>
      <w:r w:rsidR="00DC5A71" w:rsidRPr="00DC5A71">
        <w:rPr>
          <w:rFonts w:ascii="Calibri" w:eastAsia="Calibri" w:hAnsi="Calibri" w:cs="Times New Roman"/>
          <w:kern w:val="0"/>
          <w:lang w:val="en"/>
          <w14:ligatures w14:val="none"/>
        </w:rPr>
        <w:t xml:space="preserve">I </w:t>
      </w:r>
    </w:p>
    <w:p w14:paraId="7C03CEB5" w14:textId="77777777" w:rsidR="00DC5A71" w:rsidRPr="00DC5A71" w:rsidRDefault="00DC5A71" w:rsidP="00DC5A71">
      <w:pPr>
        <w:spacing w:after="0" w:line="240" w:lineRule="auto"/>
        <w:ind w:left="567"/>
        <w:rPr>
          <w:rFonts w:ascii="Calibri" w:eastAsia="Calibri" w:hAnsi="Calibri" w:cs="Times New Roman"/>
          <w:kern w:val="0"/>
          <w:lang w:val="en"/>
          <w14:ligatures w14:val="none"/>
        </w:rPr>
      </w:pPr>
      <w:bookmarkStart w:id="5" w:name="_Toc69998720"/>
      <w:r w:rsidRPr="00DC5A71">
        <w:rPr>
          <w:rFonts w:ascii="Calibri" w:eastAsia="Calibri" w:hAnsi="Calibri" w:cs="Times New Roman"/>
          <w:kern w:val="0"/>
          <w:lang w:val="en"/>
          <w14:ligatures w14:val="none"/>
        </w:rPr>
        <w:t xml:space="preserve">Email: </w:t>
      </w:r>
      <w:hyperlink r:id="rId13" w:history="1">
        <w:r w:rsidRPr="00DC5A71">
          <w:rPr>
            <w:rFonts w:ascii="Calibri" w:eastAsia="Calibri" w:hAnsi="Calibri" w:cs="Calibri"/>
            <w:color w:val="0563C1"/>
            <w:kern w:val="0"/>
            <w:u w:val="single"/>
            <w:lang w:val="en"/>
            <w14:ligatures w14:val="none"/>
          </w:rPr>
          <w:t>diversity@st-andrews.ac.uk</w:t>
        </w:r>
        <w:bookmarkEnd w:id="5"/>
      </w:hyperlink>
      <w:r w:rsidRPr="00DC5A71">
        <w:rPr>
          <w:rFonts w:ascii="Calibri" w:eastAsia="Calibri" w:hAnsi="Calibri" w:cs="Times New Roman"/>
          <w:kern w:val="0"/>
          <w:lang w:val="en"/>
          <w14:ligatures w14:val="none"/>
        </w:rPr>
        <w:t xml:space="preserve"> </w:t>
      </w:r>
    </w:p>
    <w:p w14:paraId="391E02D8" w14:textId="77777777" w:rsidR="00DC5A71" w:rsidRPr="00DC5A71" w:rsidRDefault="00DC5A71" w:rsidP="00DC5A71">
      <w:pPr>
        <w:spacing w:after="0" w:line="240" w:lineRule="auto"/>
        <w:ind w:left="567"/>
        <w:rPr>
          <w:rFonts w:ascii="Calibri" w:eastAsia="Calibri" w:hAnsi="Calibri" w:cs="Times New Roman"/>
          <w:kern w:val="0"/>
          <w:lang w:val="en"/>
          <w14:ligatures w14:val="none"/>
        </w:rPr>
      </w:pPr>
      <w:bookmarkStart w:id="6" w:name="_Toc69998721"/>
      <w:r w:rsidRPr="00DC5A71">
        <w:rPr>
          <w:rFonts w:ascii="Calibri" w:eastAsia="Calibri" w:hAnsi="Calibri" w:cs="Times New Roman"/>
          <w:kern w:val="0"/>
          <w:lang w:val="en"/>
          <w14:ligatures w14:val="none"/>
        </w:rPr>
        <w:t>Tel: 0</w:t>
      </w:r>
      <w:r w:rsidRPr="00DC5A71">
        <w:rPr>
          <w:rFonts w:ascii="Calibri" w:eastAsia="Calibri" w:hAnsi="Calibri" w:cs="Calibri"/>
          <w:noProof/>
          <w:kern w:val="0"/>
          <w:lang w:eastAsia="en-GB"/>
          <w14:ligatures w14:val="none"/>
        </w:rPr>
        <w:t>1334 461649</w:t>
      </w:r>
      <w:bookmarkEnd w:id="6"/>
    </w:p>
    <w:p w14:paraId="4F5FF382" w14:textId="77777777" w:rsidR="00DC5A71" w:rsidRPr="00DC5A71" w:rsidRDefault="00DC5A71" w:rsidP="00DC5A71">
      <w:pPr>
        <w:spacing w:after="0" w:line="240" w:lineRule="auto"/>
        <w:rPr>
          <w:rFonts w:ascii="Calibri" w:eastAsia="Calibri" w:hAnsi="Calibri" w:cs="Times New Roman"/>
          <w:kern w:val="0"/>
          <w:lang w:val="en"/>
          <w14:ligatures w14:val="none"/>
        </w:rPr>
      </w:pPr>
    </w:p>
    <w:p w14:paraId="2F0D904E" w14:textId="77777777" w:rsidR="00DC5A71" w:rsidRPr="00DC5A71" w:rsidRDefault="00DC5A71" w:rsidP="00DC5A71">
      <w:pPr>
        <w:spacing w:after="0" w:line="240" w:lineRule="auto"/>
        <w:rPr>
          <w:rFonts w:ascii="Calibri" w:eastAsia="Calibri" w:hAnsi="Calibri" w:cs="Times New Roman"/>
          <w:b/>
          <w:bCs/>
          <w:kern w:val="0"/>
          <w:lang w:val="en"/>
          <w14:ligatures w14:val="none"/>
        </w:rPr>
      </w:pPr>
      <w:bookmarkStart w:id="7" w:name="_Toc69998722"/>
      <w:r w:rsidRPr="00DC5A71">
        <w:rPr>
          <w:rFonts w:ascii="Calibri" w:eastAsia="Calibri" w:hAnsi="Calibri" w:cs="Times New Roman"/>
          <w:b/>
          <w:bCs/>
          <w:kern w:val="0"/>
          <w:lang w:val="en"/>
          <w14:ligatures w14:val="none"/>
        </w:rPr>
        <w:t>Published for public view:</w:t>
      </w:r>
      <w:bookmarkEnd w:id="7"/>
      <w:r w:rsidRPr="00DC5A71">
        <w:rPr>
          <w:rFonts w:ascii="Calibri" w:eastAsia="Calibri" w:hAnsi="Calibri" w:cs="Times New Roman"/>
          <w:b/>
          <w:bCs/>
          <w:kern w:val="0"/>
          <w:lang w:val="en"/>
          <w14:ligatures w14:val="none"/>
        </w:rPr>
        <w:t xml:space="preserve"> </w:t>
      </w:r>
    </w:p>
    <w:p w14:paraId="3665BE27" w14:textId="77777777" w:rsidR="00DC5A71" w:rsidRPr="00DC5A71" w:rsidRDefault="00DC5A71" w:rsidP="00DC5A71">
      <w:pPr>
        <w:spacing w:after="0" w:line="240" w:lineRule="auto"/>
        <w:ind w:left="567"/>
        <w:rPr>
          <w:rFonts w:ascii="Calibri" w:eastAsia="Calibri" w:hAnsi="Calibri" w:cs="Times New Roman"/>
          <w:kern w:val="0"/>
          <w:lang w:val="en"/>
          <w14:ligatures w14:val="none"/>
        </w:rPr>
      </w:pPr>
      <w:hyperlink r:id="rId14" w:history="1">
        <w:bookmarkStart w:id="8" w:name="_Toc69998723"/>
        <w:r w:rsidRPr="00DC5A71">
          <w:rPr>
            <w:rFonts w:ascii="Calibri" w:eastAsia="Calibri" w:hAnsi="Calibri" w:cs="Calibri"/>
            <w:color w:val="0563C1"/>
            <w:kern w:val="0"/>
            <w:u w:val="single"/>
            <w:lang w:val="en"/>
            <w14:ligatures w14:val="none"/>
          </w:rPr>
          <w:t>http://www.st-andrews.ac.uk/hr/edi/equalityschemeandpolicies/reports/</w:t>
        </w:r>
        <w:bookmarkEnd w:id="8"/>
      </w:hyperlink>
    </w:p>
    <w:p w14:paraId="783CB262" w14:textId="77777777" w:rsidR="00DC5A71" w:rsidRPr="00DC5A71" w:rsidRDefault="00DC5A71" w:rsidP="00DC5A71">
      <w:pPr>
        <w:spacing w:after="0" w:line="240" w:lineRule="auto"/>
        <w:rPr>
          <w:rFonts w:ascii="Calibri" w:eastAsia="Calibri" w:hAnsi="Calibri" w:cs="Times New Roman"/>
          <w:kern w:val="0"/>
          <w:lang w:val="en"/>
          <w14:ligatures w14:val="none"/>
        </w:rPr>
      </w:pPr>
    </w:p>
    <w:p w14:paraId="4B946019" w14:textId="77777777" w:rsidR="00DC5A71" w:rsidRPr="00DC5A71" w:rsidRDefault="00DC5A71" w:rsidP="00DC5A71">
      <w:pPr>
        <w:spacing w:after="0" w:line="240" w:lineRule="auto"/>
        <w:rPr>
          <w:rFonts w:ascii="Calibri" w:eastAsia="Calibri" w:hAnsi="Calibri" w:cs="Times New Roman"/>
          <w:kern w:val="0"/>
          <w:lang w:val="en"/>
          <w14:ligatures w14:val="none"/>
        </w:rPr>
      </w:pPr>
    </w:p>
    <w:p w14:paraId="16377AB9" w14:textId="77777777" w:rsidR="00DC5A71" w:rsidRPr="00DC5A71" w:rsidRDefault="00DC5A71" w:rsidP="00DC5A71">
      <w:pPr>
        <w:spacing w:after="0" w:line="240" w:lineRule="auto"/>
        <w:rPr>
          <w:rFonts w:ascii="Calibri" w:eastAsia="Calibri" w:hAnsi="Calibri" w:cs="Times New Roman"/>
          <w:kern w:val="0"/>
          <w14:ligatures w14:val="none"/>
        </w:rPr>
      </w:pPr>
      <w:bookmarkStart w:id="9" w:name="_Toc69998724"/>
      <w:r w:rsidRPr="00DC5A71">
        <w:rPr>
          <w:rFonts w:ascii="Calibri" w:eastAsia="Calibri" w:hAnsi="Calibri" w:cs="Times New Roman"/>
          <w:kern w:val="0"/>
          <w14:ligatures w14:val="none"/>
        </w:rPr>
        <w:t>This document is available in ‘Alternative Format’ upon request.</w:t>
      </w:r>
      <w:bookmarkEnd w:id="9"/>
    </w:p>
    <w:p w14:paraId="696BC44D" w14:textId="77777777" w:rsidR="00DC5A71" w:rsidRPr="00DC5A71" w:rsidRDefault="00DC5A71" w:rsidP="00DC5A71">
      <w:pPr>
        <w:spacing w:after="0" w:line="240" w:lineRule="auto"/>
        <w:rPr>
          <w:rFonts w:ascii="Calibri" w:eastAsia="Calibri" w:hAnsi="Calibri" w:cs="Times New Roman"/>
          <w:kern w:val="0"/>
          <w14:ligatures w14:val="none"/>
        </w:rPr>
      </w:pPr>
    </w:p>
    <w:p w14:paraId="07B9B202" w14:textId="26DC7FD7" w:rsidR="00DC5A71" w:rsidRDefault="00DC5A71" w:rsidP="00EA5B1F">
      <w:pPr>
        <w:spacing w:after="0" w:line="240" w:lineRule="auto"/>
        <w:rPr>
          <w:rFonts w:eastAsia="Times New Roman" w:cs="Times New Roman"/>
          <w:b/>
          <w:bCs/>
          <w:kern w:val="0"/>
          <w:lang w:eastAsia="en-GB"/>
          <w14:ligatures w14:val="none"/>
        </w:rPr>
      </w:pPr>
      <w:r w:rsidRPr="00DC5A71">
        <w:rPr>
          <w:rFonts w:ascii="Calibri" w:eastAsia="Calibri" w:hAnsi="Calibri" w:cs="Times New Roman"/>
          <w:kern w:val="0"/>
          <w14:ligatures w14:val="none"/>
        </w:rPr>
        <w:t xml:space="preserve">British Sign Language (BSL) users can contact the University via the online BSL Video Relay Interpreting Service: </w:t>
      </w:r>
      <w:hyperlink r:id="rId15" w:history="1">
        <w:r w:rsidRPr="00DC5A71">
          <w:rPr>
            <w:rFonts w:ascii="Calibri" w:eastAsia="Calibri" w:hAnsi="Calibri" w:cs="Times New Roman"/>
            <w:color w:val="0563C1"/>
            <w:kern w:val="0"/>
            <w:u w:val="single"/>
            <w14:ligatures w14:val="none"/>
          </w:rPr>
          <w:t>https://contactscotland-bsl.org</w:t>
        </w:r>
      </w:hyperlink>
      <w:r w:rsidRPr="00DC5A71">
        <w:rPr>
          <w:rFonts w:ascii="Calibri" w:eastAsia="Calibri" w:hAnsi="Calibri" w:cs="Times New Roman"/>
          <w:kern w:val="0"/>
          <w14:ligatures w14:val="none"/>
        </w:rPr>
        <w:t>.</w:t>
      </w:r>
      <w:bookmarkStart w:id="10" w:name="_1._Introduction"/>
      <w:bookmarkEnd w:id="10"/>
      <w:r>
        <w:rPr>
          <w:rFonts w:eastAsia="Times New Roman" w:cs="Times New Roman"/>
          <w:b/>
          <w:bCs/>
          <w:kern w:val="0"/>
          <w:lang w:eastAsia="en-GB"/>
          <w14:ligatures w14:val="none"/>
        </w:rPr>
        <w:br w:type="page"/>
      </w:r>
    </w:p>
    <w:p w14:paraId="6159B3A8" w14:textId="77777777" w:rsidR="00F028A7" w:rsidRDefault="00F028A7" w:rsidP="00F028A7">
      <w:pPr>
        <w:pStyle w:val="NoSpacing"/>
        <w:tabs>
          <w:tab w:val="left" w:pos="0"/>
          <w:tab w:val="right" w:pos="9026"/>
        </w:tabs>
        <w:rPr>
          <w:b/>
          <w:bCs/>
        </w:rPr>
      </w:pPr>
      <w:r w:rsidRPr="00CB4826">
        <w:rPr>
          <w:b/>
          <w:bCs/>
        </w:rPr>
        <w:lastRenderedPageBreak/>
        <w:t>Contents</w:t>
      </w:r>
      <w:r>
        <w:rPr>
          <w:b/>
          <w:bCs/>
        </w:rPr>
        <w:tab/>
        <w:t>Page</w:t>
      </w:r>
    </w:p>
    <w:p w14:paraId="494E2B51" w14:textId="77777777" w:rsidR="00F028A7" w:rsidRDefault="00F028A7" w:rsidP="00F028A7">
      <w:pPr>
        <w:pStyle w:val="NoSpacing"/>
        <w:rPr>
          <w:b/>
          <w:bCs/>
        </w:rPr>
      </w:pPr>
    </w:p>
    <w:p w14:paraId="74F21904" w14:textId="5EBAFB9B" w:rsidR="00094E2D" w:rsidRDefault="00773606">
      <w:pPr>
        <w:pStyle w:val="TOC1"/>
        <w:rPr>
          <w:rFonts w:eastAsiaTheme="minorEastAsia"/>
          <w:noProof/>
          <w:kern w:val="2"/>
          <w:lang w:eastAsia="en-GB"/>
          <w14:ligatures w14:val="standardContextual"/>
        </w:rPr>
      </w:pPr>
      <w:r>
        <w:rPr>
          <w:rFonts w:eastAsia="Times New Roman" w:cs="Times New Roman"/>
          <w:b/>
          <w:bCs/>
          <w:lang w:eastAsia="en-GB"/>
        </w:rPr>
        <w:fldChar w:fldCharType="begin"/>
      </w:r>
      <w:r>
        <w:rPr>
          <w:rFonts w:eastAsia="Times New Roman" w:cs="Times New Roman"/>
          <w:b/>
          <w:bCs/>
          <w:lang w:eastAsia="en-GB"/>
        </w:rPr>
        <w:instrText xml:space="preserve"> TOC \o "1-1" \h \z \u </w:instrText>
      </w:r>
      <w:r>
        <w:rPr>
          <w:rFonts w:eastAsia="Times New Roman" w:cs="Times New Roman"/>
          <w:b/>
          <w:bCs/>
          <w:lang w:eastAsia="en-GB"/>
        </w:rPr>
        <w:fldChar w:fldCharType="separate"/>
      </w:r>
      <w:hyperlink w:anchor="_Toc196754988" w:history="1">
        <w:r w:rsidR="00094E2D" w:rsidRPr="004B7254">
          <w:rPr>
            <w:rStyle w:val="Hyperlink"/>
            <w:rFonts w:eastAsia="Times New Roman"/>
            <w:noProof/>
            <w:lang w:eastAsia="en-GB"/>
          </w:rPr>
          <w:t>1. Introduction</w:t>
        </w:r>
        <w:r w:rsidR="00094E2D">
          <w:rPr>
            <w:noProof/>
            <w:webHidden/>
          </w:rPr>
          <w:tab/>
        </w:r>
        <w:r w:rsidR="00094E2D">
          <w:rPr>
            <w:noProof/>
            <w:webHidden/>
          </w:rPr>
          <w:fldChar w:fldCharType="begin"/>
        </w:r>
        <w:r w:rsidR="00094E2D">
          <w:rPr>
            <w:noProof/>
            <w:webHidden/>
          </w:rPr>
          <w:instrText xml:space="preserve"> PAGEREF _Toc196754988 \h </w:instrText>
        </w:r>
        <w:r w:rsidR="00094E2D">
          <w:rPr>
            <w:noProof/>
            <w:webHidden/>
          </w:rPr>
        </w:r>
        <w:r w:rsidR="00094E2D">
          <w:rPr>
            <w:noProof/>
            <w:webHidden/>
          </w:rPr>
          <w:fldChar w:fldCharType="separate"/>
        </w:r>
        <w:r w:rsidR="00094E2D">
          <w:rPr>
            <w:noProof/>
            <w:webHidden/>
          </w:rPr>
          <w:t>3</w:t>
        </w:r>
        <w:r w:rsidR="00094E2D">
          <w:rPr>
            <w:noProof/>
            <w:webHidden/>
          </w:rPr>
          <w:fldChar w:fldCharType="end"/>
        </w:r>
      </w:hyperlink>
    </w:p>
    <w:p w14:paraId="06B69602" w14:textId="0F8D663B" w:rsidR="00094E2D" w:rsidRDefault="00094E2D">
      <w:pPr>
        <w:pStyle w:val="TOC1"/>
        <w:rPr>
          <w:rFonts w:eastAsiaTheme="minorEastAsia"/>
          <w:noProof/>
          <w:kern w:val="2"/>
          <w:lang w:eastAsia="en-GB"/>
          <w14:ligatures w14:val="standardContextual"/>
        </w:rPr>
      </w:pPr>
      <w:hyperlink w:anchor="_Toc196754989" w:history="1">
        <w:r w:rsidRPr="004B7254">
          <w:rPr>
            <w:rStyle w:val="Hyperlink"/>
            <w:rFonts w:eastAsia="Times New Roman"/>
            <w:noProof/>
            <w:lang w:eastAsia="en-GB"/>
          </w:rPr>
          <w:t>2. Summary of key achievements: 2021-2025</w:t>
        </w:r>
        <w:r>
          <w:rPr>
            <w:noProof/>
            <w:webHidden/>
          </w:rPr>
          <w:tab/>
        </w:r>
        <w:r>
          <w:rPr>
            <w:noProof/>
            <w:webHidden/>
          </w:rPr>
          <w:fldChar w:fldCharType="begin"/>
        </w:r>
        <w:r>
          <w:rPr>
            <w:noProof/>
            <w:webHidden/>
          </w:rPr>
          <w:instrText xml:space="preserve"> PAGEREF _Toc196754989 \h </w:instrText>
        </w:r>
        <w:r>
          <w:rPr>
            <w:noProof/>
            <w:webHidden/>
          </w:rPr>
        </w:r>
        <w:r>
          <w:rPr>
            <w:noProof/>
            <w:webHidden/>
          </w:rPr>
          <w:fldChar w:fldCharType="separate"/>
        </w:r>
        <w:r>
          <w:rPr>
            <w:noProof/>
            <w:webHidden/>
          </w:rPr>
          <w:t>4</w:t>
        </w:r>
        <w:r>
          <w:rPr>
            <w:noProof/>
            <w:webHidden/>
          </w:rPr>
          <w:fldChar w:fldCharType="end"/>
        </w:r>
      </w:hyperlink>
    </w:p>
    <w:p w14:paraId="25A57F67" w14:textId="0DC1C044" w:rsidR="00094E2D" w:rsidRDefault="00094E2D">
      <w:pPr>
        <w:pStyle w:val="TOC1"/>
        <w:rPr>
          <w:rFonts w:eastAsiaTheme="minorEastAsia"/>
          <w:noProof/>
          <w:kern w:val="2"/>
          <w:lang w:eastAsia="en-GB"/>
          <w14:ligatures w14:val="standardContextual"/>
        </w:rPr>
      </w:pPr>
      <w:hyperlink w:anchor="_Toc196754990" w:history="1">
        <w:r w:rsidRPr="004B7254">
          <w:rPr>
            <w:rStyle w:val="Hyperlink"/>
            <w:rFonts w:eastAsia="Times New Roman"/>
            <w:noProof/>
            <w:lang w:eastAsia="en-GB"/>
          </w:rPr>
          <w:t>3. Progress in the pursuit of the 2021 – 2025 Equality Outcomes and on equality mainstreaming.</w:t>
        </w:r>
        <w:r w:rsidRPr="004B7254">
          <w:rPr>
            <w:rStyle w:val="Hyperlink"/>
            <w:rFonts w:ascii="Arial" w:eastAsia="Times New Roman" w:hAnsi="Arial" w:cs="Arial"/>
            <w:noProof/>
            <w:lang w:eastAsia="en-GB"/>
          </w:rPr>
          <w:t> </w:t>
        </w:r>
        <w:r>
          <w:rPr>
            <w:noProof/>
            <w:webHidden/>
          </w:rPr>
          <w:tab/>
        </w:r>
        <w:r>
          <w:rPr>
            <w:noProof/>
            <w:webHidden/>
          </w:rPr>
          <w:fldChar w:fldCharType="begin"/>
        </w:r>
        <w:r>
          <w:rPr>
            <w:noProof/>
            <w:webHidden/>
          </w:rPr>
          <w:instrText xml:space="preserve"> PAGEREF _Toc196754990 \h </w:instrText>
        </w:r>
        <w:r>
          <w:rPr>
            <w:noProof/>
            <w:webHidden/>
          </w:rPr>
        </w:r>
        <w:r>
          <w:rPr>
            <w:noProof/>
            <w:webHidden/>
          </w:rPr>
          <w:fldChar w:fldCharType="separate"/>
        </w:r>
        <w:r>
          <w:rPr>
            <w:noProof/>
            <w:webHidden/>
          </w:rPr>
          <w:t>6</w:t>
        </w:r>
        <w:r>
          <w:rPr>
            <w:noProof/>
            <w:webHidden/>
          </w:rPr>
          <w:fldChar w:fldCharType="end"/>
        </w:r>
      </w:hyperlink>
    </w:p>
    <w:p w14:paraId="5915607E" w14:textId="723B7B37" w:rsidR="00094E2D" w:rsidRDefault="00094E2D">
      <w:pPr>
        <w:pStyle w:val="TOC1"/>
        <w:rPr>
          <w:rFonts w:eastAsiaTheme="minorEastAsia"/>
          <w:noProof/>
          <w:kern w:val="2"/>
          <w:lang w:eastAsia="en-GB"/>
          <w14:ligatures w14:val="standardContextual"/>
        </w:rPr>
      </w:pPr>
      <w:hyperlink w:anchor="_Toc196754991" w:history="1">
        <w:r w:rsidRPr="004B7254">
          <w:rPr>
            <w:rStyle w:val="Hyperlink"/>
            <w:rFonts w:eastAsia="Times New Roman"/>
            <w:noProof/>
            <w:lang w:eastAsia="en-GB"/>
          </w:rPr>
          <w:t>4. Equality Outcomes 2025-2029.</w:t>
        </w:r>
        <w:r>
          <w:rPr>
            <w:noProof/>
            <w:webHidden/>
          </w:rPr>
          <w:tab/>
        </w:r>
        <w:r>
          <w:rPr>
            <w:noProof/>
            <w:webHidden/>
          </w:rPr>
          <w:fldChar w:fldCharType="begin"/>
        </w:r>
        <w:r>
          <w:rPr>
            <w:noProof/>
            <w:webHidden/>
          </w:rPr>
          <w:instrText xml:space="preserve"> PAGEREF _Toc196754991 \h </w:instrText>
        </w:r>
        <w:r>
          <w:rPr>
            <w:noProof/>
            <w:webHidden/>
          </w:rPr>
        </w:r>
        <w:r>
          <w:rPr>
            <w:noProof/>
            <w:webHidden/>
          </w:rPr>
          <w:fldChar w:fldCharType="separate"/>
        </w:r>
        <w:r>
          <w:rPr>
            <w:noProof/>
            <w:webHidden/>
          </w:rPr>
          <w:t>21</w:t>
        </w:r>
        <w:r>
          <w:rPr>
            <w:noProof/>
            <w:webHidden/>
          </w:rPr>
          <w:fldChar w:fldCharType="end"/>
        </w:r>
      </w:hyperlink>
    </w:p>
    <w:p w14:paraId="2423A5F4" w14:textId="4E0E67AA" w:rsidR="00094E2D" w:rsidRDefault="00094E2D">
      <w:pPr>
        <w:pStyle w:val="TOC1"/>
        <w:rPr>
          <w:rFonts w:eastAsiaTheme="minorEastAsia"/>
          <w:noProof/>
          <w:kern w:val="2"/>
          <w:lang w:eastAsia="en-GB"/>
          <w14:ligatures w14:val="standardContextual"/>
        </w:rPr>
      </w:pPr>
      <w:hyperlink w:anchor="_Toc196754992" w:history="1">
        <w:r w:rsidRPr="004B7254">
          <w:rPr>
            <w:rStyle w:val="Hyperlink"/>
            <w:rFonts w:eastAsia="Times New Roman"/>
            <w:noProof/>
            <w:lang w:eastAsia="en-GB"/>
          </w:rPr>
          <w:t>5. Equalities Data</w:t>
        </w:r>
        <w:r>
          <w:rPr>
            <w:noProof/>
            <w:webHidden/>
          </w:rPr>
          <w:tab/>
        </w:r>
        <w:r>
          <w:rPr>
            <w:noProof/>
            <w:webHidden/>
          </w:rPr>
          <w:fldChar w:fldCharType="begin"/>
        </w:r>
        <w:r>
          <w:rPr>
            <w:noProof/>
            <w:webHidden/>
          </w:rPr>
          <w:instrText xml:space="preserve"> PAGEREF _Toc196754992 \h </w:instrText>
        </w:r>
        <w:r>
          <w:rPr>
            <w:noProof/>
            <w:webHidden/>
          </w:rPr>
        </w:r>
        <w:r>
          <w:rPr>
            <w:noProof/>
            <w:webHidden/>
          </w:rPr>
          <w:fldChar w:fldCharType="separate"/>
        </w:r>
        <w:r>
          <w:rPr>
            <w:noProof/>
            <w:webHidden/>
          </w:rPr>
          <w:t>23</w:t>
        </w:r>
        <w:r>
          <w:rPr>
            <w:noProof/>
            <w:webHidden/>
          </w:rPr>
          <w:fldChar w:fldCharType="end"/>
        </w:r>
      </w:hyperlink>
    </w:p>
    <w:p w14:paraId="06A255DD" w14:textId="1C55AA60" w:rsidR="00094E2D" w:rsidRDefault="00094E2D">
      <w:pPr>
        <w:pStyle w:val="TOC1"/>
        <w:rPr>
          <w:rFonts w:eastAsiaTheme="minorEastAsia"/>
          <w:noProof/>
          <w:kern w:val="2"/>
          <w:lang w:eastAsia="en-GB"/>
          <w14:ligatures w14:val="standardContextual"/>
        </w:rPr>
      </w:pPr>
      <w:hyperlink w:anchor="_Toc196754993" w:history="1">
        <w:r w:rsidRPr="004B7254">
          <w:rPr>
            <w:rStyle w:val="Hyperlink"/>
            <w:noProof/>
          </w:rPr>
          <w:t>Appendix 1. Equality Outcomes 2025-2029 (Staff)</w:t>
        </w:r>
        <w:r>
          <w:rPr>
            <w:noProof/>
            <w:webHidden/>
          </w:rPr>
          <w:tab/>
        </w:r>
        <w:r>
          <w:rPr>
            <w:noProof/>
            <w:webHidden/>
          </w:rPr>
          <w:fldChar w:fldCharType="begin"/>
        </w:r>
        <w:r>
          <w:rPr>
            <w:noProof/>
            <w:webHidden/>
          </w:rPr>
          <w:instrText xml:space="preserve"> PAGEREF _Toc196754993 \h </w:instrText>
        </w:r>
        <w:r>
          <w:rPr>
            <w:noProof/>
            <w:webHidden/>
          </w:rPr>
        </w:r>
        <w:r>
          <w:rPr>
            <w:noProof/>
            <w:webHidden/>
          </w:rPr>
          <w:fldChar w:fldCharType="separate"/>
        </w:r>
        <w:r>
          <w:rPr>
            <w:noProof/>
            <w:webHidden/>
          </w:rPr>
          <w:t>25</w:t>
        </w:r>
        <w:r>
          <w:rPr>
            <w:noProof/>
            <w:webHidden/>
          </w:rPr>
          <w:fldChar w:fldCharType="end"/>
        </w:r>
      </w:hyperlink>
    </w:p>
    <w:p w14:paraId="1CC4B90F" w14:textId="117C4643" w:rsidR="00094E2D" w:rsidRDefault="00094E2D">
      <w:pPr>
        <w:pStyle w:val="TOC1"/>
        <w:rPr>
          <w:rFonts w:eastAsiaTheme="minorEastAsia"/>
          <w:noProof/>
          <w:kern w:val="2"/>
          <w:lang w:eastAsia="en-GB"/>
          <w14:ligatures w14:val="standardContextual"/>
        </w:rPr>
      </w:pPr>
      <w:hyperlink w:anchor="_Toc196754994" w:history="1">
        <w:r w:rsidRPr="004B7254">
          <w:rPr>
            <w:rStyle w:val="Hyperlink"/>
            <w:noProof/>
          </w:rPr>
          <w:t>Appendix 2. Equality Outcomes 2025-2029 (Students)</w:t>
        </w:r>
        <w:r>
          <w:rPr>
            <w:noProof/>
            <w:webHidden/>
          </w:rPr>
          <w:tab/>
        </w:r>
        <w:r>
          <w:rPr>
            <w:noProof/>
            <w:webHidden/>
          </w:rPr>
          <w:fldChar w:fldCharType="begin"/>
        </w:r>
        <w:r>
          <w:rPr>
            <w:noProof/>
            <w:webHidden/>
          </w:rPr>
          <w:instrText xml:space="preserve"> PAGEREF _Toc196754994 \h </w:instrText>
        </w:r>
        <w:r>
          <w:rPr>
            <w:noProof/>
            <w:webHidden/>
          </w:rPr>
        </w:r>
        <w:r>
          <w:rPr>
            <w:noProof/>
            <w:webHidden/>
          </w:rPr>
          <w:fldChar w:fldCharType="separate"/>
        </w:r>
        <w:r>
          <w:rPr>
            <w:noProof/>
            <w:webHidden/>
          </w:rPr>
          <w:t>31</w:t>
        </w:r>
        <w:r>
          <w:rPr>
            <w:noProof/>
            <w:webHidden/>
          </w:rPr>
          <w:fldChar w:fldCharType="end"/>
        </w:r>
      </w:hyperlink>
    </w:p>
    <w:p w14:paraId="41FC29A6" w14:textId="117F2F85" w:rsidR="00094E2D" w:rsidRDefault="00094E2D">
      <w:pPr>
        <w:pStyle w:val="TOC1"/>
        <w:rPr>
          <w:rFonts w:eastAsiaTheme="minorEastAsia"/>
          <w:noProof/>
          <w:kern w:val="2"/>
          <w:lang w:eastAsia="en-GB"/>
          <w14:ligatures w14:val="standardContextual"/>
        </w:rPr>
      </w:pPr>
      <w:hyperlink w:anchor="_Toc196754995" w:history="1">
        <w:r w:rsidRPr="004B7254">
          <w:rPr>
            <w:rStyle w:val="Hyperlink"/>
            <w:noProof/>
          </w:rPr>
          <w:t>Appendix 3. Equality Data</w:t>
        </w:r>
        <w:r>
          <w:rPr>
            <w:noProof/>
            <w:webHidden/>
          </w:rPr>
          <w:tab/>
        </w:r>
        <w:r>
          <w:rPr>
            <w:noProof/>
            <w:webHidden/>
          </w:rPr>
          <w:fldChar w:fldCharType="begin"/>
        </w:r>
        <w:r>
          <w:rPr>
            <w:noProof/>
            <w:webHidden/>
          </w:rPr>
          <w:instrText xml:space="preserve"> PAGEREF _Toc196754995 \h </w:instrText>
        </w:r>
        <w:r>
          <w:rPr>
            <w:noProof/>
            <w:webHidden/>
          </w:rPr>
        </w:r>
        <w:r>
          <w:rPr>
            <w:noProof/>
            <w:webHidden/>
          </w:rPr>
          <w:fldChar w:fldCharType="separate"/>
        </w:r>
        <w:r>
          <w:rPr>
            <w:noProof/>
            <w:webHidden/>
          </w:rPr>
          <w:t>38</w:t>
        </w:r>
        <w:r>
          <w:rPr>
            <w:noProof/>
            <w:webHidden/>
          </w:rPr>
          <w:fldChar w:fldCharType="end"/>
        </w:r>
      </w:hyperlink>
    </w:p>
    <w:p w14:paraId="54FB9371" w14:textId="01D69DCD" w:rsidR="00DC5A71" w:rsidRDefault="00773606" w:rsidP="00F028A7">
      <w:pPr>
        <w:rPr>
          <w:rFonts w:eastAsia="Times New Roman" w:cs="Times New Roman"/>
          <w:b/>
          <w:bCs/>
          <w:kern w:val="0"/>
          <w:lang w:eastAsia="en-GB"/>
          <w14:ligatures w14:val="none"/>
        </w:rPr>
      </w:pPr>
      <w:r>
        <w:rPr>
          <w:rFonts w:eastAsia="Times New Roman" w:cs="Times New Roman"/>
          <w:b/>
          <w:bCs/>
          <w:kern w:val="0"/>
          <w:lang w:eastAsia="en-GB"/>
          <w14:ligatures w14:val="none"/>
        </w:rPr>
        <w:fldChar w:fldCharType="end"/>
      </w:r>
    </w:p>
    <w:p w14:paraId="014E200F" w14:textId="77777777" w:rsidR="00DC5A71" w:rsidRDefault="00DC5A71">
      <w:pPr>
        <w:rPr>
          <w:rFonts w:eastAsia="Times New Roman" w:cs="Times New Roman"/>
          <w:b/>
          <w:bCs/>
          <w:kern w:val="0"/>
          <w:lang w:eastAsia="en-GB"/>
          <w14:ligatures w14:val="none"/>
        </w:rPr>
      </w:pPr>
    </w:p>
    <w:p w14:paraId="3A00311A" w14:textId="77777777" w:rsidR="00DC5A71" w:rsidRDefault="00DC5A71">
      <w:pPr>
        <w:rPr>
          <w:rFonts w:eastAsia="Times New Roman" w:cs="Times New Roman"/>
          <w:b/>
          <w:bCs/>
          <w:kern w:val="0"/>
          <w:lang w:eastAsia="en-GB"/>
          <w14:ligatures w14:val="none"/>
        </w:rPr>
      </w:pPr>
    </w:p>
    <w:p w14:paraId="1D379772" w14:textId="2D3088E3" w:rsidR="00DC5A71" w:rsidRDefault="00DC5A71">
      <w:pPr>
        <w:rPr>
          <w:rFonts w:eastAsia="Times New Roman" w:cs="Times New Roman"/>
          <w:b/>
          <w:bCs/>
          <w:kern w:val="0"/>
          <w:lang w:eastAsia="en-GB"/>
          <w14:ligatures w14:val="none"/>
        </w:rPr>
      </w:pPr>
      <w:r>
        <w:rPr>
          <w:rFonts w:eastAsia="Times New Roman" w:cs="Times New Roman"/>
          <w:b/>
          <w:bCs/>
          <w:kern w:val="0"/>
          <w:lang w:eastAsia="en-GB"/>
          <w14:ligatures w14:val="none"/>
        </w:rPr>
        <w:br w:type="page"/>
      </w:r>
    </w:p>
    <w:p w14:paraId="3DB1DEB3" w14:textId="6BB5C3C1" w:rsidR="002F4E0E" w:rsidRPr="00B82B11" w:rsidRDefault="0068536F" w:rsidP="00A67214">
      <w:pPr>
        <w:pStyle w:val="Heading1"/>
        <w:rPr>
          <w:rFonts w:eastAsia="Times New Roman"/>
          <w:lang w:eastAsia="en-GB"/>
        </w:rPr>
      </w:pPr>
      <w:bookmarkStart w:id="11" w:name="_Toc196754988"/>
      <w:r>
        <w:rPr>
          <w:rFonts w:eastAsia="Times New Roman"/>
          <w:lang w:eastAsia="en-GB"/>
        </w:rPr>
        <w:lastRenderedPageBreak/>
        <w:t xml:space="preserve">1. </w:t>
      </w:r>
      <w:r w:rsidR="002F4E0E" w:rsidRPr="00B82B11">
        <w:rPr>
          <w:rFonts w:eastAsia="Times New Roman"/>
          <w:lang w:eastAsia="en-GB"/>
        </w:rPr>
        <w:t>Introduction</w:t>
      </w:r>
      <w:bookmarkEnd w:id="11"/>
    </w:p>
    <w:p w14:paraId="72E2DB8A" w14:textId="77777777" w:rsidR="006D3AF8" w:rsidRDefault="006D3AF8" w:rsidP="002F4E0E">
      <w:pPr>
        <w:spacing w:after="0" w:line="240" w:lineRule="auto"/>
        <w:jc w:val="both"/>
        <w:textAlignment w:val="baseline"/>
        <w:rPr>
          <w:rFonts w:eastAsia="Times New Roman" w:cs="Times New Roman"/>
          <w:kern w:val="0"/>
          <w:lang w:eastAsia="en-GB"/>
          <w14:ligatures w14:val="none"/>
        </w:rPr>
      </w:pPr>
    </w:p>
    <w:p w14:paraId="413F4E37" w14:textId="51FD062D"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Embedding equality, diversity and inclusion practices in the culture of the University is one of St Andrews University’s key goals.  In its strategy the University commits to making “St Andrews a beacon of inclusivity, placing diversity and equality at the centre of everything we do and creating an environment in which all can flourish and realise their potential”.  The achievement of this goal is enabled by various actions plans such as the </w:t>
      </w:r>
      <w:hyperlink r:id="rId16" w:history="1">
        <w:r w:rsidRPr="00367AF8">
          <w:rPr>
            <w:rStyle w:val="Hyperlink"/>
            <w:rFonts w:eastAsia="Times New Roman" w:cs="Times New Roman"/>
            <w:color w:val="auto"/>
            <w:kern w:val="0"/>
            <w:lang w:eastAsia="en-GB"/>
            <w14:ligatures w14:val="none"/>
          </w:rPr>
          <w:t>Diverse Action Plan</w:t>
        </w:r>
      </w:hyperlink>
      <w:r w:rsidRPr="003C3848">
        <w:rPr>
          <w:rFonts w:eastAsia="Times New Roman" w:cs="Times New Roman"/>
          <w:kern w:val="0"/>
          <w:lang w:eastAsia="en-GB"/>
          <w14:ligatures w14:val="none"/>
        </w:rPr>
        <w:t xml:space="preserve">, </w:t>
      </w:r>
      <w:r w:rsidR="0032352D">
        <w:rPr>
          <w:rFonts w:eastAsia="Times New Roman" w:cs="Times New Roman"/>
          <w:kern w:val="0"/>
          <w:lang w:eastAsia="en-GB"/>
          <w14:ligatures w14:val="none"/>
        </w:rPr>
        <w:t xml:space="preserve">and </w:t>
      </w:r>
      <w:r w:rsidRPr="003C3848">
        <w:rPr>
          <w:rFonts w:eastAsia="Times New Roman" w:cs="Times New Roman"/>
          <w:kern w:val="0"/>
          <w:lang w:eastAsia="en-GB"/>
          <w14:ligatures w14:val="none"/>
        </w:rPr>
        <w:t>the</w:t>
      </w:r>
      <w:r w:rsidRPr="00367AF8">
        <w:rPr>
          <w:rFonts w:eastAsia="Times New Roman" w:cs="Times New Roman"/>
          <w:kern w:val="0"/>
          <w:lang w:eastAsia="en-GB"/>
          <w14:ligatures w14:val="none"/>
        </w:rPr>
        <w:t xml:space="preserve"> </w:t>
      </w:r>
      <w:hyperlink r:id="rId17" w:history="1">
        <w:r w:rsidRPr="00367AF8">
          <w:rPr>
            <w:rStyle w:val="Hyperlink"/>
            <w:rFonts w:eastAsia="Times New Roman" w:cs="Times New Roman"/>
            <w:color w:val="auto"/>
            <w:kern w:val="0"/>
            <w:lang w:eastAsia="en-GB"/>
            <w14:ligatures w14:val="none"/>
          </w:rPr>
          <w:t>People Strategy</w:t>
        </w:r>
      </w:hyperlink>
      <w:r w:rsidR="0032352D" w:rsidRPr="00367AF8">
        <w:rPr>
          <w:rFonts w:eastAsia="Times New Roman" w:cs="Times New Roman"/>
          <w:kern w:val="0"/>
          <w:lang w:eastAsia="en-GB"/>
          <w14:ligatures w14:val="none"/>
        </w:rPr>
        <w:t xml:space="preserve">. The </w:t>
      </w:r>
      <w:r w:rsidRPr="003C3848">
        <w:rPr>
          <w:rFonts w:eastAsia="Times New Roman" w:cs="Times New Roman"/>
          <w:kern w:val="0"/>
          <w:lang w:eastAsia="en-GB"/>
          <w14:ligatures w14:val="none"/>
        </w:rPr>
        <w:t xml:space="preserve">University has seen significant progress over the lifetime of the Report including achievement of an </w:t>
      </w:r>
      <w:hyperlink r:id="rId18" w:history="1">
        <w:r w:rsidRPr="00367AF8">
          <w:rPr>
            <w:rStyle w:val="Hyperlink"/>
            <w:rFonts w:eastAsia="Times New Roman" w:cs="Times New Roman"/>
            <w:color w:val="auto"/>
            <w:kern w:val="0"/>
            <w:lang w:eastAsia="en-GB"/>
            <w14:ligatures w14:val="none"/>
          </w:rPr>
          <w:t>Athena Swan Silver Award</w:t>
        </w:r>
      </w:hyperlink>
      <w:r w:rsidRPr="003C3848">
        <w:rPr>
          <w:rFonts w:eastAsia="Times New Roman" w:cs="Times New Roman"/>
          <w:kern w:val="0"/>
          <w:lang w:eastAsia="en-GB"/>
          <w14:ligatures w14:val="none"/>
        </w:rPr>
        <w:t xml:space="preserve"> in March 2024 and a </w:t>
      </w:r>
      <w:hyperlink r:id="rId19" w:history="1">
        <w:r w:rsidRPr="00367AF8">
          <w:rPr>
            <w:rStyle w:val="Hyperlink"/>
            <w:rFonts w:eastAsia="Times New Roman" w:cs="Times New Roman"/>
            <w:color w:val="auto"/>
            <w:kern w:val="0"/>
            <w:lang w:eastAsia="en-GB"/>
            <w14:ligatures w14:val="none"/>
          </w:rPr>
          <w:t>Race Equality Charter</w:t>
        </w:r>
      </w:hyperlink>
      <w:r w:rsidRPr="003C3848">
        <w:rPr>
          <w:rFonts w:eastAsia="Times New Roman" w:cs="Times New Roman"/>
          <w:kern w:val="0"/>
          <w:lang w:eastAsia="en-GB"/>
          <w14:ligatures w14:val="none"/>
        </w:rPr>
        <w:t xml:space="preserve"> Bronze award in October 2024. </w:t>
      </w:r>
    </w:p>
    <w:p w14:paraId="34A86C06"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3C44E611"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achievement of the University’s ambitions around diversity, are also enabled by the Equality Act 2010 which provides the legislative framework for building diverse and inclusive communities and institutions.  </w:t>
      </w:r>
    </w:p>
    <w:p w14:paraId="3A3AE362"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0031EBD7" w14:textId="3D58EB6D"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The </w:t>
      </w:r>
      <w:hyperlink r:id="rId20" w:history="1">
        <w:r w:rsidRPr="009866F6">
          <w:rPr>
            <w:rStyle w:val="Hyperlink"/>
            <w:rFonts w:eastAsia="Times New Roman" w:cs="Times New Roman"/>
            <w:color w:val="auto"/>
            <w:kern w:val="0"/>
            <w:lang w:eastAsia="en-GB"/>
            <w14:ligatures w14:val="none"/>
          </w:rPr>
          <w:t>Equality Act 2010: Public Sector Equality Duty</w:t>
        </w:r>
      </w:hyperlink>
      <w:r w:rsidRPr="009866F6">
        <w:rPr>
          <w:rFonts w:eastAsia="Times New Roman" w:cs="Times New Roman"/>
          <w:kern w:val="0"/>
          <w:lang w:eastAsia="en-GB"/>
          <w14:ligatures w14:val="none"/>
        </w:rPr>
        <w:t xml:space="preserve"> </w:t>
      </w:r>
      <w:r w:rsidRPr="003C3848">
        <w:rPr>
          <w:rFonts w:eastAsia="Times New Roman" w:cs="Times New Roman"/>
          <w:kern w:val="0"/>
          <w:lang w:eastAsia="en-GB"/>
          <w14:ligatures w14:val="none"/>
        </w:rPr>
        <w:t>requires public bodies to eliminate unlawful discrimination, harassment, victimisation</w:t>
      </w:r>
      <w:r w:rsidR="00715B4F">
        <w:rPr>
          <w:rFonts w:eastAsia="Times New Roman" w:cs="Times New Roman"/>
          <w:kern w:val="0"/>
          <w:lang w:eastAsia="en-GB"/>
          <w14:ligatures w14:val="none"/>
        </w:rPr>
        <w:t xml:space="preserve"> and</w:t>
      </w:r>
      <w:r w:rsidRPr="003C3848">
        <w:rPr>
          <w:rFonts w:eastAsia="Times New Roman" w:cs="Times New Roman"/>
          <w:kern w:val="0"/>
          <w:lang w:eastAsia="en-GB"/>
          <w14:ligatures w14:val="none"/>
        </w:rPr>
        <w:t xml:space="preserve"> advance equality of opportunity and foster good relations between people who share a relevant protected characteristic and those who do not. To support public bodies to realise the goals of the general duty, the Scottish Parliament extended the Public Sector Equality Duty to include the Scottish Specific Duties. Amongst other stipulations the </w:t>
      </w:r>
      <w:hyperlink r:id="rId21" w:history="1">
        <w:r w:rsidRPr="00745DCD">
          <w:rPr>
            <w:rStyle w:val="Hyperlink"/>
            <w:rFonts w:eastAsia="Times New Roman" w:cs="Times New Roman"/>
            <w:kern w:val="0"/>
            <w:lang w:eastAsia="en-GB"/>
            <w14:ligatures w14:val="none"/>
          </w:rPr>
          <w:t>Equality Act 2010 (Specific Duties)</w:t>
        </w:r>
      </w:hyperlink>
      <w:r w:rsidRPr="00745DCD">
        <w:rPr>
          <w:rFonts w:eastAsia="Times New Roman" w:cs="Times New Roman"/>
          <w:kern w:val="0"/>
          <w:lang w:eastAsia="en-GB"/>
          <w14:ligatures w14:val="none"/>
        </w:rPr>
        <w:t xml:space="preserve"> (Scotland) Regulations 2012</w:t>
      </w:r>
      <w:r w:rsidRPr="003C3848">
        <w:rPr>
          <w:rFonts w:eastAsia="Times New Roman" w:cs="Times New Roman"/>
          <w:kern w:val="0"/>
          <w:lang w:eastAsia="en-GB"/>
          <w14:ligatures w14:val="none"/>
        </w:rPr>
        <w:t xml:space="preserve"> requires public bodies to publish a report on mainstreaming the equality duty every two years, to publish a set of equality outcomes at least every four years, to publish a report on progress made in the achievement of the equality outcomes every two years and to gather, use and publish employee information (data) as part of the mainstreaming report. </w:t>
      </w:r>
    </w:p>
    <w:p w14:paraId="1631444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B1592AA" w14:textId="0A8D0041"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The Equality and Human Rights Commission (EHRC) monitors and regulates compliance with the Equality Act 2010 (Specific Duties) (Scotland) Regulations 2012. In 2019 the EHRC partnered with the Scottish Funding Council (SFC) to jointly promote the pursuit of equality in the tertiary sector in Scotland. One output of this partnership was the National Equality Outcomes published in the </w:t>
      </w:r>
      <w:hyperlink r:id="rId22" w:history="1">
        <w:r w:rsidRPr="00F25ED0">
          <w:rPr>
            <w:rStyle w:val="Hyperlink"/>
            <w:rFonts w:eastAsia="Times New Roman" w:cs="Times New Roman"/>
            <w:i/>
            <w:iCs/>
            <w:color w:val="auto"/>
            <w:kern w:val="0"/>
            <w:lang w:eastAsia="en-GB"/>
            <w14:ligatures w14:val="none"/>
          </w:rPr>
          <w:t>Tackling Persistent Inequalities Together</w:t>
        </w:r>
      </w:hyperlink>
      <w:r w:rsidRPr="003C3848">
        <w:rPr>
          <w:rFonts w:eastAsia="Times New Roman" w:cs="Times New Roman"/>
          <w:kern w:val="0"/>
          <w:lang w:eastAsia="en-GB"/>
          <w14:ligatures w14:val="none"/>
        </w:rPr>
        <w:t xml:space="preserve"> Report in 2023. Colleges and Universities are required to develop equality outcomes aligned to the National Equality Outcomes to result in a joined-up endeavour to tackle inequalities in the Scottish tertiary education system. </w:t>
      </w:r>
    </w:p>
    <w:p w14:paraId="05A86C6B"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953F6B3" w14:textId="33D5F466"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The report consists of </w:t>
      </w:r>
      <w:r w:rsidR="00715B4F">
        <w:rPr>
          <w:rFonts w:eastAsia="Times New Roman" w:cs="Times New Roman"/>
          <w:kern w:val="0"/>
          <w:lang w:eastAsia="en-GB"/>
          <w14:ligatures w14:val="none"/>
        </w:rPr>
        <w:t>four</w:t>
      </w:r>
      <w:r w:rsidRPr="003C3848">
        <w:rPr>
          <w:rFonts w:eastAsia="Times New Roman" w:cs="Times New Roman"/>
          <w:kern w:val="0"/>
          <w:lang w:eastAsia="en-GB"/>
          <w14:ligatures w14:val="none"/>
        </w:rPr>
        <w:t xml:space="preserve"> key sections. Part 2 is a</w:t>
      </w:r>
      <w:r w:rsidR="00554349">
        <w:rPr>
          <w:rFonts w:eastAsia="Times New Roman" w:cs="Times New Roman"/>
          <w:kern w:val="0"/>
          <w:lang w:eastAsia="en-GB"/>
          <w14:ligatures w14:val="none"/>
        </w:rPr>
        <w:t xml:space="preserve"> summary of key achievements </w:t>
      </w:r>
      <w:r w:rsidR="002516C0">
        <w:rPr>
          <w:rFonts w:eastAsia="Times New Roman" w:cs="Times New Roman"/>
          <w:kern w:val="0"/>
          <w:lang w:eastAsia="en-GB"/>
          <w14:ligatures w14:val="none"/>
        </w:rPr>
        <w:t>in the reporting period, part 3 is a</w:t>
      </w:r>
      <w:r w:rsidRPr="003C3848">
        <w:rPr>
          <w:rFonts w:eastAsia="Times New Roman" w:cs="Times New Roman"/>
          <w:kern w:val="0"/>
          <w:lang w:eastAsia="en-GB"/>
          <w14:ligatures w14:val="none"/>
        </w:rPr>
        <w:t>n outline of the progress made in pursuing the equality outcomes published in 2021 and in mainstreaming equality</w:t>
      </w:r>
      <w:r w:rsidR="00B43FD3">
        <w:rPr>
          <w:rFonts w:eastAsia="Times New Roman" w:cs="Times New Roman"/>
          <w:kern w:val="0"/>
          <w:lang w:eastAsia="en-GB"/>
          <w14:ligatures w14:val="none"/>
        </w:rPr>
        <w:t xml:space="preserve"> between 2021 and 2024</w:t>
      </w:r>
      <w:r w:rsidRPr="003C3848">
        <w:rPr>
          <w:rFonts w:eastAsia="Times New Roman" w:cs="Times New Roman"/>
          <w:kern w:val="0"/>
          <w:lang w:eastAsia="en-GB"/>
          <w14:ligatures w14:val="none"/>
        </w:rPr>
        <w:t xml:space="preserve">. This also includes a brief look at how these outcomes are being progressed currently through the various equality plans </w:t>
      </w:r>
      <w:r w:rsidRPr="003C3848">
        <w:rPr>
          <w:rFonts w:eastAsia="Times New Roman" w:cs="Times New Roman"/>
          <w:color w:val="202024"/>
          <w:kern w:val="0"/>
          <w:lang w:eastAsia="en-GB"/>
          <w14:ligatures w14:val="none"/>
        </w:rPr>
        <w:t>developed in the latter part of the reporting period (2023/2024)</w:t>
      </w:r>
      <w:r w:rsidRPr="003C3848">
        <w:rPr>
          <w:rFonts w:eastAsia="Times New Roman" w:cs="Times New Roman"/>
          <w:kern w:val="0"/>
          <w:lang w:eastAsia="en-GB"/>
          <w14:ligatures w14:val="none"/>
        </w:rPr>
        <w:t xml:space="preserve">. Part </w:t>
      </w:r>
      <w:r w:rsidR="00B43FD3">
        <w:rPr>
          <w:rFonts w:eastAsia="Times New Roman" w:cs="Times New Roman"/>
          <w:kern w:val="0"/>
          <w:lang w:eastAsia="en-GB"/>
          <w14:ligatures w14:val="none"/>
        </w:rPr>
        <w:t>4</w:t>
      </w:r>
      <w:r w:rsidRPr="003C3848">
        <w:rPr>
          <w:rFonts w:eastAsia="Times New Roman" w:cs="Times New Roman"/>
          <w:kern w:val="0"/>
          <w:lang w:eastAsia="en-GB"/>
          <w14:ligatures w14:val="none"/>
        </w:rPr>
        <w:t xml:space="preserve"> </w:t>
      </w:r>
      <w:proofErr w:type="gramStart"/>
      <w:r w:rsidRPr="003C3848">
        <w:rPr>
          <w:rFonts w:eastAsia="Times New Roman" w:cs="Times New Roman"/>
          <w:kern w:val="0"/>
          <w:lang w:eastAsia="en-GB"/>
          <w14:ligatures w14:val="none"/>
        </w:rPr>
        <w:t>provides an introduction to</w:t>
      </w:r>
      <w:proofErr w:type="gramEnd"/>
      <w:r w:rsidRPr="003C3848">
        <w:rPr>
          <w:rFonts w:eastAsia="Times New Roman" w:cs="Times New Roman"/>
          <w:kern w:val="0"/>
          <w:lang w:eastAsia="en-GB"/>
          <w14:ligatures w14:val="none"/>
        </w:rPr>
        <w:t xml:space="preserve"> the new equality outcomes set in 2025 to align with the National Equality Outcomes</w:t>
      </w:r>
      <w:r>
        <w:rPr>
          <w:rFonts w:eastAsia="Times New Roman" w:cs="Times New Roman"/>
          <w:strike/>
          <w:color w:val="0078D4"/>
          <w:kern w:val="0"/>
          <w:lang w:eastAsia="en-GB"/>
          <w14:ligatures w14:val="none"/>
        </w:rPr>
        <w:t xml:space="preserve"> </w:t>
      </w:r>
      <w:r w:rsidRPr="003C3848">
        <w:rPr>
          <w:rFonts w:eastAsia="Times New Roman" w:cs="Times New Roman"/>
          <w:kern w:val="0"/>
          <w:lang w:eastAsia="en-GB"/>
          <w14:ligatures w14:val="none"/>
        </w:rPr>
        <w:t xml:space="preserve">and Part </w:t>
      </w:r>
      <w:r w:rsidR="00B43FD3">
        <w:rPr>
          <w:rFonts w:eastAsia="Times New Roman" w:cs="Times New Roman"/>
          <w:kern w:val="0"/>
          <w:lang w:eastAsia="en-GB"/>
          <w14:ligatures w14:val="none"/>
        </w:rPr>
        <w:t>5</w:t>
      </w:r>
      <w:r w:rsidRPr="003C3848">
        <w:rPr>
          <w:rFonts w:eastAsia="Times New Roman" w:cs="Times New Roman"/>
          <w:kern w:val="0"/>
          <w:lang w:eastAsia="en-GB"/>
          <w14:ligatures w14:val="none"/>
        </w:rPr>
        <w:t xml:space="preserve"> is a section on key highlights of the equality data presented in Appendix 2. </w:t>
      </w:r>
    </w:p>
    <w:p w14:paraId="152C02D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68087D82" w14:textId="2C847EB4" w:rsidR="006C7195"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Appendices 1 and 2 show how St Andrews’ 2025-2029 equalities outcomes are mapped onto the national equality outcomes, while Appendix 3 is the equalities data tables.  </w:t>
      </w:r>
    </w:p>
    <w:p w14:paraId="0D7F7737" w14:textId="72975DA0" w:rsidR="006906C4" w:rsidRPr="00B82B11" w:rsidRDefault="0068536F" w:rsidP="00A67214">
      <w:pPr>
        <w:pStyle w:val="Heading1"/>
        <w:rPr>
          <w:rFonts w:eastAsia="Times New Roman"/>
          <w:lang w:eastAsia="en-GB"/>
        </w:rPr>
      </w:pPr>
      <w:bookmarkStart w:id="12" w:name="_Toc196754989"/>
      <w:r>
        <w:rPr>
          <w:rFonts w:eastAsia="Times New Roman"/>
          <w:lang w:eastAsia="en-GB"/>
        </w:rPr>
        <w:lastRenderedPageBreak/>
        <w:t xml:space="preserve">2. </w:t>
      </w:r>
      <w:r w:rsidR="006906C4" w:rsidRPr="00B82B11">
        <w:rPr>
          <w:rFonts w:eastAsia="Times New Roman"/>
          <w:lang w:eastAsia="en-GB"/>
        </w:rPr>
        <w:t>Summary of key achievements: 2021-</w:t>
      </w:r>
      <w:r w:rsidR="00094E2D">
        <w:rPr>
          <w:rFonts w:eastAsia="Times New Roman"/>
          <w:lang w:eastAsia="en-GB"/>
        </w:rPr>
        <w:t>20</w:t>
      </w:r>
      <w:r w:rsidR="006906C4" w:rsidRPr="00B82B11">
        <w:rPr>
          <w:rFonts w:eastAsia="Times New Roman"/>
          <w:lang w:eastAsia="en-GB"/>
        </w:rPr>
        <w:t>25</w:t>
      </w:r>
      <w:bookmarkEnd w:id="12"/>
      <w:r w:rsidR="006906C4" w:rsidRPr="00B82B11">
        <w:rPr>
          <w:rFonts w:eastAsia="Times New Roman"/>
          <w:lang w:eastAsia="en-GB"/>
        </w:rPr>
        <w:t xml:space="preserve"> </w:t>
      </w:r>
    </w:p>
    <w:p w14:paraId="6E0D3119"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0B218E29" w14:textId="0BF9C89E" w:rsidR="006906C4" w:rsidRPr="00B82B11" w:rsidRDefault="004F6A76" w:rsidP="00A67214">
      <w:pPr>
        <w:pStyle w:val="Heading2"/>
        <w:rPr>
          <w:rFonts w:eastAsia="Times New Roman"/>
          <w:b w:val="0"/>
          <w:lang w:eastAsia="en-GB"/>
        </w:rPr>
      </w:pPr>
      <w:r>
        <w:rPr>
          <w:rFonts w:eastAsia="Times New Roman"/>
          <w:lang w:eastAsia="en-GB"/>
        </w:rPr>
        <w:t>2.1.</w:t>
      </w:r>
      <w:r w:rsidR="00A67214">
        <w:rPr>
          <w:rFonts w:eastAsia="Times New Roman"/>
          <w:b w:val="0"/>
          <w:lang w:eastAsia="en-GB"/>
        </w:rPr>
        <w:t xml:space="preserve"> </w:t>
      </w:r>
      <w:r w:rsidR="006906C4" w:rsidRPr="00B82B11">
        <w:rPr>
          <w:rFonts w:eastAsia="Times New Roman"/>
          <w:lang w:eastAsia="en-GB"/>
        </w:rPr>
        <w:t xml:space="preserve">Equality Charters, plans and data </w:t>
      </w:r>
    </w:p>
    <w:p w14:paraId="3414EE75" w14:textId="28AF8629"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In 2023 the University published the Diverse Action Plan outlining the actions </w:t>
      </w:r>
      <w:r w:rsidR="00CA2483">
        <w:rPr>
          <w:rFonts w:eastAsia="Times New Roman" w:cs="Times New Roman"/>
          <w:kern w:val="0"/>
          <w:lang w:eastAsia="en-GB"/>
          <w14:ligatures w14:val="none"/>
        </w:rPr>
        <w:t>to be taken</w:t>
      </w:r>
      <w:r w:rsidRPr="006906C4">
        <w:rPr>
          <w:rFonts w:eastAsia="Times New Roman" w:cs="Times New Roman"/>
          <w:kern w:val="0"/>
          <w:lang w:eastAsia="en-GB"/>
          <w14:ligatures w14:val="none"/>
        </w:rPr>
        <w:t xml:space="preserve"> to support </w:t>
      </w:r>
      <w:r w:rsidR="00CA2483">
        <w:rPr>
          <w:rFonts w:eastAsia="Times New Roman" w:cs="Times New Roman"/>
          <w:kern w:val="0"/>
          <w:lang w:eastAsia="en-GB"/>
          <w14:ligatures w14:val="none"/>
        </w:rPr>
        <w:t xml:space="preserve">the </w:t>
      </w:r>
      <w:r w:rsidRPr="006906C4">
        <w:rPr>
          <w:rFonts w:eastAsia="Times New Roman" w:cs="Times New Roman"/>
          <w:kern w:val="0"/>
          <w:lang w:eastAsia="en-GB"/>
          <w14:ligatures w14:val="none"/>
        </w:rPr>
        <w:t xml:space="preserve">achievement of the University’s vision – set out in </w:t>
      </w:r>
      <w:r w:rsidR="00CA2483">
        <w:rPr>
          <w:rFonts w:eastAsia="Times New Roman" w:cs="Times New Roman"/>
          <w:kern w:val="0"/>
          <w:lang w:eastAsia="en-GB"/>
          <w14:ligatures w14:val="none"/>
        </w:rPr>
        <w:t>the</w:t>
      </w:r>
      <w:r w:rsidR="00122A71">
        <w:rPr>
          <w:rFonts w:eastAsia="Times New Roman" w:cs="Times New Roman"/>
          <w:kern w:val="0"/>
          <w:lang w:eastAsia="en-GB"/>
          <w14:ligatures w14:val="none"/>
        </w:rPr>
        <w:t xml:space="preserve"> </w:t>
      </w:r>
      <w:r w:rsidRPr="006906C4">
        <w:rPr>
          <w:rFonts w:eastAsia="Times New Roman" w:cs="Times New Roman"/>
          <w:kern w:val="0"/>
          <w:lang w:eastAsia="en-GB"/>
          <w14:ligatures w14:val="none"/>
        </w:rPr>
        <w:t xml:space="preserve">refreshed Strategy 2022-27 – to make St Andrews a beacon of inclusivity, placing diversity and equality at the centre of everything we do. Actions delivered to date include </w:t>
      </w:r>
      <w:r w:rsidR="00122A71">
        <w:rPr>
          <w:rFonts w:eastAsia="Times New Roman" w:cs="Times New Roman"/>
          <w:kern w:val="0"/>
          <w:lang w:eastAsia="en-GB"/>
          <w14:ligatures w14:val="none"/>
        </w:rPr>
        <w:t xml:space="preserve">the </w:t>
      </w:r>
      <w:r w:rsidRPr="006906C4">
        <w:rPr>
          <w:rFonts w:eastAsia="Times New Roman" w:cs="Times New Roman"/>
          <w:kern w:val="0"/>
          <w:lang w:eastAsia="en-GB"/>
          <w14:ligatures w14:val="none"/>
        </w:rPr>
        <w:t>development and launch of a new</w:t>
      </w:r>
      <w:r w:rsidRPr="006906C4">
        <w:rPr>
          <w:rFonts w:ascii="Arial" w:eastAsia="Times New Roman" w:hAnsi="Arial" w:cs="Arial"/>
          <w:kern w:val="0"/>
          <w:lang w:eastAsia="en-GB"/>
          <w14:ligatures w14:val="none"/>
        </w:rPr>
        <w:t> </w:t>
      </w:r>
      <w:r w:rsidRPr="006906C4">
        <w:rPr>
          <w:rFonts w:eastAsia="Times New Roman" w:cs="Times New Roman"/>
          <w:kern w:val="0"/>
          <w:lang w:eastAsia="en-GB"/>
          <w14:ligatures w14:val="none"/>
        </w:rPr>
        <w:t>Diversity and Inclusion Calendar</w:t>
      </w:r>
      <w:r w:rsidRPr="006906C4">
        <w:rPr>
          <w:rFonts w:ascii="Arial" w:eastAsia="Times New Roman" w:hAnsi="Arial" w:cs="Arial"/>
          <w:kern w:val="0"/>
          <w:lang w:eastAsia="en-GB"/>
          <w14:ligatures w14:val="none"/>
        </w:rPr>
        <w:t> </w:t>
      </w:r>
      <w:r w:rsidRPr="006906C4">
        <w:rPr>
          <w:rFonts w:eastAsia="Times New Roman" w:cs="Times New Roman"/>
          <w:kern w:val="0"/>
          <w:lang w:eastAsia="en-GB"/>
          <w14:ligatures w14:val="none"/>
        </w:rPr>
        <w:t>as a mechanism for bringing together and promoting diversity initiatives across the University; a strengthening of staff networks recognising their important role in supporting belonging at St</w:t>
      </w:r>
      <w:r w:rsidRPr="006906C4">
        <w:rPr>
          <w:rFonts w:ascii="Arial" w:eastAsia="Times New Roman" w:hAnsi="Arial" w:cs="Arial"/>
          <w:kern w:val="0"/>
          <w:lang w:eastAsia="en-GB"/>
          <w14:ligatures w14:val="none"/>
        </w:rPr>
        <w:t> </w:t>
      </w:r>
      <w:r w:rsidRPr="006906C4">
        <w:rPr>
          <w:rFonts w:eastAsia="Times New Roman" w:cs="Times New Roman"/>
          <w:kern w:val="0"/>
          <w:lang w:eastAsia="en-GB"/>
          <w14:ligatures w14:val="none"/>
        </w:rPr>
        <w:t xml:space="preserve">Andrews; and revising the student Equality, Diversity and Inclusion Training module.  </w:t>
      </w:r>
    </w:p>
    <w:p w14:paraId="220CD619"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617E3D85" w14:textId="6B8B96C0"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A key commitment within the </w:t>
      </w:r>
      <w:r w:rsidR="00632FA2">
        <w:rPr>
          <w:rFonts w:eastAsia="Times New Roman" w:cs="Times New Roman"/>
          <w:kern w:val="0"/>
          <w:lang w:eastAsia="en-GB"/>
          <w14:ligatures w14:val="none"/>
        </w:rPr>
        <w:t>Diverse Action Plan</w:t>
      </w:r>
      <w:r w:rsidRPr="006906C4">
        <w:rPr>
          <w:rFonts w:eastAsia="Times New Roman" w:cs="Times New Roman"/>
          <w:kern w:val="0"/>
          <w:lang w:eastAsia="en-GB"/>
          <w14:ligatures w14:val="none"/>
        </w:rPr>
        <w:t xml:space="preserve"> is engagement in relevant equality and diversity accreditation schemes. In March 2024, the University was awarded an institutional Athena Swan Silver award (building on the </w:t>
      </w:r>
      <w:proofErr w:type="gramStart"/>
      <w:r w:rsidRPr="006906C4">
        <w:rPr>
          <w:rFonts w:eastAsia="Times New Roman" w:cs="Times New Roman"/>
          <w:kern w:val="0"/>
          <w:lang w:eastAsia="en-GB"/>
          <w14:ligatures w14:val="none"/>
        </w:rPr>
        <w:t>Bronze</w:t>
      </w:r>
      <w:proofErr w:type="gramEnd"/>
      <w:r w:rsidRPr="006906C4">
        <w:rPr>
          <w:rFonts w:eastAsia="Times New Roman" w:cs="Times New Roman"/>
          <w:kern w:val="0"/>
          <w:lang w:eastAsia="en-GB"/>
          <w14:ligatures w14:val="none"/>
        </w:rPr>
        <w:t xml:space="preserve"> award secured in 2018) and in October 2024 a Race Equality Charter (REC) Bronze Award. These awards represent the culmination, and external validation, of a wide body of work to advance equality and develop clear plans for future progress. In addition, all 18 Schools now hold Athena Swan awards with two Schools holding a gold award and five holding silver. </w:t>
      </w:r>
    </w:p>
    <w:p w14:paraId="430AF93F"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1708CF3D"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Following and building on the completion of the Athena Swan and REC submissions, in 2024 working groups were formed to assess progress in disability and LGBT+ inclusion work and to identify actions that need to be undertaken to further progress this work. The implementation of the institutional Disability and LGBT+ action plans developed as part of this process will be overseen by the University EDI committee.  </w:t>
      </w:r>
    </w:p>
    <w:p w14:paraId="48031979"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3E7AB12D" w14:textId="77777777" w:rsidR="004F6A76"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Central to this work is the enhancement of data collection tools, as identified in both the Athena Swan and REC action plans. In this reporting period the categories of religion and trans/trans-history were added to the Schools Culture Surveys (conducted every 2 years), and Islamophobia and antisemitism were added as reporting categories to the Report and Support System. These changes enable a more comprehensive understanding of the differential experiences minoritised groups have of the institution’s culture.  </w:t>
      </w:r>
    </w:p>
    <w:p w14:paraId="0A6583E4" w14:textId="77777777" w:rsidR="004F6A76" w:rsidRDefault="004F6A76" w:rsidP="006906C4">
      <w:pPr>
        <w:spacing w:after="0" w:line="240" w:lineRule="auto"/>
        <w:jc w:val="both"/>
        <w:textAlignment w:val="baseline"/>
        <w:rPr>
          <w:rFonts w:eastAsia="Times New Roman" w:cs="Times New Roman"/>
          <w:kern w:val="0"/>
          <w:lang w:eastAsia="en-GB"/>
          <w14:ligatures w14:val="none"/>
        </w:rPr>
      </w:pPr>
    </w:p>
    <w:p w14:paraId="13EAD0EF" w14:textId="27F1BCD3" w:rsidR="006906C4" w:rsidRPr="004F6A76" w:rsidRDefault="004F6A76" w:rsidP="0054650D">
      <w:pPr>
        <w:pStyle w:val="Heading2"/>
        <w:rPr>
          <w:rFonts w:eastAsia="Times New Roman"/>
          <w:lang w:eastAsia="en-GB"/>
        </w:rPr>
      </w:pPr>
      <w:r w:rsidRPr="004F6A76">
        <w:rPr>
          <w:rFonts w:eastAsia="Times New Roman"/>
          <w:lang w:eastAsia="en-GB"/>
        </w:rPr>
        <w:t>2.2.</w:t>
      </w:r>
      <w:r>
        <w:rPr>
          <w:rFonts w:eastAsia="Times New Roman"/>
          <w:lang w:eastAsia="en-GB"/>
        </w:rPr>
        <w:t xml:space="preserve"> </w:t>
      </w:r>
      <w:r w:rsidR="006906C4" w:rsidRPr="0054650D">
        <w:t>Policies</w:t>
      </w:r>
      <w:r w:rsidR="006906C4" w:rsidRPr="0020613F">
        <w:rPr>
          <w:rFonts w:eastAsia="Times New Roman"/>
          <w:lang w:eastAsia="en-GB"/>
        </w:rPr>
        <w:t xml:space="preserve">. </w:t>
      </w:r>
    </w:p>
    <w:p w14:paraId="60DE4161" w14:textId="77777777" w:rsid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Key policies and guides developed in this period include the Staff Disability Policy, the Academic adjustments for disabled students’ guidance for staff and similar guidance for students. Improved policy consultation processes also resulted in the enhancement of the Special Leave Policy to include a Safe Leave Provision and the enhancement of the Parental Leave for PGR Students Policy to include a provision for miscarriage. </w:t>
      </w:r>
    </w:p>
    <w:p w14:paraId="1D8BDBB7" w14:textId="77777777" w:rsidR="00DB5436" w:rsidRDefault="00DB5436" w:rsidP="006906C4">
      <w:pPr>
        <w:spacing w:after="0" w:line="240" w:lineRule="auto"/>
        <w:jc w:val="both"/>
        <w:textAlignment w:val="baseline"/>
        <w:rPr>
          <w:rFonts w:eastAsia="Times New Roman" w:cs="Times New Roman"/>
          <w:kern w:val="0"/>
          <w:lang w:eastAsia="en-GB"/>
          <w14:ligatures w14:val="none"/>
        </w:rPr>
      </w:pPr>
    </w:p>
    <w:p w14:paraId="2D18188E" w14:textId="148734E7" w:rsidR="006906C4" w:rsidRPr="004F6A76" w:rsidRDefault="0054650D" w:rsidP="0054650D">
      <w:pPr>
        <w:pStyle w:val="Heading2"/>
        <w:rPr>
          <w:rFonts w:eastAsia="Times New Roman"/>
          <w:lang w:eastAsia="en-GB"/>
        </w:rPr>
      </w:pPr>
      <w:r>
        <w:rPr>
          <w:rFonts w:eastAsia="Times New Roman"/>
          <w:lang w:eastAsia="en-GB"/>
        </w:rPr>
        <w:t>2.3</w:t>
      </w:r>
      <w:r w:rsidR="00AB5E65">
        <w:rPr>
          <w:rFonts w:eastAsia="Times New Roman"/>
          <w:lang w:eastAsia="en-GB"/>
        </w:rPr>
        <w:t>.</w:t>
      </w:r>
      <w:r>
        <w:rPr>
          <w:rFonts w:eastAsia="Times New Roman"/>
          <w:lang w:eastAsia="en-GB"/>
        </w:rPr>
        <w:t xml:space="preserve"> </w:t>
      </w:r>
      <w:r w:rsidR="006906C4" w:rsidRPr="004F6A76">
        <w:rPr>
          <w:rFonts w:eastAsia="Times New Roman"/>
          <w:lang w:eastAsia="en-GB"/>
        </w:rPr>
        <w:t xml:space="preserve">Growth in the diversity of staff and student populations. </w:t>
      </w:r>
    </w:p>
    <w:p w14:paraId="1C2C7466" w14:textId="39D99004"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2021-2024 witnessed a growth in the diversity of both staff and student populations. This includes a steady growth in the proportions of disability disclosed students from 19.7%</w:t>
      </w:r>
      <w:r w:rsidR="00D50A83">
        <w:rPr>
          <w:rFonts w:eastAsia="Times New Roman" w:cs="Times New Roman"/>
          <w:kern w:val="0"/>
          <w:lang w:eastAsia="en-GB"/>
          <w14:ligatures w14:val="none"/>
        </w:rPr>
        <w:t xml:space="preserve"> </w:t>
      </w:r>
      <w:r w:rsidRPr="006906C4">
        <w:rPr>
          <w:rFonts w:eastAsia="Times New Roman" w:cs="Times New Roman"/>
          <w:kern w:val="0"/>
          <w:lang w:eastAsia="en-GB"/>
          <w14:ligatures w14:val="none"/>
        </w:rPr>
        <w:lastRenderedPageBreak/>
        <w:t>to 21.8% and ethnic minority UK domicile students from 13.6</w:t>
      </w:r>
      <w:r w:rsidR="00D50A83">
        <w:rPr>
          <w:rFonts w:eastAsia="Times New Roman" w:cs="Times New Roman"/>
          <w:kern w:val="0"/>
          <w:lang w:eastAsia="en-GB"/>
          <w14:ligatures w14:val="none"/>
        </w:rPr>
        <w:t>%</w:t>
      </w:r>
      <w:r w:rsidRPr="006906C4">
        <w:rPr>
          <w:rFonts w:eastAsia="Times New Roman" w:cs="Times New Roman"/>
          <w:kern w:val="0"/>
          <w:lang w:eastAsia="en-GB"/>
          <w14:ligatures w14:val="none"/>
        </w:rPr>
        <w:t xml:space="preserve"> to 18.3%. In terms of staff, the proportions of disability disclosed, ethnic minority and LGBT+ staff in the overall staff population grew from 2.4%, 8.3% and 3.1% in 2021 to 5.6%, 10.1% and 6.9% percentage respectively in 2024.   </w:t>
      </w:r>
    </w:p>
    <w:p w14:paraId="707A37E8"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1BBFAABB"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Improvements to recruitment and selection processes which include the requirement that practices outlined in the Inclusive Recruitment Guide are followed contributed to the growth in staff diversity  </w:t>
      </w:r>
    </w:p>
    <w:p w14:paraId="23058DB2"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27199D43"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Significantly there has also been an increase in the proportion of minoritised staff at the professoriate and senior leadership level with the representation of women in Grade 9 having increased from 27.8% to 31.2% from 2021-2024 and ethnic minority staff at Grade 9 from 2.9% to 4.7%. The proportions of disability declared staff in Grade 9 were 2.7% and 3.6% of the staff in this grade in 2023 and 20242.  </w:t>
      </w:r>
    </w:p>
    <w:p w14:paraId="1CB2E4A4"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15FA1E21"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The gender composition of the Principal’s Office at 54.5% women and 45.5% men remains representative of the overall staff body which is 52.2% women and 47.8% men. </w:t>
      </w:r>
    </w:p>
    <w:p w14:paraId="37629475"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5BE61662" w14:textId="22052D01" w:rsidR="006906C4" w:rsidRPr="004F6A76" w:rsidRDefault="00D50A83" w:rsidP="0054650D">
      <w:pPr>
        <w:pStyle w:val="Heading2"/>
        <w:rPr>
          <w:rFonts w:eastAsia="Times New Roman"/>
          <w:lang w:eastAsia="en-GB"/>
        </w:rPr>
      </w:pPr>
      <w:r w:rsidRPr="004F6A76">
        <w:rPr>
          <w:rFonts w:eastAsia="Times New Roman"/>
          <w:lang w:eastAsia="en-GB"/>
        </w:rPr>
        <w:t xml:space="preserve"> </w:t>
      </w:r>
      <w:r w:rsidR="0054650D">
        <w:rPr>
          <w:rFonts w:eastAsia="Times New Roman"/>
          <w:lang w:eastAsia="en-GB"/>
        </w:rPr>
        <w:t>2.4</w:t>
      </w:r>
      <w:r w:rsidR="00AB5E65">
        <w:rPr>
          <w:rFonts w:eastAsia="Times New Roman"/>
          <w:lang w:eastAsia="en-GB"/>
        </w:rPr>
        <w:t>.</w:t>
      </w:r>
      <w:r w:rsidR="0054650D">
        <w:rPr>
          <w:rFonts w:eastAsia="Times New Roman"/>
          <w:lang w:eastAsia="en-GB"/>
        </w:rPr>
        <w:t xml:space="preserve"> </w:t>
      </w:r>
      <w:r w:rsidR="006906C4" w:rsidRPr="004F6A76">
        <w:rPr>
          <w:rFonts w:eastAsia="Times New Roman"/>
          <w:lang w:eastAsia="en-GB"/>
        </w:rPr>
        <w:t xml:space="preserve">Gender Pay Gap </w:t>
      </w:r>
    </w:p>
    <w:p w14:paraId="7AE98541"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The gender composition of the Principal’s Office and the growth in the proportion of women in higher grades and leadership positions has contributed to the narrowing of the mean gender pay gap by 3.3 percentage points from 20.2% in 2020/21 to 16.9% in 2023/24 and the median gender pay gap by 3.1 percentage points from 18.1% in 2020/21 to 15.0% in 2023/24.  </w:t>
      </w:r>
    </w:p>
    <w:p w14:paraId="6BAA0021"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73D3D305" w14:textId="3B9C43D9" w:rsidR="006906C4" w:rsidRPr="00DF22A7" w:rsidRDefault="0054650D" w:rsidP="0054650D">
      <w:pPr>
        <w:pStyle w:val="Heading2"/>
        <w:rPr>
          <w:rFonts w:eastAsia="Times New Roman"/>
          <w:lang w:eastAsia="en-GB"/>
        </w:rPr>
      </w:pPr>
      <w:r>
        <w:rPr>
          <w:rFonts w:eastAsia="Times New Roman"/>
          <w:lang w:eastAsia="en-GB"/>
        </w:rPr>
        <w:t>2.5</w:t>
      </w:r>
      <w:r w:rsidR="00AB5E65">
        <w:rPr>
          <w:rFonts w:eastAsia="Times New Roman"/>
          <w:lang w:eastAsia="en-GB"/>
        </w:rPr>
        <w:t>.</w:t>
      </w:r>
      <w:r>
        <w:rPr>
          <w:rFonts w:eastAsia="Times New Roman"/>
          <w:lang w:eastAsia="en-GB"/>
        </w:rPr>
        <w:t xml:space="preserve"> </w:t>
      </w:r>
      <w:r w:rsidR="006906C4" w:rsidRPr="00DF22A7">
        <w:rPr>
          <w:rFonts w:eastAsia="Times New Roman"/>
          <w:lang w:eastAsia="en-GB"/>
        </w:rPr>
        <w:t xml:space="preserve">Equality leadership and governance </w:t>
      </w:r>
    </w:p>
    <w:p w14:paraId="3631AFC7"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The University continued to strengthen EDI leadership and governance over the reporting period to further enable the realisation of its commitment to equality and diversity. This includes the creation of a Vice Principal, People and Diversity in 2022 to spearhead the University's equality work. Still without many parallels in the higher education sector, this role has been part of a wider expansion of support for EDI, including secondment of academics to lead specific initiatives (such as the Race Equality Charter application). These steps have strengthened the positioning of equality and diversity as one of the key strategic goals of the University. </w:t>
      </w:r>
    </w:p>
    <w:p w14:paraId="2B3133F8" w14:textId="77777777" w:rsidR="006906C4" w:rsidRPr="006906C4" w:rsidRDefault="006906C4" w:rsidP="006906C4">
      <w:pPr>
        <w:spacing w:after="0" w:line="240" w:lineRule="auto"/>
        <w:jc w:val="both"/>
        <w:textAlignment w:val="baseline"/>
        <w:rPr>
          <w:rFonts w:eastAsia="Times New Roman" w:cs="Times New Roman"/>
          <w:kern w:val="0"/>
          <w:lang w:eastAsia="en-GB"/>
          <w14:ligatures w14:val="none"/>
        </w:rPr>
      </w:pPr>
    </w:p>
    <w:p w14:paraId="10897632" w14:textId="19A3804C" w:rsidR="006906C4" w:rsidRDefault="006906C4" w:rsidP="006906C4">
      <w:pPr>
        <w:spacing w:after="0" w:line="240" w:lineRule="auto"/>
        <w:jc w:val="both"/>
        <w:textAlignment w:val="baseline"/>
        <w:rPr>
          <w:rFonts w:eastAsia="Times New Roman" w:cs="Times New Roman"/>
          <w:kern w:val="0"/>
          <w:lang w:eastAsia="en-GB"/>
          <w14:ligatures w14:val="none"/>
        </w:rPr>
      </w:pPr>
      <w:r w:rsidRPr="006906C4">
        <w:rPr>
          <w:rFonts w:eastAsia="Times New Roman" w:cs="Times New Roman"/>
          <w:kern w:val="0"/>
          <w:lang w:eastAsia="en-GB"/>
          <w14:ligatures w14:val="none"/>
        </w:rPr>
        <w:t xml:space="preserve">The University has also revised and enhanced its EDI governance further to establishment of the People and Diversity Assurance Group of Court in 2020 and a Central EDI Committee in 2020. This includes the creation of an overarching University EDI Committee, comprising members of the Principal’s Office and other senior colleagues, to oversee implementation of all equality plans, with supporting delivery groups focused on specific areas (including gender and race), and cross-cutting task and finish groups.  </w:t>
      </w:r>
    </w:p>
    <w:p w14:paraId="66FE77A4" w14:textId="77777777" w:rsidR="006C7195" w:rsidRPr="003C3848" w:rsidRDefault="006C7195" w:rsidP="002F4E0E">
      <w:pPr>
        <w:spacing w:after="0" w:line="240" w:lineRule="auto"/>
        <w:jc w:val="both"/>
        <w:textAlignment w:val="baseline"/>
        <w:rPr>
          <w:rFonts w:eastAsia="Times New Roman" w:cs="Times New Roman"/>
          <w:kern w:val="0"/>
          <w:lang w:eastAsia="en-GB"/>
          <w14:ligatures w14:val="none"/>
        </w:rPr>
      </w:pPr>
    </w:p>
    <w:p w14:paraId="53A2B8E0" w14:textId="73626CE6"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49B5C3E" w14:textId="00CA7E78" w:rsidR="002F4E0E" w:rsidRPr="0054650D" w:rsidRDefault="0054650D" w:rsidP="00AB5E65">
      <w:pPr>
        <w:pStyle w:val="Heading1"/>
        <w:rPr>
          <w:rFonts w:eastAsia="Times New Roman"/>
          <w:lang w:eastAsia="en-GB"/>
        </w:rPr>
      </w:pPr>
      <w:bookmarkStart w:id="13" w:name="_Toc196754990"/>
      <w:r>
        <w:rPr>
          <w:rFonts w:eastAsia="Times New Roman"/>
          <w:lang w:eastAsia="en-GB"/>
        </w:rPr>
        <w:lastRenderedPageBreak/>
        <w:t xml:space="preserve">3. </w:t>
      </w:r>
      <w:r w:rsidR="002F4E0E" w:rsidRPr="0054650D">
        <w:rPr>
          <w:rFonts w:eastAsia="Times New Roman"/>
          <w:lang w:eastAsia="en-GB"/>
        </w:rPr>
        <w:t>Progress in the pursuit of the 2021 – 2025 Equality Outcomes and on equality mainstreaming.</w:t>
      </w:r>
      <w:r w:rsidR="002F4E0E" w:rsidRPr="0054650D">
        <w:rPr>
          <w:rFonts w:ascii="Arial" w:eastAsia="Times New Roman" w:hAnsi="Arial" w:cs="Arial"/>
          <w:lang w:eastAsia="en-GB"/>
        </w:rPr>
        <w:t> </w:t>
      </w:r>
      <w:bookmarkEnd w:id="13"/>
      <w:r w:rsidR="002F4E0E" w:rsidRPr="0054650D">
        <w:rPr>
          <w:rFonts w:eastAsia="Times New Roman"/>
          <w:lang w:eastAsia="en-GB"/>
        </w:rPr>
        <w:t> </w:t>
      </w:r>
    </w:p>
    <w:p w14:paraId="772E7B74" w14:textId="77777777" w:rsidR="002F4E0E" w:rsidRPr="003C3848" w:rsidRDefault="002F4E0E" w:rsidP="002F4E0E">
      <w:pPr>
        <w:pStyle w:val="ListParagraph"/>
        <w:spacing w:after="0" w:line="240" w:lineRule="auto"/>
        <w:jc w:val="both"/>
        <w:textAlignment w:val="baseline"/>
        <w:rPr>
          <w:rFonts w:eastAsia="Times New Roman" w:cs="Times New Roman"/>
          <w:kern w:val="0"/>
          <w:lang w:eastAsia="en-GB"/>
          <w14:ligatures w14:val="none"/>
        </w:rPr>
      </w:pPr>
    </w:p>
    <w:p w14:paraId="4D43158A"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St Andrews University published the following equality outcomes in 2021:</w:t>
      </w:r>
      <w:r w:rsidRPr="003C3848">
        <w:rPr>
          <w:rFonts w:ascii="Arial" w:eastAsia="Times New Roman" w:hAnsi="Arial" w:cs="Arial"/>
          <w:kern w:val="0"/>
          <w:lang w:eastAsia="en-GB"/>
          <w14:ligatures w14:val="none"/>
        </w:rPr>
        <w:t>   </w:t>
      </w:r>
      <w:r w:rsidRPr="003C3848">
        <w:rPr>
          <w:rFonts w:eastAsia="Times New Roman" w:cs="Times New Roman"/>
          <w:kern w:val="0"/>
          <w:lang w:eastAsia="en-GB"/>
          <w14:ligatures w14:val="none"/>
        </w:rPr>
        <w:t> </w:t>
      </w:r>
    </w:p>
    <w:p w14:paraId="219E277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4B5D2CB7" w14:textId="77777777" w:rsidR="002F4E0E" w:rsidRDefault="002F4E0E" w:rsidP="002F4E0E">
      <w:pPr>
        <w:spacing w:after="0" w:line="240" w:lineRule="auto"/>
        <w:jc w:val="both"/>
        <w:textAlignment w:val="baseline"/>
        <w:rPr>
          <w:rFonts w:ascii="Arial" w:eastAsia="Times New Roman" w:hAnsi="Arial" w:cs="Arial"/>
          <w:kern w:val="0"/>
          <w:lang w:eastAsia="en-GB"/>
          <w14:ligatures w14:val="none"/>
        </w:rPr>
      </w:pPr>
      <w:r w:rsidRPr="003C3848">
        <w:rPr>
          <w:rFonts w:eastAsia="Times New Roman" w:cs="Times New Roman"/>
          <w:kern w:val="0"/>
          <w:lang w:eastAsia="en-GB"/>
          <w14:ligatures w14:val="none"/>
        </w:rPr>
        <w:t>Outcome 1: Increased proportion of underrepresented staff recruited.</w:t>
      </w:r>
      <w:r w:rsidRPr="003C3848">
        <w:rPr>
          <w:rFonts w:ascii="Arial" w:eastAsia="Times New Roman" w:hAnsi="Arial" w:cs="Arial"/>
          <w:kern w:val="0"/>
          <w:lang w:eastAsia="en-GB"/>
          <w14:ligatures w14:val="none"/>
        </w:rPr>
        <w:t> </w:t>
      </w:r>
    </w:p>
    <w:p w14:paraId="50894790"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3D8B4C69"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Outcome 2: Making a </w:t>
      </w:r>
      <w:proofErr w:type="gramStart"/>
      <w:r w:rsidRPr="003C3848">
        <w:rPr>
          <w:rFonts w:eastAsia="Times New Roman" w:cs="Times New Roman"/>
          <w:kern w:val="0"/>
          <w:lang w:eastAsia="en-GB"/>
          <w14:ligatures w14:val="none"/>
        </w:rPr>
        <w:t>University</w:t>
      </w:r>
      <w:proofErr w:type="gramEnd"/>
      <w:r w:rsidRPr="003C3848">
        <w:rPr>
          <w:rFonts w:eastAsia="Times New Roman" w:cs="Times New Roman"/>
          <w:kern w:val="0"/>
          <w:lang w:eastAsia="en-GB"/>
          <w14:ligatures w14:val="none"/>
        </w:rPr>
        <w:t xml:space="preserve"> that is accessible and is recognised as encouraging diversity and the appreciation of it in our staff, students, and suppliers.</w:t>
      </w:r>
      <w:r w:rsidRPr="003C3848">
        <w:rPr>
          <w:rFonts w:ascii="Arial" w:eastAsia="Times New Roman" w:hAnsi="Arial" w:cs="Arial"/>
          <w:kern w:val="0"/>
          <w:lang w:eastAsia="en-GB"/>
          <w14:ligatures w14:val="none"/>
        </w:rPr>
        <w:t> </w:t>
      </w:r>
      <w:r w:rsidRPr="003C3848">
        <w:rPr>
          <w:rFonts w:eastAsia="Times New Roman" w:cs="Times New Roman"/>
          <w:kern w:val="0"/>
          <w:lang w:eastAsia="en-GB"/>
          <w14:ligatures w14:val="none"/>
        </w:rPr>
        <w:t> </w:t>
      </w:r>
    </w:p>
    <w:p w14:paraId="23FF1D9B"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0D1F8566"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Outcome 3: Creating a studying, visiting, and working environment where students, staff and visitors feel welcome and supported, whatever their background and characteristics.</w:t>
      </w:r>
      <w:r w:rsidRPr="003C3848">
        <w:rPr>
          <w:rFonts w:ascii="Arial" w:eastAsia="Times New Roman" w:hAnsi="Arial" w:cs="Arial"/>
          <w:kern w:val="0"/>
          <w:lang w:eastAsia="en-GB"/>
          <w14:ligatures w14:val="none"/>
        </w:rPr>
        <w:t> </w:t>
      </w:r>
      <w:r w:rsidRPr="003C3848">
        <w:rPr>
          <w:rFonts w:eastAsia="Times New Roman" w:cs="Times New Roman"/>
          <w:kern w:val="0"/>
          <w:lang w:eastAsia="en-GB"/>
          <w14:ligatures w14:val="none"/>
        </w:rPr>
        <w:t> </w:t>
      </w:r>
    </w:p>
    <w:p w14:paraId="0D4D557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6AD4DE5E"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Outcome 4: Designing systems of reward and recognition for staff and students that ensure fair treatment of all, whatever their background and characteristic.</w:t>
      </w:r>
      <w:r w:rsidRPr="003C3848">
        <w:rPr>
          <w:rFonts w:ascii="Arial" w:eastAsia="Times New Roman" w:hAnsi="Arial" w:cs="Arial"/>
          <w:kern w:val="0"/>
          <w:lang w:eastAsia="en-GB"/>
          <w14:ligatures w14:val="none"/>
        </w:rPr>
        <w:t> </w:t>
      </w:r>
      <w:r w:rsidRPr="003C3848">
        <w:rPr>
          <w:rFonts w:eastAsia="Times New Roman" w:cs="Times New Roman"/>
          <w:kern w:val="0"/>
          <w:lang w:eastAsia="en-GB"/>
          <w14:ligatures w14:val="none"/>
        </w:rPr>
        <w:t> </w:t>
      </w:r>
    </w:p>
    <w:p w14:paraId="0363AD12"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1F334D4"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Outcome 5: Securing greater diversity in governance, management, and leadership.</w:t>
      </w:r>
      <w:r w:rsidRPr="003C3848">
        <w:rPr>
          <w:rFonts w:ascii="Arial" w:eastAsia="Times New Roman" w:hAnsi="Arial" w:cs="Arial"/>
          <w:kern w:val="0"/>
          <w:lang w:eastAsia="en-GB"/>
          <w14:ligatures w14:val="none"/>
        </w:rPr>
        <w:t> </w:t>
      </w:r>
      <w:r w:rsidRPr="003C3848">
        <w:rPr>
          <w:rFonts w:eastAsia="Times New Roman" w:cs="Times New Roman"/>
          <w:kern w:val="0"/>
          <w:lang w:eastAsia="en-GB"/>
          <w14:ligatures w14:val="none"/>
        </w:rPr>
        <w:t> </w:t>
      </w:r>
    </w:p>
    <w:p w14:paraId="0A3E5FB8"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15EAB9E3"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Given that the 2021-2025 equality outcomes, as presented in the 2021 Equality Outcomes Action Plan, were designed to promote the realisation of the goals of the equality mainstreaming duty, a composite mainstreaming and equality outcomes progress report is provided.</w:t>
      </w:r>
      <w:r w:rsidRPr="003C3848">
        <w:rPr>
          <w:rFonts w:ascii="Arial" w:eastAsia="Times New Roman" w:hAnsi="Arial" w:cs="Arial"/>
          <w:kern w:val="0"/>
          <w:lang w:eastAsia="en-GB"/>
          <w14:ligatures w14:val="none"/>
        </w:rPr>
        <w:t> </w:t>
      </w:r>
      <w:r w:rsidRPr="003C3848">
        <w:rPr>
          <w:rFonts w:eastAsia="Times New Roman" w:cs="Times New Roman"/>
          <w:kern w:val="0"/>
          <w:lang w:eastAsia="en-GB"/>
          <w14:ligatures w14:val="none"/>
        </w:rPr>
        <w:t>The five equality outcomes will be used to structure to the report</w:t>
      </w:r>
      <w:r w:rsidRPr="003C3848">
        <w:rPr>
          <w:rFonts w:eastAsia="Times New Roman" w:cs="Times New Roman"/>
          <w:b/>
          <w:bCs/>
          <w:kern w:val="0"/>
          <w:lang w:eastAsia="en-GB"/>
          <w14:ligatures w14:val="none"/>
        </w:rPr>
        <w:t>.</w:t>
      </w:r>
      <w:r w:rsidRPr="003C3848">
        <w:rPr>
          <w:rFonts w:ascii="Arial" w:eastAsia="Times New Roman" w:hAnsi="Arial" w:cs="Arial"/>
          <w:b/>
          <w:bCs/>
          <w:kern w:val="0"/>
          <w:lang w:eastAsia="en-GB"/>
          <w14:ligatures w14:val="none"/>
        </w:rPr>
        <w:t> </w:t>
      </w:r>
      <w:r w:rsidRPr="003C3848">
        <w:rPr>
          <w:rFonts w:eastAsia="Times New Roman" w:cs="Times New Roman"/>
          <w:kern w:val="0"/>
          <w:lang w:eastAsia="en-GB"/>
          <w14:ligatures w14:val="none"/>
        </w:rPr>
        <w:t> </w:t>
      </w:r>
    </w:p>
    <w:p w14:paraId="68E9FB1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352F2C7" w14:textId="748A7F2C" w:rsidR="002F4E0E" w:rsidRPr="005E4149" w:rsidRDefault="002F4E0E" w:rsidP="0054650D">
      <w:pPr>
        <w:pStyle w:val="Heading2"/>
        <w:rPr>
          <w:rFonts w:eastAsia="Times New Roman" w:cs="Times New Roman"/>
          <w:kern w:val="0"/>
          <w:lang w:eastAsia="en-GB"/>
          <w14:ligatures w14:val="none"/>
        </w:rPr>
      </w:pPr>
      <w:r w:rsidRPr="005E4149">
        <w:rPr>
          <w:rFonts w:eastAsia="Times New Roman"/>
          <w:lang w:eastAsia="en-GB"/>
        </w:rPr>
        <w:t xml:space="preserve"> </w:t>
      </w:r>
      <w:r w:rsidR="0054650D">
        <w:rPr>
          <w:rFonts w:eastAsia="Times New Roman"/>
          <w:lang w:eastAsia="en-GB"/>
        </w:rPr>
        <w:t>3.1</w:t>
      </w:r>
      <w:r w:rsidR="00AB5E65">
        <w:rPr>
          <w:rFonts w:eastAsia="Times New Roman"/>
          <w:lang w:eastAsia="en-GB"/>
        </w:rPr>
        <w:t>.</w:t>
      </w:r>
      <w:r w:rsidR="0054650D">
        <w:rPr>
          <w:rFonts w:eastAsia="Times New Roman"/>
          <w:lang w:eastAsia="en-GB"/>
        </w:rPr>
        <w:t xml:space="preserve"> </w:t>
      </w:r>
      <w:r w:rsidRPr="005E4149">
        <w:rPr>
          <w:rFonts w:eastAsia="Times New Roman"/>
          <w:lang w:eastAsia="en-GB"/>
        </w:rPr>
        <w:t>Equality Outcome 1. Increase proportion of underrepresented staff</w:t>
      </w:r>
      <w:r w:rsidR="0054650D">
        <w:rPr>
          <w:rFonts w:eastAsia="Times New Roman"/>
          <w:lang w:eastAsia="en-GB"/>
        </w:rPr>
        <w:t xml:space="preserve"> </w:t>
      </w:r>
      <w:r w:rsidRPr="005E4149">
        <w:rPr>
          <w:rFonts w:eastAsia="Times New Roman" w:cs="Times New Roman"/>
          <w:bCs/>
          <w:kern w:val="0"/>
          <w:lang w:eastAsia="en-GB"/>
          <w14:ligatures w14:val="none"/>
        </w:rPr>
        <w:t>recruited.</w:t>
      </w:r>
    </w:p>
    <w:p w14:paraId="54C78537"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In the 2021-2025 Equality Outcomes Action Plan, five actions were identified as instrumental to increasing the proportion of underrepresented staff recruited. These are outlined below with an update on progress. </w:t>
      </w:r>
    </w:p>
    <w:p w14:paraId="054E7975"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p>
    <w:p w14:paraId="2E963540" w14:textId="003DA23D" w:rsidR="002F4E0E" w:rsidRDefault="000F58E6" w:rsidP="000F58E6">
      <w:pPr>
        <w:pStyle w:val="Heading2"/>
        <w:rPr>
          <w:rFonts w:eastAsia="Times New Roman"/>
          <w:lang w:eastAsia="en-GB"/>
        </w:rPr>
      </w:pPr>
      <w:r>
        <w:rPr>
          <w:rFonts w:eastAsia="Times New Roman"/>
          <w:lang w:eastAsia="en-GB"/>
        </w:rPr>
        <w:t>3.1.1</w:t>
      </w:r>
      <w:r w:rsidR="00AB5E65">
        <w:rPr>
          <w:rFonts w:eastAsia="Times New Roman"/>
          <w:lang w:eastAsia="en-GB"/>
        </w:rPr>
        <w:t>.</w:t>
      </w:r>
      <w:r>
        <w:rPr>
          <w:rFonts w:eastAsia="Times New Roman"/>
          <w:lang w:eastAsia="en-GB"/>
        </w:rPr>
        <w:t xml:space="preserve"> </w:t>
      </w:r>
      <w:r w:rsidR="002F4E0E" w:rsidRPr="003C3848">
        <w:rPr>
          <w:rFonts w:eastAsia="Times New Roman"/>
          <w:lang w:eastAsia="en-GB"/>
        </w:rPr>
        <w:t>Aligning strategic aims to cover the aspects of employment, retention and progression of minority staff with the aspects of the university strategy. </w:t>
      </w:r>
    </w:p>
    <w:p w14:paraId="4BDCE4B7"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University Strategy, refreshed in 2022, identifies Diverse as one of five strategic themes, including a commitment to making “real progress in addressing the inequalities and disadvantages experienced by minoritised groups” and “developing appointment processes and career pathways that build diversity, especially at senior</w:t>
      </w:r>
      <w:r w:rsidRPr="003C3848">
        <w:rPr>
          <w:rFonts w:ascii="Arial" w:eastAsia="Times New Roman" w:hAnsi="Arial" w:cs="Arial"/>
          <w:kern w:val="0"/>
          <w:lang w:eastAsia="en-GB"/>
          <w14:ligatures w14:val="none"/>
        </w:rPr>
        <w:t> </w:t>
      </w:r>
      <w:r w:rsidRPr="003C3848">
        <w:rPr>
          <w:rFonts w:eastAsia="Times New Roman" w:cs="Times New Roman"/>
          <w:kern w:val="0"/>
          <w:lang w:eastAsia="en-GB"/>
          <w14:ligatures w14:val="none"/>
        </w:rPr>
        <w:t>levels”  The Strategy also has goals that pertain to the wellbeing, inclusion and belonging of minoritised staff and students whose pursuit, it is anticipated, will build a community</w:t>
      </w:r>
      <w:r>
        <w:rPr>
          <w:rFonts w:eastAsia="Times New Roman" w:cs="Times New Roman"/>
          <w:kern w:val="0"/>
          <w:lang w:eastAsia="en-GB"/>
          <w14:ligatures w14:val="none"/>
        </w:rPr>
        <w:t xml:space="preserve"> </w:t>
      </w:r>
      <w:r w:rsidRPr="003C3848">
        <w:rPr>
          <w:rFonts w:eastAsia="Times New Roman" w:cs="Times New Roman"/>
          <w:kern w:val="0"/>
          <w:lang w:eastAsia="en-GB"/>
          <w14:ligatures w14:val="none"/>
        </w:rPr>
        <w:t>in which minoritised staff will be enabled to thrive. These include fostering an inclusive culture and “</w:t>
      </w:r>
      <w:r w:rsidRPr="003C3848">
        <w:rPr>
          <w:rFonts w:eastAsia="Times New Roman" w:cs="Times New Roman"/>
          <w:color w:val="202024"/>
          <w:kern w:val="0"/>
          <w:lang w:eastAsia="en-GB"/>
          <w14:ligatures w14:val="none"/>
        </w:rPr>
        <w:t>creating an environment in which all can flourish and realise their potential”.</w:t>
      </w:r>
      <w:r w:rsidRPr="003C3848">
        <w:rPr>
          <w:rFonts w:eastAsia="Times New Roman" w:cs="Times New Roman"/>
          <w:kern w:val="0"/>
          <w:lang w:eastAsia="en-GB"/>
          <w14:ligatures w14:val="none"/>
        </w:rPr>
        <w:t xml:space="preserve"> These have been translated into operational objectives in the People Strategy and in the Diverse Action Plan.  </w:t>
      </w:r>
    </w:p>
    <w:p w14:paraId="54397389" w14:textId="77777777" w:rsidR="00E2055D" w:rsidRPr="003C3848" w:rsidRDefault="00E2055D" w:rsidP="002F4E0E">
      <w:pPr>
        <w:spacing w:after="0" w:line="240" w:lineRule="auto"/>
        <w:jc w:val="both"/>
        <w:textAlignment w:val="baseline"/>
        <w:rPr>
          <w:rFonts w:eastAsia="Times New Roman" w:cs="Times New Roman"/>
          <w:kern w:val="0"/>
          <w:lang w:eastAsia="en-GB"/>
          <w14:ligatures w14:val="none"/>
        </w:rPr>
      </w:pPr>
    </w:p>
    <w:p w14:paraId="743F240F" w14:textId="6D5A666E" w:rsidR="002F4E0E" w:rsidRDefault="005E4149" w:rsidP="00C20B4E">
      <w:pPr>
        <w:pStyle w:val="Heading2"/>
        <w:rPr>
          <w:rFonts w:eastAsia="Times New Roman"/>
          <w:lang w:eastAsia="en-GB"/>
        </w:rPr>
      </w:pPr>
      <w:r>
        <w:rPr>
          <w:rFonts w:eastAsia="Times New Roman"/>
          <w:lang w:eastAsia="en-GB"/>
        </w:rPr>
        <w:lastRenderedPageBreak/>
        <w:t>3</w:t>
      </w:r>
      <w:r w:rsidR="002F4E0E" w:rsidRPr="003C3848">
        <w:rPr>
          <w:rFonts w:eastAsia="Times New Roman"/>
          <w:lang w:eastAsia="en-GB"/>
        </w:rPr>
        <w:t>.</w:t>
      </w:r>
      <w:r w:rsidR="00C20B4E">
        <w:rPr>
          <w:rFonts w:eastAsia="Times New Roman"/>
          <w:lang w:eastAsia="en-GB"/>
        </w:rPr>
        <w:t xml:space="preserve">1.2. </w:t>
      </w:r>
      <w:r w:rsidR="002F4E0E" w:rsidRPr="003C3848">
        <w:rPr>
          <w:rFonts w:eastAsia="Times New Roman"/>
          <w:lang w:eastAsia="en-GB"/>
        </w:rPr>
        <w:t>Availing recruitment success-rate data Schools/Units to ensure that relevant policies and processes are designed to reflect the goal of increasing workforce diversity. </w:t>
      </w:r>
    </w:p>
    <w:p w14:paraId="6EBE870A" w14:textId="14F95FEE"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Staff recruitment success-rate data was provided to Schools and Units through use of the 2021 and 2023 published mainstreaming reports. On a continual basis, staff recruitment data is provided for sex and race protected characteristics to School EDI Committees as part of Athena Swan planning and monitoring activities. In progressing this work, the need to improve, expand and standardise equalities data packs provided to Schools and Units to inform planning has been identified through Athena Swan and Race Equality Charter self-assessment processes and actions to address this need have been included in both the 2024 Athena Swan and 2024 Race Equality Charter</w:t>
      </w:r>
      <w:r w:rsidR="009873AD">
        <w:rPr>
          <w:rStyle w:val="FootnoteReference"/>
          <w:rFonts w:eastAsia="Times New Roman" w:cs="Times New Roman"/>
          <w:kern w:val="0"/>
          <w:lang w:eastAsia="en-GB"/>
          <w14:ligatures w14:val="none"/>
        </w:rPr>
        <w:footnoteReference w:id="2"/>
      </w:r>
      <w:r w:rsidRPr="003C3848">
        <w:rPr>
          <w:rFonts w:eastAsia="Times New Roman" w:cs="Times New Roman"/>
          <w:kern w:val="0"/>
          <w:lang w:eastAsia="en-GB"/>
          <w14:ligatures w14:val="none"/>
        </w:rPr>
        <w:t xml:space="preserve"> </w:t>
      </w:r>
      <w:r w:rsidR="005E4149">
        <w:rPr>
          <w:rFonts w:eastAsia="Times New Roman" w:cs="Times New Roman"/>
          <w:kern w:val="0"/>
          <w:lang w:eastAsia="en-GB"/>
          <w14:ligatures w14:val="none"/>
        </w:rPr>
        <w:t>a</w:t>
      </w:r>
      <w:r w:rsidRPr="003C3848">
        <w:rPr>
          <w:rFonts w:eastAsia="Times New Roman" w:cs="Times New Roman"/>
          <w:kern w:val="0"/>
          <w:lang w:eastAsia="en-GB"/>
          <w14:ligatures w14:val="none"/>
        </w:rPr>
        <w:t xml:space="preserve">ction </w:t>
      </w:r>
      <w:r w:rsidR="005E4149">
        <w:rPr>
          <w:rFonts w:eastAsia="Times New Roman" w:cs="Times New Roman"/>
          <w:kern w:val="0"/>
          <w:lang w:eastAsia="en-GB"/>
          <w14:ligatures w14:val="none"/>
        </w:rPr>
        <w:t>p</w:t>
      </w:r>
      <w:r w:rsidRPr="003C3848">
        <w:rPr>
          <w:rFonts w:eastAsia="Times New Roman" w:cs="Times New Roman"/>
          <w:kern w:val="0"/>
          <w:lang w:eastAsia="en-GB"/>
          <w14:ligatures w14:val="none"/>
        </w:rPr>
        <w:t>lans. Activities that will enable the achievement of these actions include identifying and collating data requirements for all charter action plans and other EDI work, providing standardised equalities data pack to Schools and Units annually whilst also providing Schools and Units with bespoke data on request, and the Head of EDI visiting Schools and Units to present key findings and defining how the findings could be used (REC D8). This work will begin in July 2025.  </w:t>
      </w:r>
    </w:p>
    <w:p w14:paraId="1E4F8990"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6C5D27C3"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Schools are expected to comply with the requirement to address disproportionate under representation of a particular group in recruiting for academic and research positions.</w:t>
      </w:r>
      <w:r>
        <w:rPr>
          <w:rFonts w:eastAsia="Times New Roman" w:cs="Times New Roman"/>
          <w:kern w:val="0"/>
          <w:lang w:eastAsia="en-GB"/>
          <w14:ligatures w14:val="none"/>
        </w:rPr>
        <w:t xml:space="preserve"> </w:t>
      </w:r>
      <w:r w:rsidRPr="003C3848">
        <w:rPr>
          <w:rFonts w:eastAsia="Times New Roman" w:cs="Times New Roman"/>
          <w:kern w:val="0"/>
          <w:lang w:eastAsia="en-GB"/>
          <w14:ligatures w14:val="none"/>
        </w:rPr>
        <w:t>Through embedded recruitment management procedures, this obligation is brought to the attention of each selection committee by the recruitment team prior to each selection process.  </w:t>
      </w:r>
    </w:p>
    <w:p w14:paraId="4CCB447F"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D0FA244"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 recruitment toolkit which will provide consolidated and improved guidance for recruitment panels will be launched in April 2025. The toolkit outlines duties, responsibilities and best practice in recruitment processes including around inclusion.  </w:t>
      </w:r>
    </w:p>
    <w:p w14:paraId="4BD0D448"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56CB63C" w14:textId="2A375771" w:rsidR="002F4E0E" w:rsidRDefault="005E4149" w:rsidP="00057649">
      <w:pPr>
        <w:pStyle w:val="Heading2"/>
        <w:rPr>
          <w:rFonts w:eastAsia="Times New Roman"/>
          <w:lang w:eastAsia="en-GB"/>
        </w:rPr>
      </w:pPr>
      <w:r>
        <w:rPr>
          <w:rFonts w:eastAsia="Times New Roman"/>
          <w:lang w:eastAsia="en-GB"/>
        </w:rPr>
        <w:t>3</w:t>
      </w:r>
      <w:r w:rsidR="002F4E0E" w:rsidRPr="003C3848">
        <w:rPr>
          <w:rFonts w:eastAsia="Times New Roman"/>
          <w:lang w:eastAsia="en-GB"/>
        </w:rPr>
        <w:t>.1.3</w:t>
      </w:r>
      <w:r>
        <w:rPr>
          <w:rFonts w:eastAsia="Times New Roman"/>
          <w:lang w:eastAsia="en-GB"/>
        </w:rPr>
        <w:t xml:space="preserve">. </w:t>
      </w:r>
      <w:r w:rsidR="002F4E0E" w:rsidRPr="003C3848">
        <w:rPr>
          <w:rFonts w:eastAsia="Times New Roman"/>
          <w:lang w:eastAsia="en-GB"/>
        </w:rPr>
        <w:t xml:space="preserve"> Using workforce profile data to drive or initiate discussions and inform the development of organisational diversity goals and ambitions.  </w:t>
      </w:r>
    </w:p>
    <w:p w14:paraId="1AAF4E51"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Equality Mainstreaming Report data was presented to the Principal’s Office in April 2021 and April 2023. Protected characteristic data informed the development University Strategy 2022-2027</w:t>
      </w:r>
      <w:r w:rsidRPr="003C3848">
        <w:rPr>
          <w:rFonts w:eastAsia="Times New Roman" w:cs="Times New Roman"/>
          <w:b/>
          <w:bCs/>
          <w:kern w:val="0"/>
          <w:lang w:eastAsia="en-GB"/>
          <w14:ligatures w14:val="none"/>
        </w:rPr>
        <w:t xml:space="preserve">. </w:t>
      </w:r>
      <w:r w:rsidRPr="003C3848">
        <w:rPr>
          <w:rFonts w:eastAsia="Times New Roman" w:cs="Times New Roman"/>
          <w:kern w:val="0"/>
          <w:lang w:eastAsia="en-GB"/>
          <w14:ligatures w14:val="none"/>
        </w:rPr>
        <w:t>Workforce profile data also informs the development of institutional and School level equality plans.  </w:t>
      </w:r>
    </w:p>
    <w:p w14:paraId="525C421B"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3860E6FE" w14:textId="0C1B0804" w:rsidR="002F4E0E" w:rsidRDefault="00C42B20" w:rsidP="00057649">
      <w:pPr>
        <w:pStyle w:val="Heading2"/>
        <w:rPr>
          <w:rFonts w:eastAsia="Times New Roman"/>
          <w:lang w:eastAsia="en-GB"/>
        </w:rPr>
      </w:pPr>
      <w:r>
        <w:rPr>
          <w:rFonts w:eastAsia="Times New Roman"/>
          <w:lang w:eastAsia="en-GB"/>
        </w:rPr>
        <w:t>3</w:t>
      </w:r>
      <w:r w:rsidR="002F4E0E" w:rsidRPr="003C3848">
        <w:rPr>
          <w:rFonts w:eastAsia="Times New Roman"/>
          <w:lang w:eastAsia="en-GB"/>
        </w:rPr>
        <w:t>.1.4</w:t>
      </w:r>
      <w:r w:rsidR="005E4149">
        <w:rPr>
          <w:rFonts w:eastAsia="Times New Roman"/>
          <w:lang w:eastAsia="en-GB"/>
        </w:rPr>
        <w:t xml:space="preserve">. </w:t>
      </w:r>
      <w:r w:rsidR="002F4E0E" w:rsidRPr="003C3848">
        <w:rPr>
          <w:rFonts w:eastAsia="Times New Roman"/>
          <w:lang w:eastAsia="en-GB"/>
        </w:rPr>
        <w:t>Providing frequent equality of opportunity for staff to participate in recruitment and selection panels, to try to ensure that interview panel members are from diverse backgrounds. Ensure new panellists have completed relevant training. </w:t>
      </w:r>
    </w:p>
    <w:p w14:paraId="70D03D7E" w14:textId="07E62BBF"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All members of selection committees are required to have undertaken training which enables learning about unconscious bias and legal protections against discrimination in recruitment and selection. </w:t>
      </w:r>
      <w:r w:rsidR="00E2055D" w:rsidRPr="003C3848">
        <w:rPr>
          <w:rFonts w:eastAsia="Times New Roman" w:cs="Times New Roman"/>
          <w:kern w:val="0"/>
          <w:lang w:eastAsia="en-GB"/>
          <w14:ligatures w14:val="none"/>
        </w:rPr>
        <w:t>Committee members</w:t>
      </w:r>
      <w:r w:rsidRPr="003C3848">
        <w:rPr>
          <w:rFonts w:eastAsia="Times New Roman" w:cs="Times New Roman"/>
          <w:kern w:val="0"/>
          <w:lang w:eastAsia="en-GB"/>
          <w14:ligatures w14:val="none"/>
        </w:rPr>
        <w:t xml:space="preserve"> are reminded of this requirement – and the consequences of not complying with it – prior to the start of every selection process</w:t>
      </w:r>
      <w:r w:rsidR="00E2055D">
        <w:rPr>
          <w:rFonts w:eastAsia="Times New Roman" w:cs="Times New Roman"/>
          <w:kern w:val="0"/>
          <w:lang w:eastAsia="en-GB"/>
          <w14:ligatures w14:val="none"/>
        </w:rPr>
        <w:t>.</w:t>
      </w:r>
    </w:p>
    <w:p w14:paraId="07C5775B" w14:textId="77777777" w:rsidR="00E2055D" w:rsidRPr="003C3848" w:rsidRDefault="00E2055D" w:rsidP="002F4E0E">
      <w:pPr>
        <w:spacing w:after="0" w:line="240" w:lineRule="auto"/>
        <w:jc w:val="both"/>
        <w:textAlignment w:val="baseline"/>
        <w:rPr>
          <w:rFonts w:eastAsia="Times New Roman" w:cs="Times New Roman"/>
          <w:kern w:val="0"/>
          <w:lang w:eastAsia="en-GB"/>
          <w14:ligatures w14:val="none"/>
        </w:rPr>
      </w:pPr>
    </w:p>
    <w:p w14:paraId="7FD3FDC9" w14:textId="5817CCFE"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lastRenderedPageBreak/>
        <w:t xml:space="preserve">Gender diversity of selection panels is a requirement. The University is committed to supporting an increase in the number of minority staff who are enabled to participate in selection processes.   The Athena Swan and Race Equality Charter </w:t>
      </w:r>
      <w:r w:rsidR="00C42B20">
        <w:rPr>
          <w:rFonts w:eastAsia="Times New Roman" w:cs="Times New Roman"/>
          <w:kern w:val="0"/>
          <w:lang w:eastAsia="en-GB"/>
          <w14:ligatures w14:val="none"/>
        </w:rPr>
        <w:t>a</w:t>
      </w:r>
      <w:r w:rsidRPr="003C3848">
        <w:rPr>
          <w:rFonts w:eastAsia="Times New Roman" w:cs="Times New Roman"/>
          <w:kern w:val="0"/>
          <w:lang w:eastAsia="en-GB"/>
          <w14:ligatures w14:val="none"/>
        </w:rPr>
        <w:t>ctions plans include actions on the development of a pool of minoritised staff willing to sit on recruitment panels (AS12 and REC D1). This work is scheduled to commence in 2026. the recruitment toolkit that will be launched in April 2025 includes guidance on convening diverse panels. </w:t>
      </w:r>
    </w:p>
    <w:p w14:paraId="02BC0155"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018BD05B"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Between 2021/22 and 2024/25, 1060 individuals completed the Recruitment and Selection Training Module. </w:t>
      </w:r>
    </w:p>
    <w:p w14:paraId="6BC4E88F"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C1A9AF2" w14:textId="5785BD53" w:rsidR="002F4E0E" w:rsidRDefault="00C42B20" w:rsidP="00057649">
      <w:pPr>
        <w:pStyle w:val="Heading2"/>
        <w:rPr>
          <w:rFonts w:eastAsia="Times New Roman"/>
          <w:lang w:eastAsia="en-GB"/>
        </w:rPr>
      </w:pPr>
      <w:r>
        <w:rPr>
          <w:rFonts w:eastAsia="Times New Roman"/>
          <w:lang w:eastAsia="en-GB"/>
        </w:rPr>
        <w:t>3</w:t>
      </w:r>
      <w:r w:rsidR="002F4E0E" w:rsidRPr="003C3848">
        <w:rPr>
          <w:rFonts w:eastAsia="Times New Roman"/>
          <w:lang w:eastAsia="en-GB"/>
        </w:rPr>
        <w:t>.1.5</w:t>
      </w:r>
      <w:r w:rsidR="00AB5E65">
        <w:rPr>
          <w:rFonts w:eastAsia="Times New Roman"/>
          <w:lang w:eastAsia="en-GB"/>
        </w:rPr>
        <w:t>.</w:t>
      </w:r>
      <w:r w:rsidR="002F4E0E" w:rsidRPr="003C3848">
        <w:rPr>
          <w:rFonts w:eastAsia="Times New Roman"/>
          <w:lang w:eastAsia="en-GB"/>
        </w:rPr>
        <w:t xml:space="preserve"> Increasing the levels of accessibility and inclusivity of the application process. </w:t>
      </w:r>
    </w:p>
    <w:p w14:paraId="42EF5953"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Staff Disability Policy launched in 2022 made it a requirement for inclusive recruitment practices outlined in the Inclusive Recruitment Guide to be followed. These include developing inclusive job descriptions, providing application forms in alternative formats and offering other reasonable adjustments when need is indicated by applicants.  Work to be completed in April 2025 includes updating signposting for reasonable adjustments in job advertisements, and in communication sent to job applicants.  </w:t>
      </w:r>
    </w:p>
    <w:p w14:paraId="73429061"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5BA9C12A" w14:textId="0D316B92" w:rsidR="002F4E0E" w:rsidRDefault="00C42B20" w:rsidP="00057649">
      <w:pPr>
        <w:pStyle w:val="Heading2"/>
        <w:rPr>
          <w:rFonts w:eastAsia="Times New Roman"/>
          <w:lang w:eastAsia="en-GB"/>
        </w:rPr>
      </w:pPr>
      <w:r>
        <w:rPr>
          <w:rFonts w:eastAsia="Times New Roman"/>
          <w:lang w:eastAsia="en-GB"/>
        </w:rPr>
        <w:t>3</w:t>
      </w:r>
      <w:r w:rsidR="002F4E0E" w:rsidRPr="003C3848">
        <w:rPr>
          <w:rFonts w:eastAsia="Times New Roman"/>
          <w:lang w:eastAsia="en-GB"/>
        </w:rPr>
        <w:t>.1. 6. Recruitment related actions in other plans </w:t>
      </w:r>
    </w:p>
    <w:p w14:paraId="12EC8EE5" w14:textId="48DB5970"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To continue and to build on work undertaken during the reporting period (2021-2024) recognition of the need to review recruitment and section processes to result in a more diverse staff population is reflected in actions in the People Strategy and Diverse, Athena Swan and Race Equality Charter </w:t>
      </w:r>
      <w:r w:rsidR="00C42B20">
        <w:rPr>
          <w:rFonts w:eastAsia="Times New Roman" w:cs="Times New Roman"/>
          <w:kern w:val="0"/>
          <w:lang w:eastAsia="en-GB"/>
          <w14:ligatures w14:val="none"/>
        </w:rPr>
        <w:t>a</w:t>
      </w:r>
      <w:r w:rsidRPr="003C3848">
        <w:rPr>
          <w:rFonts w:eastAsia="Times New Roman" w:cs="Times New Roman"/>
          <w:kern w:val="0"/>
          <w:lang w:eastAsia="en-GB"/>
          <w14:ligatures w14:val="none"/>
        </w:rPr>
        <w:t>ction plans. The broad overall action is written in the Diverse Action Plan and People Strategy as “Strengthen our recruitment and selection processes to ensure they are fair, inclusive and simple to navigate, looking at where and how we advertise posts, the application and assessment process, the composition of interview panels and guidance to staff” (</w:t>
      </w:r>
      <w:proofErr w:type="spellStart"/>
      <w:r w:rsidRPr="003C3848">
        <w:rPr>
          <w:rFonts w:eastAsia="Times New Roman" w:cs="Times New Roman"/>
          <w:kern w:val="0"/>
          <w:lang w:eastAsia="en-GB"/>
          <w14:ligatures w14:val="none"/>
        </w:rPr>
        <w:t>Dv</w:t>
      </w:r>
      <w:proofErr w:type="spellEnd"/>
      <w:r w:rsidRPr="003C3848">
        <w:rPr>
          <w:rFonts w:eastAsia="Times New Roman" w:cs="Times New Roman"/>
          <w:kern w:val="0"/>
          <w:lang w:eastAsia="en-GB"/>
          <w14:ligatures w14:val="none"/>
        </w:rPr>
        <w:t xml:space="preserve"> 28, PS 3).  </w:t>
      </w:r>
    </w:p>
    <w:p w14:paraId="1832AB01"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6AD70799" w14:textId="1D8D222B" w:rsidR="002F4E0E" w:rsidRDefault="00207A93" w:rsidP="00057649">
      <w:pPr>
        <w:pStyle w:val="Heading2"/>
        <w:rPr>
          <w:rFonts w:eastAsia="Times New Roman"/>
          <w:lang w:eastAsia="en-GB"/>
        </w:rPr>
      </w:pPr>
      <w:r>
        <w:rPr>
          <w:rFonts w:eastAsia="Times New Roman"/>
          <w:lang w:eastAsia="en-GB"/>
        </w:rPr>
        <w:t>3</w:t>
      </w:r>
      <w:r w:rsidR="002F4E0E" w:rsidRPr="003C3848">
        <w:rPr>
          <w:rFonts w:eastAsia="Times New Roman"/>
          <w:lang w:eastAsia="en-GB"/>
        </w:rPr>
        <w:t xml:space="preserve">.2. </w:t>
      </w:r>
      <w:r>
        <w:rPr>
          <w:rFonts w:eastAsia="Times New Roman"/>
          <w:lang w:eastAsia="en-GB"/>
        </w:rPr>
        <w:t xml:space="preserve"> </w:t>
      </w:r>
      <w:r w:rsidR="006F4B06">
        <w:rPr>
          <w:rFonts w:eastAsia="Times New Roman"/>
          <w:lang w:eastAsia="en-GB"/>
        </w:rPr>
        <w:t xml:space="preserve"> </w:t>
      </w:r>
      <w:r w:rsidR="002F4E0E" w:rsidRPr="003C3848">
        <w:rPr>
          <w:rFonts w:eastAsia="Times New Roman"/>
          <w:lang w:eastAsia="en-GB"/>
        </w:rPr>
        <w:t xml:space="preserve">Equality Outcome 2: Making a </w:t>
      </w:r>
      <w:proofErr w:type="gramStart"/>
      <w:r w:rsidR="002F4E0E" w:rsidRPr="003C3848">
        <w:rPr>
          <w:rFonts w:eastAsia="Times New Roman"/>
          <w:lang w:eastAsia="en-GB"/>
        </w:rPr>
        <w:t>University</w:t>
      </w:r>
      <w:proofErr w:type="gramEnd"/>
      <w:r w:rsidR="002F4E0E" w:rsidRPr="003C3848">
        <w:rPr>
          <w:rFonts w:eastAsia="Times New Roman"/>
          <w:lang w:eastAsia="en-GB"/>
        </w:rPr>
        <w:t xml:space="preserve"> that is accessible and is recognised as encouraging diversity and the appreciation of it in our staff, students, and suppliers.  </w:t>
      </w:r>
    </w:p>
    <w:p w14:paraId="25ED2538" w14:textId="134CB3E0" w:rsidR="002F4E0E" w:rsidRDefault="001160D7" w:rsidP="002F4E0E">
      <w:pPr>
        <w:spacing w:after="0" w:line="240" w:lineRule="auto"/>
        <w:jc w:val="both"/>
        <w:textAlignment w:val="baseline"/>
        <w:rPr>
          <w:rFonts w:eastAsia="Times New Roman" w:cs="Times New Roman"/>
          <w:kern w:val="0"/>
          <w:lang w:eastAsia="en-GB"/>
          <w14:ligatures w14:val="none"/>
        </w:rPr>
      </w:pPr>
      <w:r>
        <w:rPr>
          <w:rFonts w:eastAsia="Times New Roman" w:cs="Times New Roman"/>
          <w:kern w:val="0"/>
          <w:lang w:eastAsia="en-GB"/>
          <w14:ligatures w14:val="none"/>
        </w:rPr>
        <w:t xml:space="preserve">Progress </w:t>
      </w:r>
      <w:r w:rsidR="000E04E3">
        <w:rPr>
          <w:rFonts w:eastAsia="Times New Roman" w:cs="Times New Roman"/>
          <w:kern w:val="0"/>
          <w:lang w:eastAsia="en-GB"/>
          <w14:ligatures w14:val="none"/>
        </w:rPr>
        <w:t xml:space="preserve">made in </w:t>
      </w:r>
      <w:r w:rsidR="00762F0F">
        <w:rPr>
          <w:rFonts w:eastAsia="Times New Roman" w:cs="Times New Roman"/>
          <w:kern w:val="0"/>
          <w:lang w:eastAsia="en-GB"/>
          <w14:ligatures w14:val="none"/>
        </w:rPr>
        <w:t xml:space="preserve">carrying out the </w:t>
      </w:r>
      <w:r w:rsidR="002F4E0E" w:rsidRPr="003C3848">
        <w:rPr>
          <w:rFonts w:eastAsia="Times New Roman" w:cs="Times New Roman"/>
          <w:kern w:val="0"/>
          <w:lang w:eastAsia="en-GB"/>
          <w14:ligatures w14:val="none"/>
        </w:rPr>
        <w:t>actions given in the Equality Outcomes Action Plan whose pursuit contributed to the achievement of outcome 2 will be looked at in turn. </w:t>
      </w:r>
    </w:p>
    <w:p w14:paraId="15B9A79E"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0E601CD0" w14:textId="76D32707" w:rsidR="002F4E0E" w:rsidRDefault="006F4B06" w:rsidP="00057649">
      <w:pPr>
        <w:pStyle w:val="Heading2"/>
        <w:rPr>
          <w:rFonts w:eastAsia="Times New Roman"/>
          <w:lang w:eastAsia="en-GB"/>
        </w:rPr>
      </w:pPr>
      <w:r>
        <w:rPr>
          <w:rFonts w:eastAsia="Times New Roman"/>
          <w:lang w:eastAsia="en-GB"/>
        </w:rPr>
        <w:t>3</w:t>
      </w:r>
      <w:r w:rsidR="002F4E0E" w:rsidRPr="003C3848">
        <w:rPr>
          <w:rFonts w:eastAsia="Times New Roman"/>
          <w:lang w:eastAsia="en-GB"/>
        </w:rPr>
        <w:t>.2.1. Continuing to work towards the Scottish Funding Council Gender Action Plan. </w:t>
      </w:r>
    </w:p>
    <w:p w14:paraId="183E04D2" w14:textId="4731C052"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In 2020, the Scottish Funding Council suspended indefinitely the requirement that colleges and universities produce a Gender Action Plan. Advancing the goal of gender parity in St Andrews University continues to be enabled mainly by the Athena Swan planning and plan implementation processes. To avoid repetition, the Athena Swan </w:t>
      </w:r>
      <w:r w:rsidR="006F4B06">
        <w:rPr>
          <w:rFonts w:eastAsia="Times New Roman" w:cs="Times New Roman"/>
          <w:kern w:val="0"/>
          <w:lang w:eastAsia="en-GB"/>
          <w14:ligatures w14:val="none"/>
        </w:rPr>
        <w:t>a</w:t>
      </w:r>
      <w:r w:rsidRPr="003C3848">
        <w:rPr>
          <w:rFonts w:eastAsia="Times New Roman" w:cs="Times New Roman"/>
          <w:kern w:val="0"/>
          <w:lang w:eastAsia="en-GB"/>
          <w14:ligatures w14:val="none"/>
        </w:rPr>
        <w:t xml:space="preserve">ction </w:t>
      </w:r>
      <w:r w:rsidR="006F4B06">
        <w:rPr>
          <w:rFonts w:eastAsia="Times New Roman" w:cs="Times New Roman"/>
          <w:kern w:val="0"/>
          <w:lang w:eastAsia="en-GB"/>
          <w14:ligatures w14:val="none"/>
        </w:rPr>
        <w:t>p</w:t>
      </w:r>
      <w:r w:rsidRPr="003C3848">
        <w:rPr>
          <w:rFonts w:eastAsia="Times New Roman" w:cs="Times New Roman"/>
          <w:kern w:val="0"/>
          <w:lang w:eastAsia="en-GB"/>
          <w14:ligatures w14:val="none"/>
        </w:rPr>
        <w:t xml:space="preserve">lan is discussed further in section </w:t>
      </w:r>
      <w:r w:rsidR="006F4B06">
        <w:rPr>
          <w:rFonts w:eastAsia="Times New Roman" w:cs="Times New Roman"/>
          <w:kern w:val="0"/>
          <w:lang w:eastAsia="en-GB"/>
          <w14:ligatures w14:val="none"/>
        </w:rPr>
        <w:t>3</w:t>
      </w:r>
      <w:r w:rsidRPr="003C3848">
        <w:rPr>
          <w:rFonts w:eastAsia="Times New Roman" w:cs="Times New Roman"/>
          <w:kern w:val="0"/>
          <w:lang w:eastAsia="en-GB"/>
          <w14:ligatures w14:val="none"/>
        </w:rPr>
        <w:t>.3.2.2 of the report. </w:t>
      </w:r>
    </w:p>
    <w:p w14:paraId="1E4BBB0B"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5A5344CD" w14:textId="77777777" w:rsidR="002F4E0E" w:rsidRDefault="002F4E0E" w:rsidP="002F4E0E">
      <w:pPr>
        <w:spacing w:after="0" w:line="240" w:lineRule="auto"/>
        <w:jc w:val="both"/>
        <w:textAlignment w:val="baseline"/>
        <w:rPr>
          <w:rFonts w:eastAsia="Times New Roman" w:cs="Times New Roman"/>
          <w:b/>
          <w:bCs/>
          <w:kern w:val="0"/>
          <w:lang w:eastAsia="en-GB"/>
          <w14:ligatures w14:val="none"/>
        </w:rPr>
      </w:pPr>
    </w:p>
    <w:p w14:paraId="478341F7" w14:textId="7164FF23" w:rsidR="002F4E0E" w:rsidRPr="006F4B06" w:rsidRDefault="00057649" w:rsidP="00057649">
      <w:pPr>
        <w:pStyle w:val="Heading2"/>
        <w:rPr>
          <w:rFonts w:eastAsia="Times New Roman"/>
          <w:lang w:eastAsia="en-GB"/>
        </w:rPr>
      </w:pPr>
      <w:r>
        <w:rPr>
          <w:rFonts w:eastAsia="Times New Roman"/>
          <w:lang w:eastAsia="en-GB"/>
        </w:rPr>
        <w:lastRenderedPageBreak/>
        <w:t xml:space="preserve">3.2.2. </w:t>
      </w:r>
      <w:r w:rsidR="002F4E0E" w:rsidRPr="006F4B06">
        <w:rPr>
          <w:rFonts w:eastAsia="Times New Roman"/>
          <w:lang w:eastAsia="en-GB"/>
        </w:rPr>
        <w:t>Ensuring new staff attain an assessed understanding of the Equality Act. </w:t>
      </w:r>
    </w:p>
    <w:p w14:paraId="708BD406"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All new staff are required to complete learning modules which cover key principles of the Equality Act 2010.  These are the Diversity in the Workplace and Unconscious Bias modules. Staff who routinely have access to a computer complete the modules online whilst in- person training is offered to staff who do not. Staff are also required to refresh and update the Equality Act related knowledge acquired every five years. An assessment is taken at the end of the module. Organisational and Staff Development Services (OSDS) monitor the completion of the staff mandatory modules. </w:t>
      </w:r>
    </w:p>
    <w:p w14:paraId="3F51EF67"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455A1AC2"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Table 1 indicates the number of newly recruited staff who completed both mandatory training modules online between 2021 and 2024.   </w:t>
      </w:r>
    </w:p>
    <w:p w14:paraId="2CC1643D"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122F30E2" w14:textId="5EC394AF" w:rsidR="002F4E0E" w:rsidRPr="003C3848" w:rsidRDefault="002F4E0E" w:rsidP="0025499E">
      <w:pPr>
        <w:pStyle w:val="Heading3"/>
        <w:rPr>
          <w:rFonts w:eastAsia="Times New Roman"/>
          <w:lang w:eastAsia="en-GB"/>
        </w:rPr>
      </w:pPr>
      <w:r w:rsidRPr="003C3848">
        <w:rPr>
          <w:rFonts w:eastAsia="Times New Roman"/>
          <w:lang w:eastAsia="en-GB"/>
        </w:rPr>
        <w:t>Table1. Number of new staff who completed EDI mandatory modules 2021/22 -2024/5 March. </w:t>
      </w:r>
    </w:p>
    <w:tbl>
      <w:tblPr>
        <w:tblW w:w="79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3390"/>
      </w:tblGrid>
      <w:tr w:rsidR="002F4E0E" w:rsidRPr="003C3848" w14:paraId="5140679A" w14:textId="77777777" w:rsidTr="00D45080">
        <w:trPr>
          <w:trHeight w:val="300"/>
          <w:jc w:val="center"/>
        </w:trPr>
        <w:tc>
          <w:tcPr>
            <w:tcW w:w="4515" w:type="dxa"/>
            <w:tcBorders>
              <w:top w:val="single" w:sz="6" w:space="0" w:color="auto"/>
              <w:left w:val="single" w:sz="6" w:space="0" w:color="000000"/>
              <w:bottom w:val="single" w:sz="6" w:space="0" w:color="000000"/>
              <w:right w:val="single" w:sz="6" w:space="0" w:color="000000"/>
            </w:tcBorders>
            <w:shd w:val="clear" w:color="auto" w:fill="C1E4F5"/>
            <w:hideMark/>
          </w:tcPr>
          <w:p w14:paraId="54F31B33" w14:textId="77777777" w:rsidR="002F4E0E" w:rsidRPr="003C3848" w:rsidRDefault="002F4E0E" w:rsidP="00FF06A5">
            <w:pPr>
              <w:pStyle w:val="Title"/>
              <w:rPr>
                <w:rFonts w:eastAsia="Times New Roman"/>
                <w:lang w:eastAsia="en-GB"/>
              </w:rPr>
            </w:pPr>
            <w:r w:rsidRPr="003C3848">
              <w:rPr>
                <w:rFonts w:eastAsia="Times New Roman"/>
                <w:lang w:eastAsia="en-GB"/>
              </w:rPr>
              <w:t>Staff EDI Online Training Modules (source: OSDS) </w:t>
            </w:r>
          </w:p>
        </w:tc>
        <w:tc>
          <w:tcPr>
            <w:tcW w:w="3390" w:type="dxa"/>
            <w:tcBorders>
              <w:top w:val="single" w:sz="6" w:space="0" w:color="auto"/>
              <w:left w:val="single" w:sz="6" w:space="0" w:color="000000"/>
              <w:bottom w:val="single" w:sz="6" w:space="0" w:color="000000"/>
              <w:right w:val="single" w:sz="6" w:space="0" w:color="000000"/>
            </w:tcBorders>
            <w:shd w:val="clear" w:color="auto" w:fill="C1E4F5"/>
            <w:hideMark/>
          </w:tcPr>
          <w:p w14:paraId="0D675BFB" w14:textId="77777777" w:rsidR="002F4E0E" w:rsidRPr="003C3848" w:rsidRDefault="002F4E0E" w:rsidP="00FF06A5">
            <w:pPr>
              <w:pStyle w:val="Title"/>
              <w:rPr>
                <w:rFonts w:eastAsia="Times New Roman"/>
                <w:lang w:eastAsia="en-GB"/>
              </w:rPr>
            </w:pPr>
            <w:r w:rsidRPr="003C3848">
              <w:rPr>
                <w:rFonts w:eastAsia="Times New Roman"/>
                <w:lang w:eastAsia="en-GB"/>
              </w:rPr>
              <w:t>Number of new completions (2021/22-until March 2025 </w:t>
            </w:r>
          </w:p>
        </w:tc>
      </w:tr>
      <w:tr w:rsidR="002F4E0E" w:rsidRPr="003C3848" w14:paraId="590F5765" w14:textId="77777777" w:rsidTr="00D45080">
        <w:trPr>
          <w:trHeight w:val="300"/>
          <w:jc w:val="center"/>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ED35A5C" w14:textId="77777777" w:rsidR="002F4E0E" w:rsidRPr="003C3848" w:rsidRDefault="002F4E0E" w:rsidP="00EB59B5">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Calibri"/>
                <w:kern w:val="0"/>
                <w:sz w:val="20"/>
                <w:szCs w:val="20"/>
                <w:lang w:eastAsia="en-GB"/>
                <w14:ligatures w14:val="none"/>
              </w:rPr>
              <w:t>Diversity in the Workplace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D3E45F9" w14:textId="3DF9B35F"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Calibri"/>
                <w:kern w:val="0"/>
                <w:sz w:val="20"/>
                <w:szCs w:val="20"/>
                <w:lang w:eastAsia="en-GB"/>
                <w14:ligatures w14:val="none"/>
              </w:rPr>
              <w:t>823</w:t>
            </w:r>
          </w:p>
        </w:tc>
      </w:tr>
      <w:tr w:rsidR="002F4E0E" w:rsidRPr="003C3848" w14:paraId="1AC713E8" w14:textId="77777777" w:rsidTr="00D45080">
        <w:trPr>
          <w:trHeight w:val="300"/>
          <w:jc w:val="center"/>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3C9893EF" w14:textId="77777777" w:rsidR="002F4E0E" w:rsidRPr="003C3848" w:rsidRDefault="002F4E0E" w:rsidP="00EB59B5">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Calibri"/>
                <w:kern w:val="0"/>
                <w:sz w:val="20"/>
                <w:szCs w:val="20"/>
                <w:lang w:eastAsia="en-GB"/>
                <w14:ligatures w14:val="none"/>
              </w:rPr>
              <w:t>Unconscious Bias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4701449" w14:textId="2F632B24"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Calibri"/>
                <w:kern w:val="0"/>
                <w:sz w:val="20"/>
                <w:szCs w:val="20"/>
                <w:lang w:eastAsia="en-GB"/>
                <w14:ligatures w14:val="none"/>
              </w:rPr>
              <w:t>824</w:t>
            </w:r>
          </w:p>
        </w:tc>
      </w:tr>
    </w:tbl>
    <w:p w14:paraId="62536786"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5C3720EB" w14:textId="77777777" w:rsidR="006F4B06"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Beyond ensuring that staff have the requisite understanding of the Equality Act 2010, all new students are required to complete mandatory training which covers this content. </w:t>
      </w:r>
    </w:p>
    <w:p w14:paraId="1B493024" w14:textId="77777777" w:rsidR="006F4B06" w:rsidRDefault="006F4B06" w:rsidP="002F4E0E">
      <w:pPr>
        <w:spacing w:after="0" w:line="240" w:lineRule="auto"/>
        <w:jc w:val="both"/>
        <w:textAlignment w:val="baseline"/>
        <w:rPr>
          <w:rFonts w:eastAsia="Times New Roman" w:cs="Times New Roman"/>
          <w:kern w:val="0"/>
          <w:lang w:eastAsia="en-GB"/>
          <w14:ligatures w14:val="none"/>
        </w:rPr>
      </w:pPr>
    </w:p>
    <w:p w14:paraId="34B75B05" w14:textId="4F96834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This is shown in Table 2. </w:t>
      </w:r>
    </w:p>
    <w:p w14:paraId="792B9266"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179C4D1E" w14:textId="61C89404" w:rsidR="002F4E0E" w:rsidRDefault="002F4E0E" w:rsidP="00FF06A5">
      <w:pPr>
        <w:pStyle w:val="Heading3"/>
        <w:rPr>
          <w:rFonts w:eastAsia="Times New Roman"/>
          <w:lang w:eastAsia="en-GB"/>
        </w:rPr>
      </w:pPr>
      <w:r w:rsidRPr="003C3848">
        <w:rPr>
          <w:rFonts w:eastAsia="Times New Roman"/>
          <w:lang w:eastAsia="en-GB"/>
        </w:rPr>
        <w:t>Table 2. Number of new students who completed the mandatory Diversity module online from 2022/23 to 2024/25 Feb.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2115"/>
        <w:gridCol w:w="1695"/>
        <w:gridCol w:w="1650"/>
      </w:tblGrid>
      <w:tr w:rsidR="002F4E0E" w:rsidRPr="003C3848" w14:paraId="697B2986" w14:textId="77777777" w:rsidTr="00AB5E6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C1E4F5"/>
            <w:hideMark/>
          </w:tcPr>
          <w:p w14:paraId="5EBC9A87" w14:textId="77777777" w:rsidR="002F4E0E" w:rsidRPr="003C3848" w:rsidRDefault="002F4E0E" w:rsidP="007A7EB8">
            <w:pPr>
              <w:pStyle w:val="Title"/>
              <w:rPr>
                <w:rFonts w:eastAsia="Times New Roman"/>
                <w:lang w:eastAsia="en-GB"/>
              </w:rPr>
            </w:pPr>
            <w:r w:rsidRPr="003C3848">
              <w:rPr>
                <w:rFonts w:eastAsia="Times New Roman"/>
                <w:lang w:eastAsia="en-GB"/>
              </w:rPr>
              <w:t>Student Diversity Online Training Module (source: CEED) </w:t>
            </w:r>
          </w:p>
        </w:tc>
        <w:tc>
          <w:tcPr>
            <w:tcW w:w="5460" w:type="dxa"/>
            <w:gridSpan w:val="3"/>
            <w:tcBorders>
              <w:top w:val="single" w:sz="6" w:space="0" w:color="auto"/>
              <w:left w:val="nil"/>
              <w:bottom w:val="single" w:sz="6" w:space="0" w:color="auto"/>
              <w:right w:val="single" w:sz="6" w:space="0" w:color="auto"/>
            </w:tcBorders>
            <w:shd w:val="clear" w:color="auto" w:fill="C1E4F5"/>
            <w:hideMark/>
          </w:tcPr>
          <w:p w14:paraId="04812528" w14:textId="77777777" w:rsidR="002F4E0E" w:rsidRPr="003C3848" w:rsidRDefault="002F4E0E" w:rsidP="007A7EB8">
            <w:pPr>
              <w:pStyle w:val="Title"/>
              <w:rPr>
                <w:rFonts w:eastAsia="Times New Roman"/>
                <w:lang w:eastAsia="en-GB"/>
              </w:rPr>
            </w:pPr>
            <w:r w:rsidRPr="003C3848">
              <w:rPr>
                <w:rFonts w:eastAsia="Times New Roman"/>
                <w:lang w:eastAsia="en-GB"/>
              </w:rPr>
              <w:t>No. of new</w:t>
            </w:r>
            <w:r w:rsidRPr="003C3848">
              <w:rPr>
                <w:rFonts w:ascii="Arial" w:eastAsia="Times New Roman" w:hAnsi="Arial" w:cs="Arial"/>
                <w:lang w:eastAsia="en-GB"/>
              </w:rPr>
              <w:t> </w:t>
            </w:r>
            <w:r w:rsidRPr="003C3848">
              <w:rPr>
                <w:rFonts w:eastAsia="Times New Roman"/>
                <w:lang w:eastAsia="en-GB"/>
              </w:rPr>
              <w:t>completions </w:t>
            </w:r>
          </w:p>
        </w:tc>
      </w:tr>
      <w:tr w:rsidR="002F4E0E" w:rsidRPr="003C3848" w14:paraId="5A2D92B7" w14:textId="77777777" w:rsidTr="00AB5E65">
        <w:trPr>
          <w:trHeight w:val="300"/>
        </w:trPr>
        <w:tc>
          <w:tcPr>
            <w:tcW w:w="3525" w:type="dxa"/>
            <w:tcBorders>
              <w:top w:val="nil"/>
              <w:left w:val="single" w:sz="6" w:space="0" w:color="auto"/>
              <w:bottom w:val="single" w:sz="6" w:space="0" w:color="auto"/>
              <w:right w:val="single" w:sz="6" w:space="0" w:color="auto"/>
            </w:tcBorders>
            <w:shd w:val="clear" w:color="auto" w:fill="auto"/>
            <w:hideMark/>
          </w:tcPr>
          <w:p w14:paraId="34F4EA26"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 </w:t>
            </w:r>
          </w:p>
        </w:tc>
        <w:tc>
          <w:tcPr>
            <w:tcW w:w="2115" w:type="dxa"/>
            <w:tcBorders>
              <w:top w:val="nil"/>
              <w:left w:val="nil"/>
              <w:bottom w:val="single" w:sz="6" w:space="0" w:color="auto"/>
              <w:right w:val="single" w:sz="6" w:space="0" w:color="auto"/>
            </w:tcBorders>
            <w:shd w:val="clear" w:color="auto" w:fill="auto"/>
            <w:hideMark/>
          </w:tcPr>
          <w:p w14:paraId="32C77FEF" w14:textId="77777777" w:rsidR="002F4E0E" w:rsidRPr="003C3848" w:rsidRDefault="002F4E0E" w:rsidP="00EF7238">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Mar 2022 to Mar 2023 </w:t>
            </w:r>
          </w:p>
        </w:tc>
        <w:tc>
          <w:tcPr>
            <w:tcW w:w="1695" w:type="dxa"/>
            <w:tcBorders>
              <w:top w:val="nil"/>
              <w:left w:val="nil"/>
              <w:bottom w:val="single" w:sz="6" w:space="0" w:color="auto"/>
              <w:right w:val="single" w:sz="6" w:space="0" w:color="auto"/>
            </w:tcBorders>
            <w:shd w:val="clear" w:color="auto" w:fill="auto"/>
            <w:hideMark/>
          </w:tcPr>
          <w:p w14:paraId="2A83BC48" w14:textId="77777777" w:rsidR="002F4E0E" w:rsidRPr="003C3848" w:rsidRDefault="002F4E0E" w:rsidP="00EF7238">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1 March 2023 – 29 Feb 2024 </w:t>
            </w:r>
          </w:p>
        </w:tc>
        <w:tc>
          <w:tcPr>
            <w:tcW w:w="1650" w:type="dxa"/>
            <w:tcBorders>
              <w:top w:val="nil"/>
              <w:left w:val="nil"/>
              <w:bottom w:val="single" w:sz="6" w:space="0" w:color="auto"/>
              <w:right w:val="single" w:sz="6" w:space="0" w:color="auto"/>
            </w:tcBorders>
            <w:shd w:val="clear" w:color="auto" w:fill="auto"/>
            <w:hideMark/>
          </w:tcPr>
          <w:p w14:paraId="1ADAE270" w14:textId="77777777" w:rsidR="002F4E0E" w:rsidRPr="003C3848" w:rsidRDefault="002F4E0E" w:rsidP="00EF7238">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1 March 2024 – 28 Feb 2025 </w:t>
            </w:r>
          </w:p>
        </w:tc>
      </w:tr>
      <w:tr w:rsidR="002F4E0E" w:rsidRPr="003C3848" w14:paraId="0C02CC32" w14:textId="77777777" w:rsidTr="00AB5E65">
        <w:trPr>
          <w:trHeight w:val="300"/>
        </w:trPr>
        <w:tc>
          <w:tcPr>
            <w:tcW w:w="3525" w:type="dxa"/>
            <w:tcBorders>
              <w:top w:val="nil"/>
              <w:left w:val="single" w:sz="6" w:space="0" w:color="auto"/>
              <w:bottom w:val="single" w:sz="6" w:space="0" w:color="auto"/>
              <w:right w:val="single" w:sz="6" w:space="0" w:color="auto"/>
            </w:tcBorders>
            <w:shd w:val="clear" w:color="auto" w:fill="auto"/>
            <w:hideMark/>
          </w:tcPr>
          <w:p w14:paraId="216260E1" w14:textId="77777777" w:rsidR="002F4E0E" w:rsidRPr="003C3848" w:rsidRDefault="002F4E0E" w:rsidP="006F4B06">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Undergraduates </w:t>
            </w:r>
          </w:p>
        </w:tc>
        <w:tc>
          <w:tcPr>
            <w:tcW w:w="2115" w:type="dxa"/>
            <w:tcBorders>
              <w:top w:val="nil"/>
              <w:left w:val="nil"/>
              <w:bottom w:val="single" w:sz="6" w:space="0" w:color="auto"/>
              <w:right w:val="single" w:sz="6" w:space="0" w:color="auto"/>
            </w:tcBorders>
            <w:shd w:val="clear" w:color="auto" w:fill="auto"/>
            <w:hideMark/>
          </w:tcPr>
          <w:p w14:paraId="562B6EE1" w14:textId="10127D7C"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5243</w:t>
            </w:r>
          </w:p>
        </w:tc>
        <w:tc>
          <w:tcPr>
            <w:tcW w:w="1695" w:type="dxa"/>
            <w:tcBorders>
              <w:top w:val="nil"/>
              <w:left w:val="nil"/>
              <w:bottom w:val="single" w:sz="6" w:space="0" w:color="auto"/>
              <w:right w:val="single" w:sz="6" w:space="0" w:color="auto"/>
            </w:tcBorders>
            <w:shd w:val="clear" w:color="auto" w:fill="auto"/>
            <w:hideMark/>
          </w:tcPr>
          <w:p w14:paraId="5B499118" w14:textId="3064B006"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2633</w:t>
            </w:r>
          </w:p>
        </w:tc>
        <w:tc>
          <w:tcPr>
            <w:tcW w:w="1650" w:type="dxa"/>
            <w:tcBorders>
              <w:top w:val="nil"/>
              <w:left w:val="nil"/>
              <w:bottom w:val="single" w:sz="6" w:space="0" w:color="auto"/>
              <w:right w:val="single" w:sz="6" w:space="0" w:color="auto"/>
            </w:tcBorders>
            <w:shd w:val="clear" w:color="auto" w:fill="auto"/>
            <w:hideMark/>
          </w:tcPr>
          <w:p w14:paraId="30501A04" w14:textId="21C1B5F1"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2920</w:t>
            </w:r>
          </w:p>
        </w:tc>
      </w:tr>
      <w:tr w:rsidR="002F4E0E" w:rsidRPr="003C3848" w14:paraId="4295C1C8" w14:textId="77777777" w:rsidTr="00AB5E65">
        <w:trPr>
          <w:trHeight w:val="300"/>
        </w:trPr>
        <w:tc>
          <w:tcPr>
            <w:tcW w:w="3525" w:type="dxa"/>
            <w:tcBorders>
              <w:top w:val="nil"/>
              <w:left w:val="single" w:sz="6" w:space="0" w:color="auto"/>
              <w:bottom w:val="single" w:sz="6" w:space="0" w:color="auto"/>
              <w:right w:val="single" w:sz="6" w:space="0" w:color="auto"/>
            </w:tcBorders>
            <w:shd w:val="clear" w:color="auto" w:fill="auto"/>
            <w:hideMark/>
          </w:tcPr>
          <w:p w14:paraId="62604B3E" w14:textId="77777777" w:rsidR="002F4E0E" w:rsidRPr="003C3848" w:rsidRDefault="002F4E0E" w:rsidP="006F4B06">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Postgraduate Taught </w:t>
            </w:r>
          </w:p>
        </w:tc>
        <w:tc>
          <w:tcPr>
            <w:tcW w:w="2115" w:type="dxa"/>
            <w:tcBorders>
              <w:top w:val="nil"/>
              <w:left w:val="nil"/>
              <w:bottom w:val="single" w:sz="6" w:space="0" w:color="auto"/>
              <w:right w:val="single" w:sz="6" w:space="0" w:color="auto"/>
            </w:tcBorders>
            <w:shd w:val="clear" w:color="auto" w:fill="auto"/>
            <w:hideMark/>
          </w:tcPr>
          <w:p w14:paraId="23336264" w14:textId="1F6D9746"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132</w:t>
            </w:r>
          </w:p>
        </w:tc>
        <w:tc>
          <w:tcPr>
            <w:tcW w:w="1695" w:type="dxa"/>
            <w:tcBorders>
              <w:top w:val="nil"/>
              <w:left w:val="nil"/>
              <w:bottom w:val="single" w:sz="6" w:space="0" w:color="auto"/>
              <w:right w:val="single" w:sz="6" w:space="0" w:color="auto"/>
            </w:tcBorders>
            <w:shd w:val="clear" w:color="auto" w:fill="auto"/>
            <w:hideMark/>
          </w:tcPr>
          <w:p w14:paraId="05525A24" w14:textId="4A511F29"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975</w:t>
            </w:r>
          </w:p>
        </w:tc>
        <w:tc>
          <w:tcPr>
            <w:tcW w:w="1650" w:type="dxa"/>
            <w:tcBorders>
              <w:top w:val="nil"/>
              <w:left w:val="nil"/>
              <w:bottom w:val="single" w:sz="6" w:space="0" w:color="auto"/>
              <w:right w:val="single" w:sz="6" w:space="0" w:color="auto"/>
            </w:tcBorders>
            <w:shd w:val="clear" w:color="auto" w:fill="auto"/>
            <w:hideMark/>
          </w:tcPr>
          <w:p w14:paraId="4358D951" w14:textId="252553B8"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1160</w:t>
            </w:r>
          </w:p>
        </w:tc>
      </w:tr>
      <w:tr w:rsidR="002F4E0E" w:rsidRPr="003C3848" w14:paraId="7ED00E8A" w14:textId="77777777" w:rsidTr="00AB5E65">
        <w:trPr>
          <w:trHeight w:val="300"/>
        </w:trPr>
        <w:tc>
          <w:tcPr>
            <w:tcW w:w="3525" w:type="dxa"/>
            <w:tcBorders>
              <w:top w:val="nil"/>
              <w:left w:val="single" w:sz="6" w:space="0" w:color="auto"/>
              <w:bottom w:val="single" w:sz="6" w:space="0" w:color="auto"/>
              <w:right w:val="single" w:sz="6" w:space="0" w:color="auto"/>
            </w:tcBorders>
            <w:shd w:val="clear" w:color="auto" w:fill="auto"/>
            <w:hideMark/>
          </w:tcPr>
          <w:p w14:paraId="0637E8D5" w14:textId="77777777" w:rsidR="002F4E0E" w:rsidRPr="003C3848" w:rsidRDefault="002F4E0E" w:rsidP="006F4B06">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Postgraduate Research </w:t>
            </w:r>
          </w:p>
        </w:tc>
        <w:tc>
          <w:tcPr>
            <w:tcW w:w="2115" w:type="dxa"/>
            <w:tcBorders>
              <w:top w:val="nil"/>
              <w:left w:val="nil"/>
              <w:bottom w:val="single" w:sz="6" w:space="0" w:color="auto"/>
              <w:right w:val="single" w:sz="6" w:space="0" w:color="auto"/>
            </w:tcBorders>
            <w:shd w:val="clear" w:color="auto" w:fill="auto"/>
            <w:hideMark/>
          </w:tcPr>
          <w:p w14:paraId="29EBD852" w14:textId="24097BEF"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590</w:t>
            </w:r>
          </w:p>
        </w:tc>
        <w:tc>
          <w:tcPr>
            <w:tcW w:w="1695" w:type="dxa"/>
            <w:tcBorders>
              <w:top w:val="nil"/>
              <w:left w:val="nil"/>
              <w:bottom w:val="single" w:sz="6" w:space="0" w:color="auto"/>
              <w:right w:val="single" w:sz="6" w:space="0" w:color="auto"/>
            </w:tcBorders>
            <w:shd w:val="clear" w:color="auto" w:fill="auto"/>
            <w:hideMark/>
          </w:tcPr>
          <w:p w14:paraId="57D68A52" w14:textId="1AE43B3F"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341</w:t>
            </w:r>
          </w:p>
        </w:tc>
        <w:tc>
          <w:tcPr>
            <w:tcW w:w="1650" w:type="dxa"/>
            <w:tcBorders>
              <w:top w:val="nil"/>
              <w:left w:val="nil"/>
              <w:bottom w:val="single" w:sz="6" w:space="0" w:color="auto"/>
              <w:right w:val="single" w:sz="6" w:space="0" w:color="auto"/>
            </w:tcBorders>
            <w:shd w:val="clear" w:color="auto" w:fill="auto"/>
            <w:hideMark/>
          </w:tcPr>
          <w:p w14:paraId="5C853F08" w14:textId="40C194F0"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383</w:t>
            </w:r>
          </w:p>
        </w:tc>
      </w:tr>
      <w:tr w:rsidR="002F4E0E" w:rsidRPr="003C3848" w14:paraId="2A38E795" w14:textId="77777777" w:rsidTr="00AB5E65">
        <w:trPr>
          <w:trHeight w:val="300"/>
        </w:trPr>
        <w:tc>
          <w:tcPr>
            <w:tcW w:w="3525" w:type="dxa"/>
            <w:tcBorders>
              <w:top w:val="nil"/>
              <w:left w:val="single" w:sz="6" w:space="0" w:color="auto"/>
              <w:bottom w:val="single" w:sz="6" w:space="0" w:color="auto"/>
              <w:right w:val="single" w:sz="6" w:space="0" w:color="auto"/>
            </w:tcBorders>
            <w:shd w:val="clear" w:color="auto" w:fill="auto"/>
            <w:hideMark/>
          </w:tcPr>
          <w:p w14:paraId="0ECAAEE9" w14:textId="77777777" w:rsidR="002F4E0E" w:rsidRPr="003C3848" w:rsidRDefault="002F4E0E" w:rsidP="006F4B06">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Total</w:t>
            </w:r>
            <w:r w:rsidRPr="003C3848">
              <w:rPr>
                <w:rFonts w:eastAsia="Times New Roman" w:cs="Times New Roman"/>
                <w:kern w:val="0"/>
                <w:sz w:val="20"/>
                <w:szCs w:val="20"/>
                <w:lang w:eastAsia="en-GB"/>
                <w14:ligatures w14:val="none"/>
              </w:rPr>
              <w:t> </w:t>
            </w:r>
          </w:p>
        </w:tc>
        <w:tc>
          <w:tcPr>
            <w:tcW w:w="2115" w:type="dxa"/>
            <w:tcBorders>
              <w:top w:val="nil"/>
              <w:left w:val="nil"/>
              <w:bottom w:val="single" w:sz="6" w:space="0" w:color="auto"/>
              <w:right w:val="single" w:sz="6" w:space="0" w:color="auto"/>
            </w:tcBorders>
            <w:shd w:val="clear" w:color="auto" w:fill="auto"/>
            <w:hideMark/>
          </w:tcPr>
          <w:p w14:paraId="10A4CDFB" w14:textId="5D7B85BD"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5965</w:t>
            </w:r>
          </w:p>
        </w:tc>
        <w:tc>
          <w:tcPr>
            <w:tcW w:w="1695" w:type="dxa"/>
            <w:tcBorders>
              <w:top w:val="nil"/>
              <w:left w:val="nil"/>
              <w:bottom w:val="single" w:sz="6" w:space="0" w:color="auto"/>
              <w:right w:val="single" w:sz="6" w:space="0" w:color="auto"/>
            </w:tcBorders>
            <w:shd w:val="clear" w:color="auto" w:fill="auto"/>
            <w:hideMark/>
          </w:tcPr>
          <w:p w14:paraId="1D7EC58A" w14:textId="66C69998"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3949</w:t>
            </w:r>
          </w:p>
        </w:tc>
        <w:tc>
          <w:tcPr>
            <w:tcW w:w="1650" w:type="dxa"/>
            <w:tcBorders>
              <w:top w:val="nil"/>
              <w:left w:val="nil"/>
              <w:bottom w:val="single" w:sz="6" w:space="0" w:color="auto"/>
              <w:right w:val="single" w:sz="6" w:space="0" w:color="auto"/>
            </w:tcBorders>
            <w:shd w:val="clear" w:color="auto" w:fill="auto"/>
            <w:hideMark/>
          </w:tcPr>
          <w:p w14:paraId="236D112E" w14:textId="6BFF58AC" w:rsidR="002F4E0E" w:rsidRPr="003C3848" w:rsidRDefault="002F4E0E" w:rsidP="00EF7238">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4463</w:t>
            </w:r>
          </w:p>
        </w:tc>
      </w:tr>
    </w:tbl>
    <w:p w14:paraId="6418F8BF"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2D0BAB61" w14:textId="2E8EE64E"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In Table 3 is listed other training sessions/modules that cover the Equality Act 2010 principles which have been offered in this reporting period. </w:t>
      </w:r>
    </w:p>
    <w:p w14:paraId="5889EAAA" w14:textId="77777777" w:rsidR="002F4E0E" w:rsidRDefault="002F4E0E" w:rsidP="002F4E0E">
      <w:pPr>
        <w:spacing w:after="0" w:line="240" w:lineRule="auto"/>
        <w:jc w:val="both"/>
        <w:textAlignment w:val="baseline"/>
        <w:rPr>
          <w:rFonts w:eastAsia="Times New Roman" w:cs="Times New Roman"/>
          <w:b/>
          <w:bCs/>
          <w:kern w:val="0"/>
          <w:sz w:val="20"/>
          <w:szCs w:val="20"/>
          <w:lang w:eastAsia="en-GB"/>
          <w14:ligatures w14:val="none"/>
        </w:rPr>
      </w:pPr>
    </w:p>
    <w:p w14:paraId="1D7A3D3A" w14:textId="77777777" w:rsidR="002C665C" w:rsidRDefault="002C665C">
      <w:pPr>
        <w:rPr>
          <w:rFonts w:ascii="Aptos" w:eastAsia="Times New Roman" w:hAnsi="Aptos" w:cstheme="majorBidi"/>
          <w:b/>
          <w:sz w:val="20"/>
          <w:szCs w:val="28"/>
          <w:lang w:eastAsia="en-GB"/>
        </w:rPr>
      </w:pPr>
      <w:r>
        <w:rPr>
          <w:rFonts w:eastAsia="Times New Roman"/>
          <w:lang w:eastAsia="en-GB"/>
        </w:rPr>
        <w:br w:type="page"/>
      </w:r>
    </w:p>
    <w:p w14:paraId="3DFC55D2" w14:textId="2DCFF1C1" w:rsidR="002F4E0E" w:rsidRDefault="002F4E0E" w:rsidP="007A7EB8">
      <w:pPr>
        <w:pStyle w:val="Heading3"/>
        <w:rPr>
          <w:rFonts w:eastAsia="Times New Roman"/>
          <w:lang w:eastAsia="en-GB"/>
        </w:rPr>
      </w:pPr>
      <w:r w:rsidRPr="003C3848">
        <w:rPr>
          <w:rFonts w:eastAsia="Times New Roman"/>
          <w:lang w:eastAsia="en-GB"/>
        </w:rPr>
        <w:lastRenderedPageBreak/>
        <w:t>Table 3.</w:t>
      </w:r>
      <w:r w:rsidR="00A1676A">
        <w:rPr>
          <w:rFonts w:eastAsia="Times New Roman"/>
          <w:lang w:eastAsia="en-GB"/>
        </w:rPr>
        <w:t xml:space="preserve"> Number of</w:t>
      </w:r>
      <w:r w:rsidRPr="003C3848">
        <w:rPr>
          <w:rFonts w:eastAsia="Times New Roman"/>
          <w:lang w:eastAsia="en-GB"/>
        </w:rPr>
        <w:t xml:space="preserve"> </w:t>
      </w:r>
      <w:r w:rsidR="00A1676A">
        <w:rPr>
          <w:rFonts w:eastAsia="Times New Roman"/>
          <w:lang w:eastAsia="en-GB"/>
        </w:rPr>
        <w:t>c</w:t>
      </w:r>
      <w:r w:rsidRPr="003C3848">
        <w:rPr>
          <w:rFonts w:eastAsia="Times New Roman"/>
          <w:lang w:eastAsia="en-GB"/>
        </w:rPr>
        <w:t>ourses with Equality, Diversity and Inclusion content offered between 2021 and 2024.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691"/>
        <w:gridCol w:w="2204"/>
      </w:tblGrid>
      <w:tr w:rsidR="002F4E0E" w:rsidRPr="003C3848" w14:paraId="6F073850" w14:textId="77777777" w:rsidTr="002541B7">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C1E4F5"/>
            <w:hideMark/>
          </w:tcPr>
          <w:p w14:paraId="711FF4AC" w14:textId="77777777" w:rsidR="002F4E0E" w:rsidRPr="003C3848" w:rsidRDefault="002F4E0E" w:rsidP="007A7EB8">
            <w:pPr>
              <w:pStyle w:val="Title"/>
              <w:rPr>
                <w:rFonts w:eastAsia="Times New Roman"/>
                <w:lang w:eastAsia="en-GB"/>
              </w:rPr>
            </w:pPr>
            <w:r w:rsidRPr="003C3848">
              <w:rPr>
                <w:rFonts w:eastAsia="Times New Roman"/>
                <w:lang w:eastAsia="en-GB"/>
              </w:rPr>
              <w:t>Course </w:t>
            </w:r>
          </w:p>
        </w:tc>
        <w:tc>
          <w:tcPr>
            <w:tcW w:w="3691" w:type="dxa"/>
            <w:tcBorders>
              <w:top w:val="single" w:sz="6" w:space="0" w:color="000000"/>
              <w:left w:val="single" w:sz="6" w:space="0" w:color="000000"/>
              <w:bottom w:val="single" w:sz="6" w:space="0" w:color="000000"/>
              <w:right w:val="single" w:sz="6" w:space="0" w:color="000000"/>
            </w:tcBorders>
            <w:shd w:val="clear" w:color="auto" w:fill="C1E4F5"/>
            <w:hideMark/>
          </w:tcPr>
          <w:p w14:paraId="71FA6032" w14:textId="77777777" w:rsidR="002F4E0E" w:rsidRPr="003C3848" w:rsidRDefault="002F4E0E" w:rsidP="007A7EB8">
            <w:pPr>
              <w:pStyle w:val="Title"/>
              <w:rPr>
                <w:rFonts w:eastAsia="Times New Roman"/>
                <w:lang w:eastAsia="en-GB"/>
              </w:rPr>
            </w:pPr>
            <w:r w:rsidRPr="003C3848">
              <w:rPr>
                <w:rFonts w:eastAsia="Times New Roman"/>
                <w:lang w:eastAsia="en-GB"/>
              </w:rPr>
              <w:t>Audience </w:t>
            </w:r>
          </w:p>
        </w:tc>
        <w:tc>
          <w:tcPr>
            <w:tcW w:w="2204" w:type="dxa"/>
            <w:tcBorders>
              <w:top w:val="single" w:sz="6" w:space="0" w:color="000000"/>
              <w:left w:val="single" w:sz="6" w:space="0" w:color="000000"/>
              <w:bottom w:val="single" w:sz="6" w:space="0" w:color="000000"/>
              <w:right w:val="single" w:sz="6" w:space="0" w:color="000000"/>
            </w:tcBorders>
            <w:shd w:val="clear" w:color="auto" w:fill="C1E4F5"/>
            <w:hideMark/>
          </w:tcPr>
          <w:p w14:paraId="2D4945CB" w14:textId="700534FE" w:rsidR="002F4E0E" w:rsidRPr="003C3848" w:rsidRDefault="002F4E0E" w:rsidP="007A7EB8">
            <w:pPr>
              <w:pStyle w:val="Title"/>
              <w:jc w:val="center"/>
              <w:rPr>
                <w:rFonts w:eastAsia="Times New Roman"/>
                <w:lang w:eastAsia="en-GB"/>
              </w:rPr>
            </w:pPr>
            <w:r w:rsidRPr="003C3848">
              <w:rPr>
                <w:rFonts w:eastAsia="Times New Roman"/>
                <w:lang w:eastAsia="en-GB"/>
              </w:rPr>
              <w:t>Number</w:t>
            </w:r>
          </w:p>
        </w:tc>
      </w:tr>
      <w:tr w:rsidR="002F4E0E" w:rsidRPr="003C3848" w14:paraId="4DA162F1" w14:textId="77777777" w:rsidTr="002541B7">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3083E6A"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In person Dignity, Diversity &amp; Respect Training </w:t>
            </w:r>
          </w:p>
        </w:tc>
        <w:tc>
          <w:tcPr>
            <w:tcW w:w="3691" w:type="dxa"/>
            <w:tcBorders>
              <w:top w:val="single" w:sz="6" w:space="0" w:color="000000"/>
              <w:left w:val="single" w:sz="6" w:space="0" w:color="000000"/>
              <w:bottom w:val="single" w:sz="6" w:space="0" w:color="000000"/>
              <w:right w:val="single" w:sz="6" w:space="0" w:color="000000"/>
            </w:tcBorders>
            <w:shd w:val="clear" w:color="auto" w:fill="auto"/>
            <w:hideMark/>
          </w:tcPr>
          <w:p w14:paraId="6E4F2AF7"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Estates and Residential and Business Services. </w:t>
            </w:r>
          </w:p>
        </w:tc>
        <w:tc>
          <w:tcPr>
            <w:tcW w:w="2204" w:type="dxa"/>
            <w:tcBorders>
              <w:top w:val="single" w:sz="6" w:space="0" w:color="000000"/>
              <w:left w:val="single" w:sz="6" w:space="0" w:color="000000"/>
              <w:bottom w:val="single" w:sz="6" w:space="0" w:color="000000"/>
              <w:right w:val="single" w:sz="6" w:space="0" w:color="000000"/>
            </w:tcBorders>
            <w:shd w:val="clear" w:color="auto" w:fill="auto"/>
            <w:hideMark/>
          </w:tcPr>
          <w:p w14:paraId="6E304A5A" w14:textId="77777777" w:rsidR="002F4E0E" w:rsidRPr="002541B7"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15 </w:t>
            </w:r>
          </w:p>
        </w:tc>
      </w:tr>
      <w:tr w:rsidR="002F4E0E" w:rsidRPr="003C3848" w14:paraId="6FFB8C1F" w14:textId="77777777" w:rsidTr="002541B7">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35DA851"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Diversity for Managers </w:t>
            </w:r>
          </w:p>
        </w:tc>
        <w:tc>
          <w:tcPr>
            <w:tcW w:w="3691" w:type="dxa"/>
            <w:tcBorders>
              <w:top w:val="single" w:sz="6" w:space="0" w:color="000000"/>
              <w:left w:val="single" w:sz="6" w:space="0" w:color="000000"/>
              <w:bottom w:val="single" w:sz="6" w:space="0" w:color="000000"/>
              <w:right w:val="single" w:sz="6" w:space="0" w:color="000000"/>
            </w:tcBorders>
            <w:shd w:val="clear" w:color="auto" w:fill="auto"/>
            <w:hideMark/>
          </w:tcPr>
          <w:p w14:paraId="7B0F136C"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Open to current and</w:t>
            </w:r>
            <w:r w:rsidRPr="002541B7">
              <w:rPr>
                <w:rFonts w:ascii="Arial" w:eastAsia="Times New Roman" w:hAnsi="Arial" w:cs="Arial"/>
                <w:kern w:val="0"/>
                <w:sz w:val="20"/>
                <w:szCs w:val="20"/>
                <w:lang w:eastAsia="en-GB"/>
                <w14:ligatures w14:val="none"/>
              </w:rPr>
              <w:t> </w:t>
            </w:r>
            <w:r w:rsidRPr="002541B7">
              <w:rPr>
                <w:rFonts w:eastAsia="Times New Roman" w:cs="Times New Roman"/>
                <w:kern w:val="0"/>
                <w:sz w:val="20"/>
                <w:szCs w:val="20"/>
                <w:lang w:eastAsia="en-GB"/>
                <w14:ligatures w14:val="none"/>
              </w:rPr>
              <w:t>potential managers</w:t>
            </w:r>
            <w:r w:rsidRPr="002541B7">
              <w:rPr>
                <w:rFonts w:ascii="Arial" w:eastAsia="Times New Roman" w:hAnsi="Arial" w:cs="Arial"/>
                <w:kern w:val="0"/>
                <w:sz w:val="20"/>
                <w:szCs w:val="20"/>
                <w:lang w:eastAsia="en-GB"/>
                <w14:ligatures w14:val="none"/>
              </w:rPr>
              <w:t> </w:t>
            </w:r>
            <w:r w:rsidRPr="002541B7">
              <w:rPr>
                <w:rFonts w:eastAsia="Times New Roman" w:cs="Times New Roman"/>
                <w:kern w:val="0"/>
                <w:sz w:val="20"/>
                <w:szCs w:val="20"/>
                <w:lang w:eastAsia="en-GB"/>
                <w14:ligatures w14:val="none"/>
              </w:rPr>
              <w:t> </w:t>
            </w:r>
          </w:p>
          <w:p w14:paraId="0C691AF0"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 </w:t>
            </w:r>
          </w:p>
        </w:tc>
        <w:tc>
          <w:tcPr>
            <w:tcW w:w="2204" w:type="dxa"/>
            <w:tcBorders>
              <w:top w:val="single" w:sz="6" w:space="0" w:color="000000"/>
              <w:left w:val="single" w:sz="6" w:space="0" w:color="000000"/>
              <w:bottom w:val="single" w:sz="6" w:space="0" w:color="000000"/>
              <w:right w:val="single" w:sz="6" w:space="0" w:color="000000"/>
            </w:tcBorders>
            <w:shd w:val="clear" w:color="auto" w:fill="auto"/>
            <w:hideMark/>
          </w:tcPr>
          <w:p w14:paraId="373B10AD" w14:textId="77777777" w:rsidR="002F4E0E" w:rsidRPr="002541B7"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8 </w:t>
            </w:r>
          </w:p>
        </w:tc>
      </w:tr>
      <w:tr w:rsidR="002F4E0E" w:rsidRPr="003C3848" w14:paraId="3C0AEF40" w14:textId="77777777" w:rsidTr="002541B7">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203B61D9"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Active Bystander Training </w:t>
            </w:r>
          </w:p>
        </w:tc>
        <w:tc>
          <w:tcPr>
            <w:tcW w:w="3691" w:type="dxa"/>
            <w:tcBorders>
              <w:top w:val="single" w:sz="6" w:space="0" w:color="000000"/>
              <w:left w:val="single" w:sz="6" w:space="0" w:color="000000"/>
              <w:bottom w:val="single" w:sz="6" w:space="0" w:color="000000"/>
              <w:right w:val="single" w:sz="6" w:space="0" w:color="000000"/>
            </w:tcBorders>
            <w:shd w:val="clear" w:color="auto" w:fill="auto"/>
            <w:hideMark/>
          </w:tcPr>
          <w:p w14:paraId="21257A8E"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Open to all staff </w:t>
            </w:r>
          </w:p>
        </w:tc>
        <w:tc>
          <w:tcPr>
            <w:tcW w:w="2204" w:type="dxa"/>
            <w:tcBorders>
              <w:top w:val="single" w:sz="6" w:space="0" w:color="000000"/>
              <w:left w:val="single" w:sz="6" w:space="0" w:color="000000"/>
              <w:bottom w:val="single" w:sz="6" w:space="0" w:color="000000"/>
              <w:right w:val="single" w:sz="6" w:space="0" w:color="000000"/>
            </w:tcBorders>
            <w:shd w:val="clear" w:color="auto" w:fill="auto"/>
            <w:hideMark/>
          </w:tcPr>
          <w:p w14:paraId="35DB6052" w14:textId="77777777" w:rsidR="002F4E0E" w:rsidRPr="002541B7"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24 </w:t>
            </w:r>
          </w:p>
        </w:tc>
      </w:tr>
      <w:tr w:rsidR="002F4E0E" w:rsidRPr="003C3848" w14:paraId="658337C5" w14:textId="77777777" w:rsidTr="002541B7">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A892C57"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Embedding gender-inclusive language principles in pedagogical practice </w:t>
            </w:r>
          </w:p>
        </w:tc>
        <w:tc>
          <w:tcPr>
            <w:tcW w:w="3691" w:type="dxa"/>
            <w:tcBorders>
              <w:top w:val="single" w:sz="6" w:space="0" w:color="000000"/>
              <w:left w:val="single" w:sz="6" w:space="0" w:color="000000"/>
              <w:bottom w:val="single" w:sz="6" w:space="0" w:color="000000"/>
              <w:right w:val="single" w:sz="6" w:space="0" w:color="000000"/>
            </w:tcBorders>
            <w:shd w:val="clear" w:color="auto" w:fill="auto"/>
            <w:hideMark/>
          </w:tcPr>
          <w:p w14:paraId="4B76C106"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Open to all staff </w:t>
            </w:r>
          </w:p>
        </w:tc>
        <w:tc>
          <w:tcPr>
            <w:tcW w:w="2204" w:type="dxa"/>
            <w:tcBorders>
              <w:top w:val="single" w:sz="6" w:space="0" w:color="000000"/>
              <w:left w:val="single" w:sz="6" w:space="0" w:color="000000"/>
              <w:bottom w:val="single" w:sz="6" w:space="0" w:color="000000"/>
              <w:right w:val="single" w:sz="6" w:space="0" w:color="000000"/>
            </w:tcBorders>
            <w:shd w:val="clear" w:color="auto" w:fill="auto"/>
            <w:hideMark/>
          </w:tcPr>
          <w:p w14:paraId="25D7DE98" w14:textId="77777777" w:rsidR="002F4E0E" w:rsidRPr="002541B7"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4 </w:t>
            </w:r>
          </w:p>
        </w:tc>
      </w:tr>
      <w:tr w:rsidR="002F4E0E" w:rsidRPr="003C3848" w14:paraId="5B4F9B8A" w14:textId="77777777" w:rsidTr="009709FD">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5FF7680"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PGs Student EDI Induction – </w:t>
            </w:r>
          </w:p>
        </w:tc>
        <w:tc>
          <w:tcPr>
            <w:tcW w:w="3691" w:type="dxa"/>
            <w:tcBorders>
              <w:top w:val="single" w:sz="6" w:space="0" w:color="000000"/>
              <w:left w:val="single" w:sz="6" w:space="0" w:color="000000"/>
              <w:bottom w:val="single" w:sz="6" w:space="0" w:color="000000"/>
              <w:right w:val="single" w:sz="6" w:space="0" w:color="000000"/>
            </w:tcBorders>
            <w:shd w:val="clear" w:color="auto" w:fill="auto"/>
            <w:hideMark/>
          </w:tcPr>
          <w:p w14:paraId="647208F4" w14:textId="77777777" w:rsidR="002F4E0E" w:rsidRPr="002541B7" w:rsidRDefault="002F4E0E"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Eight Schools </w:t>
            </w:r>
          </w:p>
        </w:tc>
        <w:tc>
          <w:tcPr>
            <w:tcW w:w="2204" w:type="dxa"/>
            <w:tcBorders>
              <w:top w:val="single" w:sz="6" w:space="0" w:color="000000"/>
              <w:left w:val="single" w:sz="6" w:space="0" w:color="000000"/>
              <w:bottom w:val="single" w:sz="6" w:space="0" w:color="000000"/>
              <w:right w:val="single" w:sz="6" w:space="0" w:color="000000"/>
            </w:tcBorders>
            <w:shd w:val="clear" w:color="auto" w:fill="auto"/>
            <w:hideMark/>
          </w:tcPr>
          <w:p w14:paraId="05CE6D9C" w14:textId="77777777" w:rsidR="002F4E0E" w:rsidRPr="002541B7"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13 </w:t>
            </w:r>
          </w:p>
        </w:tc>
      </w:tr>
      <w:tr w:rsidR="00E2055D" w:rsidRPr="003C3848" w14:paraId="6D254101" w14:textId="77777777" w:rsidTr="007E4BAF">
        <w:trPr>
          <w:trHeight w:val="869"/>
        </w:trPr>
        <w:tc>
          <w:tcPr>
            <w:tcW w:w="3105" w:type="dxa"/>
            <w:tcBorders>
              <w:top w:val="single" w:sz="6" w:space="0" w:color="000000"/>
              <w:left w:val="single" w:sz="6" w:space="0" w:color="000000"/>
              <w:right w:val="single" w:sz="6" w:space="0" w:color="000000"/>
            </w:tcBorders>
            <w:shd w:val="clear" w:color="auto" w:fill="auto"/>
            <w:hideMark/>
          </w:tcPr>
          <w:p w14:paraId="7749A323" w14:textId="77777777" w:rsidR="002541B7" w:rsidRPr="002541B7" w:rsidRDefault="00E2055D"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 xml:space="preserve">Recruitment and Selection </w:t>
            </w:r>
          </w:p>
          <w:p w14:paraId="489710D8" w14:textId="77777777" w:rsidR="002541B7" w:rsidRPr="002541B7" w:rsidRDefault="002541B7" w:rsidP="002541B7">
            <w:pPr>
              <w:spacing w:after="0" w:line="240" w:lineRule="auto"/>
              <w:textAlignment w:val="baseline"/>
              <w:rPr>
                <w:rFonts w:eastAsia="Times New Roman" w:cs="Times New Roman"/>
                <w:kern w:val="0"/>
                <w:sz w:val="20"/>
                <w:szCs w:val="20"/>
                <w:lang w:eastAsia="en-GB"/>
                <w14:ligatures w14:val="none"/>
              </w:rPr>
            </w:pPr>
          </w:p>
          <w:p w14:paraId="180EDADF" w14:textId="5F047205" w:rsidR="00E2055D" w:rsidRPr="002541B7" w:rsidRDefault="00E2055D"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Practical –Course </w:t>
            </w:r>
          </w:p>
        </w:tc>
        <w:tc>
          <w:tcPr>
            <w:tcW w:w="3691" w:type="dxa"/>
            <w:tcBorders>
              <w:top w:val="single" w:sz="6" w:space="0" w:color="000000"/>
              <w:left w:val="single" w:sz="6" w:space="0" w:color="000000"/>
              <w:right w:val="single" w:sz="6" w:space="0" w:color="000000"/>
            </w:tcBorders>
            <w:shd w:val="clear" w:color="auto" w:fill="auto"/>
            <w:hideMark/>
          </w:tcPr>
          <w:p w14:paraId="7213FA37" w14:textId="7BFDAF2B" w:rsidR="009709FD" w:rsidRDefault="00E2055D" w:rsidP="002541B7">
            <w:pPr>
              <w:spacing w:after="0" w:line="240" w:lineRule="auto"/>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Open to current and potential recruitment panellists.  </w:t>
            </w:r>
          </w:p>
          <w:p w14:paraId="0CEF5968" w14:textId="77777777" w:rsidR="009709FD" w:rsidRPr="002541B7" w:rsidRDefault="009709FD" w:rsidP="002541B7">
            <w:pPr>
              <w:spacing w:after="0" w:line="240" w:lineRule="auto"/>
              <w:textAlignment w:val="baseline"/>
              <w:rPr>
                <w:rFonts w:eastAsia="Times New Roman" w:cs="Times New Roman"/>
                <w:kern w:val="0"/>
                <w:sz w:val="20"/>
                <w:szCs w:val="20"/>
                <w:lang w:eastAsia="en-GB"/>
                <w14:ligatures w14:val="none"/>
              </w:rPr>
            </w:pPr>
          </w:p>
        </w:tc>
        <w:tc>
          <w:tcPr>
            <w:tcW w:w="2204" w:type="dxa"/>
            <w:tcBorders>
              <w:top w:val="single" w:sz="6" w:space="0" w:color="000000"/>
              <w:left w:val="single" w:sz="6" w:space="0" w:color="000000"/>
              <w:bottom w:val="single" w:sz="4" w:space="0" w:color="auto"/>
              <w:right w:val="single" w:sz="6" w:space="0" w:color="000000"/>
            </w:tcBorders>
            <w:shd w:val="clear" w:color="auto" w:fill="auto"/>
            <w:hideMark/>
          </w:tcPr>
          <w:p w14:paraId="6F934D59" w14:textId="77777777" w:rsidR="00E2055D" w:rsidRDefault="00E2055D" w:rsidP="00EB59B5">
            <w:pPr>
              <w:spacing w:after="0" w:line="240" w:lineRule="auto"/>
              <w:jc w:val="center"/>
              <w:textAlignment w:val="baseline"/>
              <w:rPr>
                <w:rFonts w:eastAsia="Times New Roman" w:cs="Times New Roman"/>
                <w:kern w:val="0"/>
                <w:sz w:val="20"/>
                <w:szCs w:val="20"/>
                <w:lang w:eastAsia="en-GB"/>
                <w14:ligatures w14:val="none"/>
              </w:rPr>
            </w:pPr>
            <w:r w:rsidRPr="002541B7">
              <w:rPr>
                <w:rFonts w:eastAsia="Times New Roman" w:cs="Times New Roman"/>
                <w:kern w:val="0"/>
                <w:sz w:val="20"/>
                <w:szCs w:val="20"/>
                <w:lang w:eastAsia="en-GB"/>
                <w14:ligatures w14:val="none"/>
              </w:rPr>
              <w:t>12 </w:t>
            </w:r>
          </w:p>
          <w:p w14:paraId="26033A0A" w14:textId="77777777" w:rsidR="009709FD" w:rsidRDefault="009709FD" w:rsidP="00EB59B5">
            <w:pPr>
              <w:spacing w:after="0" w:line="240" w:lineRule="auto"/>
              <w:jc w:val="center"/>
              <w:textAlignment w:val="baseline"/>
              <w:rPr>
                <w:rFonts w:eastAsia="Times New Roman" w:cs="Times New Roman"/>
                <w:kern w:val="0"/>
                <w:sz w:val="20"/>
                <w:szCs w:val="20"/>
                <w:lang w:eastAsia="en-GB"/>
                <w14:ligatures w14:val="none"/>
              </w:rPr>
            </w:pPr>
          </w:p>
          <w:p w14:paraId="10CBFF4C" w14:textId="77777777" w:rsidR="009709FD" w:rsidRDefault="009709FD" w:rsidP="00EB59B5">
            <w:pPr>
              <w:spacing w:after="0" w:line="240" w:lineRule="auto"/>
              <w:jc w:val="center"/>
              <w:textAlignment w:val="baseline"/>
              <w:rPr>
                <w:rFonts w:eastAsia="Times New Roman" w:cs="Times New Roman"/>
                <w:kern w:val="0"/>
                <w:sz w:val="20"/>
                <w:szCs w:val="20"/>
                <w:lang w:eastAsia="en-GB"/>
                <w14:ligatures w14:val="none"/>
              </w:rPr>
            </w:pPr>
          </w:p>
          <w:p w14:paraId="5545ADB1" w14:textId="77777777" w:rsidR="009709FD" w:rsidRPr="002541B7" w:rsidRDefault="009709FD" w:rsidP="00EB59B5">
            <w:pPr>
              <w:spacing w:after="0" w:line="240" w:lineRule="auto"/>
              <w:jc w:val="center"/>
              <w:textAlignment w:val="baseline"/>
              <w:rPr>
                <w:rFonts w:eastAsia="Times New Roman" w:cs="Times New Roman"/>
                <w:kern w:val="0"/>
                <w:sz w:val="20"/>
                <w:szCs w:val="20"/>
                <w:lang w:eastAsia="en-GB"/>
                <w14:ligatures w14:val="none"/>
              </w:rPr>
            </w:pPr>
          </w:p>
        </w:tc>
      </w:tr>
    </w:tbl>
    <w:p w14:paraId="493BBE2C"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13FB6CBD" w14:textId="015071FC"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Reviewing the mandatory training on offer to staff and students was identified as necessary in the self-assessment processes entailed in the development of the Diverse Action Plan. This is included as an action in </w:t>
      </w:r>
      <w:r w:rsidR="0078736E">
        <w:rPr>
          <w:rFonts w:eastAsia="Times New Roman" w:cs="Times New Roman"/>
          <w:kern w:val="0"/>
          <w:lang w:eastAsia="en-GB"/>
          <w14:ligatures w14:val="none"/>
        </w:rPr>
        <w:t>the plan</w:t>
      </w:r>
      <w:r w:rsidRPr="003C3848">
        <w:rPr>
          <w:rFonts w:eastAsia="Times New Roman" w:cs="Times New Roman"/>
          <w:kern w:val="0"/>
          <w:lang w:eastAsia="en-GB"/>
          <w14:ligatures w14:val="none"/>
        </w:rPr>
        <w:t xml:space="preserve"> (Dv1).  </w:t>
      </w:r>
    </w:p>
    <w:p w14:paraId="2F873E77"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27430B9"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The revision of the mandatory EDI module for students is nearing completion and will be ready to offer to the 2025/26 student intake. The topics explored in the module </w:t>
      </w:r>
      <w:proofErr w:type="gramStart"/>
      <w:r w:rsidRPr="003C3848">
        <w:rPr>
          <w:rFonts w:eastAsia="Times New Roman" w:cs="Times New Roman"/>
          <w:kern w:val="0"/>
          <w:lang w:eastAsia="en-GB"/>
          <w14:ligatures w14:val="none"/>
        </w:rPr>
        <w:t>are;</w:t>
      </w:r>
      <w:proofErr w:type="gramEnd"/>
      <w:r w:rsidRPr="003C3848">
        <w:rPr>
          <w:rFonts w:eastAsia="Times New Roman" w:cs="Times New Roman"/>
          <w:kern w:val="0"/>
          <w:lang w:eastAsia="en-GB"/>
          <w14:ligatures w14:val="none"/>
        </w:rPr>
        <w:t xml:space="preserve"> protected characteristics and class, inclusive language and pronouns, forms of bias, bullying and harassment, allyship and bystander intervention, freedom of expression and report and support. Work to review the staff mandatory modules is also in progress and will be completed in December 2025. </w:t>
      </w:r>
    </w:p>
    <w:p w14:paraId="6E7E0CB6"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4BA8458" w14:textId="36BF138A" w:rsidR="002F4E0E" w:rsidRDefault="0078736E" w:rsidP="007A7EB8">
      <w:pPr>
        <w:pStyle w:val="Heading2"/>
        <w:rPr>
          <w:rFonts w:eastAsia="Times New Roman"/>
          <w:lang w:eastAsia="en-GB"/>
        </w:rPr>
      </w:pPr>
      <w:r>
        <w:rPr>
          <w:rFonts w:eastAsia="Times New Roman"/>
          <w:lang w:eastAsia="en-GB"/>
        </w:rPr>
        <w:t>3</w:t>
      </w:r>
      <w:r w:rsidR="002F4E0E" w:rsidRPr="003C3848">
        <w:rPr>
          <w:rFonts w:eastAsia="Times New Roman"/>
          <w:lang w:eastAsia="en-GB"/>
        </w:rPr>
        <w:t>.2.3. Ensuring that staff can update their diversity data within the first month of commencing employment within the university. </w:t>
      </w:r>
    </w:p>
    <w:p w14:paraId="2D5FF4F0"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All staff can update their diversity data through a self- service facility. </w:t>
      </w:r>
    </w:p>
    <w:p w14:paraId="6780C73B" w14:textId="77777777" w:rsidR="004E51CA" w:rsidRDefault="002F4E0E" w:rsidP="004E51CA">
      <w:pPr>
        <w:spacing w:after="0" w:line="240" w:lineRule="auto"/>
        <w:jc w:val="both"/>
        <w:textAlignment w:val="baseline"/>
        <w:rPr>
          <w:rFonts w:eastAsia="Times New Roman" w:cs="Times New Roman"/>
          <w:kern w:val="0"/>
          <w:lang w:val="en-US" w:eastAsia="en-GB"/>
          <w14:ligatures w14:val="none"/>
        </w:rPr>
      </w:pPr>
      <w:r w:rsidRPr="003C3848">
        <w:rPr>
          <w:rFonts w:eastAsia="Times New Roman" w:cs="Times New Roman"/>
          <w:kern w:val="0"/>
          <w:lang w:val="en-US" w:eastAsia="en-GB"/>
          <w14:ligatures w14:val="none"/>
        </w:rPr>
        <w:t> </w:t>
      </w:r>
    </w:p>
    <w:p w14:paraId="3D840824" w14:textId="2E69A263" w:rsidR="002F4E0E" w:rsidRPr="004E51CA" w:rsidRDefault="001F1648" w:rsidP="00FB6B33">
      <w:pPr>
        <w:pStyle w:val="Heading2"/>
        <w:rPr>
          <w:rFonts w:eastAsia="Times New Roman"/>
          <w:lang w:val="en-US" w:eastAsia="en-GB"/>
        </w:rPr>
      </w:pPr>
      <w:r>
        <w:rPr>
          <w:rFonts w:eastAsia="Times New Roman" w:cs="Times New Roman"/>
          <w:bCs/>
          <w:kern w:val="0"/>
          <w:lang w:eastAsia="en-GB"/>
          <w14:ligatures w14:val="none"/>
        </w:rPr>
        <w:t>3.3</w:t>
      </w:r>
      <w:r w:rsidR="006D3AF8">
        <w:rPr>
          <w:rFonts w:eastAsia="Times New Roman" w:cs="Times New Roman"/>
          <w:bCs/>
          <w:kern w:val="0"/>
          <w:lang w:eastAsia="en-GB"/>
          <w14:ligatures w14:val="none"/>
        </w:rPr>
        <w:t>.</w:t>
      </w:r>
      <w:r>
        <w:rPr>
          <w:rFonts w:eastAsia="Times New Roman" w:cs="Times New Roman"/>
          <w:bCs/>
          <w:kern w:val="0"/>
          <w:lang w:eastAsia="en-GB"/>
          <w14:ligatures w14:val="none"/>
        </w:rPr>
        <w:t xml:space="preserve"> </w:t>
      </w:r>
      <w:r w:rsidR="004E51CA" w:rsidRPr="001F1648">
        <w:rPr>
          <w:rFonts w:eastAsia="Times New Roman" w:cs="Times New Roman"/>
          <w:bCs/>
          <w:kern w:val="0"/>
          <w:lang w:eastAsia="en-GB"/>
          <w14:ligatures w14:val="none"/>
        </w:rPr>
        <w:t>E</w:t>
      </w:r>
      <w:r w:rsidR="002F4E0E" w:rsidRPr="001F1648">
        <w:rPr>
          <w:rFonts w:eastAsia="Times New Roman" w:cs="Times New Roman"/>
          <w:bCs/>
          <w:kern w:val="0"/>
          <w:lang w:eastAsia="en-GB"/>
          <w14:ligatures w14:val="none"/>
        </w:rPr>
        <w:t xml:space="preserve">quality Outcome 3: Making a </w:t>
      </w:r>
      <w:proofErr w:type="gramStart"/>
      <w:r w:rsidR="002F4E0E" w:rsidRPr="001F1648">
        <w:rPr>
          <w:rFonts w:eastAsia="Times New Roman" w:cs="Times New Roman"/>
          <w:bCs/>
          <w:kern w:val="0"/>
          <w:lang w:eastAsia="en-GB"/>
          <w14:ligatures w14:val="none"/>
        </w:rPr>
        <w:t>University</w:t>
      </w:r>
      <w:proofErr w:type="gramEnd"/>
      <w:r w:rsidR="002F4E0E" w:rsidRPr="001F1648">
        <w:rPr>
          <w:rFonts w:eastAsia="Times New Roman" w:cs="Times New Roman"/>
          <w:bCs/>
          <w:kern w:val="0"/>
          <w:lang w:eastAsia="en-GB"/>
          <w14:ligatures w14:val="none"/>
        </w:rPr>
        <w:t xml:space="preserve"> that is accessible and is recognised</w:t>
      </w:r>
      <w:r w:rsidR="00FB6B33">
        <w:rPr>
          <w:rFonts w:eastAsia="Times New Roman" w:cs="Times New Roman"/>
          <w:bCs/>
          <w:kern w:val="0"/>
          <w:lang w:eastAsia="en-GB"/>
          <w14:ligatures w14:val="none"/>
        </w:rPr>
        <w:t xml:space="preserve"> </w:t>
      </w:r>
      <w:r w:rsidR="002F4E0E" w:rsidRPr="004E51CA">
        <w:rPr>
          <w:rFonts w:eastAsia="Times New Roman"/>
          <w:lang w:eastAsia="en-GB"/>
        </w:rPr>
        <w:t>as encouraging diversity and the appreciation of it in our staff, students, and suppliers.  </w:t>
      </w:r>
    </w:p>
    <w:p w14:paraId="61245EBF" w14:textId="6D88D3E5" w:rsidR="002F4E0E" w:rsidRPr="003C3848" w:rsidRDefault="00972612" w:rsidP="002F4E0E">
      <w:pPr>
        <w:spacing w:after="0" w:line="240" w:lineRule="auto"/>
        <w:jc w:val="both"/>
        <w:textAlignment w:val="baseline"/>
        <w:rPr>
          <w:rFonts w:eastAsia="Times New Roman" w:cs="Times New Roman"/>
          <w:kern w:val="0"/>
          <w:lang w:eastAsia="en-GB"/>
          <w14:ligatures w14:val="none"/>
        </w:rPr>
      </w:pPr>
      <w:r>
        <w:rPr>
          <w:rFonts w:eastAsia="Times New Roman" w:cs="Times New Roman"/>
          <w:kern w:val="0"/>
          <w:lang w:eastAsia="en-GB"/>
          <w14:ligatures w14:val="none"/>
        </w:rPr>
        <w:t xml:space="preserve">Actions pursued as part of implementing the </w:t>
      </w:r>
      <w:r w:rsidR="001A5AFE">
        <w:rPr>
          <w:rFonts w:eastAsia="Times New Roman" w:cs="Times New Roman"/>
          <w:kern w:val="0"/>
          <w:lang w:eastAsia="en-GB"/>
          <w14:ligatures w14:val="none"/>
        </w:rPr>
        <w:t xml:space="preserve">Equality Outcomes Plan </w:t>
      </w:r>
      <w:r w:rsidR="002F4E0E" w:rsidRPr="003C3848">
        <w:rPr>
          <w:rFonts w:eastAsia="Times New Roman" w:cs="Times New Roman"/>
          <w:kern w:val="0"/>
          <w:lang w:eastAsia="en-GB"/>
          <w14:ligatures w14:val="none"/>
        </w:rPr>
        <w:t>to contribute to the achievement of this outcome can be divided into policy and accreditation actions</w:t>
      </w:r>
      <w:r w:rsidR="004B11F0">
        <w:rPr>
          <w:rFonts w:eastAsia="Times New Roman" w:cs="Times New Roman"/>
          <w:kern w:val="0"/>
          <w:lang w:eastAsia="en-GB"/>
          <w14:ligatures w14:val="none"/>
        </w:rPr>
        <w:t>.</w:t>
      </w:r>
      <w:r w:rsidR="002F4E0E" w:rsidRPr="003C3848">
        <w:rPr>
          <w:rFonts w:eastAsia="Times New Roman" w:cs="Times New Roman"/>
          <w:kern w:val="0"/>
          <w:lang w:eastAsia="en-GB"/>
          <w14:ligatures w14:val="none"/>
        </w:rPr>
        <w:t> </w:t>
      </w:r>
    </w:p>
    <w:p w14:paraId="49096201" w14:textId="77777777" w:rsidR="00BA6761" w:rsidRDefault="00BA6761" w:rsidP="002F4E0E">
      <w:pPr>
        <w:spacing w:after="0" w:line="240" w:lineRule="auto"/>
        <w:jc w:val="both"/>
        <w:textAlignment w:val="baseline"/>
        <w:rPr>
          <w:rFonts w:eastAsia="Times New Roman" w:cs="Times New Roman"/>
          <w:b/>
          <w:bCs/>
          <w:kern w:val="0"/>
          <w:lang w:eastAsia="en-GB"/>
          <w14:ligatures w14:val="none"/>
        </w:rPr>
      </w:pPr>
    </w:p>
    <w:p w14:paraId="61DF67F0" w14:textId="277696C1" w:rsidR="002F4E0E" w:rsidRPr="0023240D" w:rsidRDefault="001F1648" w:rsidP="001F1648">
      <w:pPr>
        <w:pStyle w:val="Heading2"/>
        <w:rPr>
          <w:rFonts w:eastAsia="Times New Roman"/>
          <w:lang w:eastAsia="en-GB"/>
        </w:rPr>
      </w:pPr>
      <w:r>
        <w:rPr>
          <w:rFonts w:eastAsia="Times New Roman"/>
          <w:lang w:eastAsia="en-GB"/>
        </w:rPr>
        <w:t xml:space="preserve">3.3.1. </w:t>
      </w:r>
      <w:r w:rsidR="002F4E0E" w:rsidRPr="0023240D">
        <w:rPr>
          <w:rFonts w:eastAsia="Times New Roman"/>
          <w:lang w:eastAsia="en-GB"/>
        </w:rPr>
        <w:t>Policy. </w:t>
      </w:r>
    </w:p>
    <w:p w14:paraId="5FF15449" w14:textId="74F053C8"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 Staff Disability Policy was developed and published in January 2022 following, amongst other activities, consultation with the </w:t>
      </w:r>
      <w:hyperlink r:id="rId23" w:history="1">
        <w:r w:rsidRPr="00F25ED0">
          <w:rPr>
            <w:rStyle w:val="Hyperlink"/>
            <w:rFonts w:eastAsia="Times New Roman" w:cs="Times New Roman"/>
            <w:color w:val="auto"/>
            <w:kern w:val="0"/>
            <w:lang w:eastAsia="en-GB"/>
            <w14:ligatures w14:val="none"/>
          </w:rPr>
          <w:t>Staff with Disabilities and Neurodivergences Network.</w:t>
        </w:r>
      </w:hyperlink>
      <w:r w:rsidRPr="00F25ED0">
        <w:rPr>
          <w:rFonts w:eastAsia="Times New Roman" w:cs="Times New Roman"/>
          <w:kern w:val="0"/>
          <w:lang w:eastAsia="en-GB"/>
          <w14:ligatures w14:val="none"/>
        </w:rPr>
        <w:t xml:space="preserve"> </w:t>
      </w:r>
      <w:r w:rsidRPr="003C3848">
        <w:rPr>
          <w:rFonts w:eastAsia="Times New Roman" w:cs="Times New Roman"/>
          <w:kern w:val="0"/>
          <w:lang w:eastAsia="en-GB"/>
          <w14:ligatures w14:val="none"/>
        </w:rPr>
        <w:t>The Dignity and Respect Policy which addresses bullying and harassment behaviour was reviewed to reflect developments in the equalities legislation and higher education sector. This included the updating of terminology used in the policy.  </w:t>
      </w:r>
    </w:p>
    <w:p w14:paraId="288054A3" w14:textId="77777777" w:rsidR="001A5AFE" w:rsidRPr="003C3848" w:rsidRDefault="001A5AFE" w:rsidP="002F4E0E">
      <w:pPr>
        <w:spacing w:after="0" w:line="240" w:lineRule="auto"/>
        <w:jc w:val="both"/>
        <w:textAlignment w:val="baseline"/>
        <w:rPr>
          <w:rFonts w:eastAsia="Times New Roman" w:cs="Times New Roman"/>
          <w:kern w:val="0"/>
          <w:lang w:eastAsia="en-GB"/>
          <w14:ligatures w14:val="none"/>
        </w:rPr>
      </w:pPr>
    </w:p>
    <w:p w14:paraId="483B55C7"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Other protected characteristics related policies and guides that have been reviewed between 2021 and 2024 include the following: </w:t>
      </w:r>
    </w:p>
    <w:p w14:paraId="2756844B"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3D1DF249" w14:textId="77777777" w:rsidR="002F4E0E" w:rsidRPr="003C3848" w:rsidRDefault="002F4E0E" w:rsidP="00B77702">
      <w:pPr>
        <w:numPr>
          <w:ilvl w:val="0"/>
          <w:numId w:val="4"/>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Dignity and Respect at Work Policy </w:t>
      </w:r>
    </w:p>
    <w:p w14:paraId="40E4A779" w14:textId="77777777" w:rsidR="002F4E0E" w:rsidRPr="003C3848" w:rsidRDefault="002F4E0E" w:rsidP="00B77702">
      <w:pPr>
        <w:numPr>
          <w:ilvl w:val="0"/>
          <w:numId w:val="5"/>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Gender-based Violence (including Sexual Misconduct) Policy </w:t>
      </w:r>
    </w:p>
    <w:p w14:paraId="1EF99557" w14:textId="77777777" w:rsidR="002F4E0E" w:rsidRPr="003C3848" w:rsidRDefault="002F4E0E" w:rsidP="00B77702">
      <w:pPr>
        <w:numPr>
          <w:ilvl w:val="0"/>
          <w:numId w:val="6"/>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Staff Flexible Working Policy </w:t>
      </w:r>
    </w:p>
    <w:p w14:paraId="67E2EFE9" w14:textId="77777777" w:rsidR="002F4E0E" w:rsidRPr="003C3848" w:rsidRDefault="002F4E0E" w:rsidP="00B77702">
      <w:pPr>
        <w:numPr>
          <w:ilvl w:val="0"/>
          <w:numId w:val="7"/>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Academic adjustments for disabled </w:t>
      </w:r>
      <w:proofErr w:type="gramStart"/>
      <w:r w:rsidRPr="003C3848">
        <w:rPr>
          <w:rFonts w:eastAsia="Times New Roman" w:cs="Times New Roman"/>
          <w:kern w:val="0"/>
          <w:lang w:eastAsia="en-GB"/>
          <w14:ligatures w14:val="none"/>
        </w:rPr>
        <w:t>students</w:t>
      </w:r>
      <w:proofErr w:type="gramEnd"/>
      <w:r w:rsidRPr="003C3848">
        <w:rPr>
          <w:rFonts w:eastAsia="Times New Roman" w:cs="Times New Roman"/>
          <w:kern w:val="0"/>
          <w:lang w:eastAsia="en-GB"/>
          <w14:ligatures w14:val="none"/>
        </w:rPr>
        <w:t xml:space="preserve"> guidance for staff  </w:t>
      </w:r>
    </w:p>
    <w:p w14:paraId="081ABE86" w14:textId="77777777" w:rsidR="002F4E0E" w:rsidRPr="003C3848" w:rsidRDefault="002F4E0E" w:rsidP="00B77702">
      <w:pPr>
        <w:numPr>
          <w:ilvl w:val="0"/>
          <w:numId w:val="8"/>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Academic adjustments for disabled </w:t>
      </w:r>
      <w:proofErr w:type="gramStart"/>
      <w:r w:rsidRPr="003C3848">
        <w:rPr>
          <w:rFonts w:eastAsia="Times New Roman" w:cs="Times New Roman"/>
          <w:kern w:val="0"/>
          <w:lang w:eastAsia="en-GB"/>
          <w14:ligatures w14:val="none"/>
        </w:rPr>
        <w:t>students</w:t>
      </w:r>
      <w:proofErr w:type="gramEnd"/>
      <w:r w:rsidRPr="003C3848">
        <w:rPr>
          <w:rFonts w:eastAsia="Times New Roman" w:cs="Times New Roman"/>
          <w:kern w:val="0"/>
          <w:lang w:eastAsia="en-GB"/>
          <w14:ligatures w14:val="none"/>
        </w:rPr>
        <w:t xml:space="preserve"> guidance for students </w:t>
      </w:r>
    </w:p>
    <w:p w14:paraId="050BDE58" w14:textId="77777777" w:rsidR="002F4E0E" w:rsidRDefault="002F4E0E" w:rsidP="00B77702">
      <w:pPr>
        <w:numPr>
          <w:ilvl w:val="0"/>
          <w:numId w:val="9"/>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Pronoun Guidance </w:t>
      </w:r>
    </w:p>
    <w:p w14:paraId="335D8A45" w14:textId="77777777" w:rsidR="002F4E0E" w:rsidRPr="003C3848" w:rsidRDefault="002F4E0E" w:rsidP="002F4E0E">
      <w:pPr>
        <w:spacing w:after="0" w:line="240" w:lineRule="auto"/>
        <w:ind w:left="1080"/>
        <w:jc w:val="both"/>
        <w:textAlignment w:val="baseline"/>
        <w:rPr>
          <w:rFonts w:eastAsia="Times New Roman" w:cs="Times New Roman"/>
          <w:kern w:val="0"/>
          <w:lang w:eastAsia="en-GB"/>
          <w14:ligatures w14:val="none"/>
        </w:rPr>
      </w:pPr>
    </w:p>
    <w:p w14:paraId="268E4AAA"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Enhancement of policies resulting from policy review processes conducted in the reporting period include the addition of a Safe Leave provision to the Special Leave Provision and subsequently the Special Leave Policy. Safe leave makes available ten paid leave days to staff to enable them to make arrangements that will place them in a safe environment when in situations involving violence. They also include changes made to the Parental Leave for PGR Students Policy to include a provision for miscarriage as that found in the staff Maternity Leave Policy.</w:t>
      </w:r>
      <w:r w:rsidRPr="003C3848">
        <w:rPr>
          <w:rFonts w:eastAsia="Times New Roman" w:cs="Times New Roman"/>
          <w:b/>
          <w:bCs/>
          <w:kern w:val="0"/>
          <w:lang w:eastAsia="en-GB"/>
          <w14:ligatures w14:val="none"/>
        </w:rPr>
        <w:t> </w:t>
      </w:r>
      <w:r w:rsidRPr="003C3848">
        <w:rPr>
          <w:rFonts w:eastAsia="Times New Roman" w:cs="Times New Roman"/>
          <w:kern w:val="0"/>
          <w:lang w:eastAsia="en-GB"/>
          <w14:ligatures w14:val="none"/>
        </w:rPr>
        <w:t> </w:t>
      </w:r>
    </w:p>
    <w:p w14:paraId="3BD32E2E"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F9F6D0F"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target for publishing the reviewed Equality, Diversity and Inclusion Policy in September 2023 was not met for various reasons including long gaps between the policy research (including scanning the equalities legislation environment), consultation processes and the drafting of the revised policy. Because of the need to reconsult on the contents of the policy, the new target set for publishing the revised policy is June 2025.  </w:t>
      </w:r>
    </w:p>
    <w:p w14:paraId="6E3FDDC9" w14:textId="77777777" w:rsidR="004B11F0" w:rsidRPr="003C3848" w:rsidRDefault="004B11F0" w:rsidP="002F4E0E">
      <w:pPr>
        <w:spacing w:after="0" w:line="240" w:lineRule="auto"/>
        <w:jc w:val="both"/>
        <w:textAlignment w:val="baseline"/>
        <w:rPr>
          <w:rFonts w:eastAsia="Times New Roman" w:cs="Times New Roman"/>
          <w:kern w:val="0"/>
          <w:lang w:eastAsia="en-GB"/>
          <w14:ligatures w14:val="none"/>
        </w:rPr>
      </w:pPr>
    </w:p>
    <w:p w14:paraId="1227A3D5" w14:textId="232C4C93"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New protected characteristics related policies and guides that are in the development stage</w:t>
      </w:r>
      <w:r w:rsidR="004B11F0">
        <w:rPr>
          <w:rFonts w:eastAsia="Times New Roman" w:cs="Times New Roman"/>
          <w:kern w:val="0"/>
          <w:lang w:eastAsia="en-GB"/>
          <w14:ligatures w14:val="none"/>
        </w:rPr>
        <w:t>s</w:t>
      </w:r>
      <w:r w:rsidRPr="003C3848">
        <w:rPr>
          <w:rFonts w:eastAsia="Times New Roman" w:cs="Times New Roman"/>
          <w:kern w:val="0"/>
          <w:lang w:eastAsia="en-GB"/>
          <w14:ligatures w14:val="none"/>
        </w:rPr>
        <w:t xml:space="preserve"> are: </w:t>
      </w:r>
    </w:p>
    <w:p w14:paraId="15C4CB84" w14:textId="77777777" w:rsidR="002F4E0E" w:rsidRPr="003C3848" w:rsidRDefault="002F4E0E" w:rsidP="00B77702">
      <w:pPr>
        <w:numPr>
          <w:ilvl w:val="0"/>
          <w:numId w:val="10"/>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Access to Work Guidance </w:t>
      </w:r>
    </w:p>
    <w:p w14:paraId="39C05614" w14:textId="77777777" w:rsidR="002F4E0E" w:rsidRPr="003C3848" w:rsidRDefault="002F4E0E" w:rsidP="00B77702">
      <w:pPr>
        <w:numPr>
          <w:ilvl w:val="0"/>
          <w:numId w:val="11"/>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Dignity and Respect at Work Guidance </w:t>
      </w:r>
    </w:p>
    <w:p w14:paraId="22B30FEA" w14:textId="77777777" w:rsidR="002F4E0E" w:rsidRPr="003C3848" w:rsidRDefault="002F4E0E" w:rsidP="00B77702">
      <w:pPr>
        <w:numPr>
          <w:ilvl w:val="0"/>
          <w:numId w:val="12"/>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Guidance on Assistance Animals on University Estate </w:t>
      </w:r>
    </w:p>
    <w:p w14:paraId="4A7644E5" w14:textId="77777777" w:rsidR="002F4E0E" w:rsidRDefault="002F4E0E" w:rsidP="00B77702">
      <w:pPr>
        <w:numPr>
          <w:ilvl w:val="0"/>
          <w:numId w:val="13"/>
        </w:numPr>
        <w:spacing w:after="0" w:line="240" w:lineRule="auto"/>
        <w:ind w:left="1080" w:firstLine="0"/>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Religious Observance (Students) Policy </w:t>
      </w:r>
    </w:p>
    <w:p w14:paraId="363DEA92" w14:textId="77777777" w:rsidR="002F4E0E" w:rsidRPr="003C3848" w:rsidRDefault="002F4E0E" w:rsidP="002F4E0E">
      <w:pPr>
        <w:spacing w:after="0" w:line="240" w:lineRule="auto"/>
        <w:ind w:left="1080"/>
        <w:jc w:val="both"/>
        <w:textAlignment w:val="baseline"/>
        <w:rPr>
          <w:rFonts w:eastAsia="Times New Roman" w:cs="Times New Roman"/>
          <w:kern w:val="0"/>
          <w:lang w:eastAsia="en-GB"/>
          <w14:ligatures w14:val="none"/>
        </w:rPr>
      </w:pPr>
    </w:p>
    <w:p w14:paraId="005CB3AB" w14:textId="472D920C"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The People Strategy and Diverse </w:t>
      </w:r>
      <w:r w:rsidR="003911F7">
        <w:rPr>
          <w:rFonts w:eastAsia="Times New Roman" w:cs="Times New Roman"/>
          <w:kern w:val="0"/>
          <w:lang w:eastAsia="en-GB"/>
          <w14:ligatures w14:val="none"/>
        </w:rPr>
        <w:t>A</w:t>
      </w:r>
      <w:r w:rsidRPr="003C3848">
        <w:rPr>
          <w:rFonts w:eastAsia="Times New Roman" w:cs="Times New Roman"/>
          <w:kern w:val="0"/>
          <w:lang w:eastAsia="en-GB"/>
          <w14:ligatures w14:val="none"/>
        </w:rPr>
        <w:t xml:space="preserve">ction </w:t>
      </w:r>
      <w:r w:rsidR="003911F7">
        <w:rPr>
          <w:rFonts w:eastAsia="Times New Roman" w:cs="Times New Roman"/>
          <w:kern w:val="0"/>
          <w:lang w:eastAsia="en-GB"/>
          <w14:ligatures w14:val="none"/>
        </w:rPr>
        <w:t>P</w:t>
      </w:r>
      <w:r w:rsidRPr="003C3848">
        <w:rPr>
          <w:rFonts w:eastAsia="Times New Roman" w:cs="Times New Roman"/>
          <w:kern w:val="0"/>
          <w:lang w:eastAsia="en-GB"/>
          <w14:ligatures w14:val="none"/>
        </w:rPr>
        <w:t xml:space="preserve">lan include </w:t>
      </w:r>
      <w:r w:rsidR="003911F7" w:rsidRPr="003C3848">
        <w:rPr>
          <w:rFonts w:eastAsia="Times New Roman" w:cs="Times New Roman"/>
          <w:kern w:val="0"/>
          <w:lang w:eastAsia="en-GB"/>
          <w14:ligatures w14:val="none"/>
        </w:rPr>
        <w:t>several</w:t>
      </w:r>
      <w:r w:rsidRPr="003C3848">
        <w:rPr>
          <w:rFonts w:eastAsia="Times New Roman" w:cs="Times New Roman"/>
          <w:kern w:val="0"/>
          <w:lang w:eastAsia="en-GB"/>
          <w14:ligatures w14:val="none"/>
        </w:rPr>
        <w:t xml:space="preserve"> actions, which are currently being implemented, to enhance policy development processes. This includes the creation of opportunities for staff networks to be engaged in policy development processes to ensure the absence of negative impact of policies on specific groups</w:t>
      </w:r>
      <w:r w:rsidRPr="003C3848">
        <w:rPr>
          <w:rFonts w:eastAsia="Times New Roman" w:cs="Times New Roman"/>
          <w:i/>
          <w:iCs/>
          <w:kern w:val="0"/>
          <w:lang w:eastAsia="en-GB"/>
          <w14:ligatures w14:val="none"/>
        </w:rPr>
        <w:t xml:space="preserve"> </w:t>
      </w:r>
      <w:r w:rsidRPr="003C3848">
        <w:rPr>
          <w:rFonts w:eastAsia="Times New Roman" w:cs="Times New Roman"/>
          <w:kern w:val="0"/>
          <w:lang w:eastAsia="en-GB"/>
          <w14:ligatures w14:val="none"/>
        </w:rPr>
        <w:t>(Dv31) and to publish a list of policies planned for review and development biannually to ensure that members of the institution broadly and minoritised groups can be timeously involved in policy consultation processes (PS20).   </w:t>
      </w:r>
    </w:p>
    <w:p w14:paraId="7F654550"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33897640" w14:textId="27ED5550"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In pursuit of a related </w:t>
      </w:r>
      <w:r w:rsidR="003911F7">
        <w:rPr>
          <w:rFonts w:eastAsia="Times New Roman" w:cs="Times New Roman"/>
          <w:kern w:val="0"/>
          <w:lang w:eastAsia="en-GB"/>
          <w14:ligatures w14:val="none"/>
        </w:rPr>
        <w:t xml:space="preserve">action in the </w:t>
      </w:r>
      <w:r w:rsidRPr="003C3848">
        <w:rPr>
          <w:rFonts w:eastAsia="Times New Roman" w:cs="Times New Roman"/>
          <w:kern w:val="0"/>
          <w:lang w:eastAsia="en-GB"/>
          <w14:ligatures w14:val="none"/>
        </w:rPr>
        <w:t xml:space="preserve">Athena Swan </w:t>
      </w:r>
      <w:r w:rsidR="003911F7">
        <w:rPr>
          <w:rFonts w:eastAsia="Times New Roman" w:cs="Times New Roman"/>
          <w:kern w:val="0"/>
          <w:lang w:eastAsia="en-GB"/>
          <w14:ligatures w14:val="none"/>
        </w:rPr>
        <w:t>a</w:t>
      </w:r>
      <w:r w:rsidRPr="003C3848">
        <w:rPr>
          <w:rFonts w:eastAsia="Times New Roman" w:cs="Times New Roman"/>
          <w:kern w:val="0"/>
          <w:lang w:eastAsia="en-GB"/>
          <w14:ligatures w14:val="none"/>
        </w:rPr>
        <w:t xml:space="preserve">ction </w:t>
      </w:r>
      <w:r w:rsidR="003911F7">
        <w:rPr>
          <w:rFonts w:eastAsia="Times New Roman" w:cs="Times New Roman"/>
          <w:kern w:val="0"/>
          <w:lang w:eastAsia="en-GB"/>
          <w14:ligatures w14:val="none"/>
        </w:rPr>
        <w:t>p</w:t>
      </w:r>
      <w:r w:rsidRPr="003C3848">
        <w:rPr>
          <w:rFonts w:eastAsia="Times New Roman" w:cs="Times New Roman"/>
          <w:kern w:val="0"/>
          <w:lang w:eastAsia="en-GB"/>
          <w14:ligatures w14:val="none"/>
        </w:rPr>
        <w:t>lan (AS31), in 2024 an Equality Impact Assessment (EIA) Working Group was established to review the EIA practises of the institution and to design a strategy for improving the levels of compliance with the requirement to assess the impact of decisions, policies, procedures and other interventions on groups with protected characteristics. The work of this group will be completed by June 2025.  </w:t>
      </w:r>
    </w:p>
    <w:p w14:paraId="1C7148DB" w14:textId="77777777" w:rsidR="003911F7" w:rsidRDefault="003911F7" w:rsidP="002F4E0E">
      <w:pPr>
        <w:spacing w:after="0" w:line="240" w:lineRule="auto"/>
        <w:jc w:val="both"/>
        <w:textAlignment w:val="baseline"/>
        <w:rPr>
          <w:rFonts w:eastAsia="Times New Roman" w:cs="Times New Roman"/>
          <w:kern w:val="0"/>
          <w:lang w:eastAsia="en-GB"/>
          <w14:ligatures w14:val="none"/>
        </w:rPr>
      </w:pPr>
    </w:p>
    <w:p w14:paraId="3FCA67EA" w14:textId="2A992267" w:rsidR="002F4E0E" w:rsidRDefault="006A7386" w:rsidP="00FC0648">
      <w:pPr>
        <w:pStyle w:val="Heading2"/>
        <w:rPr>
          <w:rFonts w:eastAsia="Times New Roman"/>
          <w:lang w:eastAsia="en-GB"/>
        </w:rPr>
      </w:pPr>
      <w:r>
        <w:rPr>
          <w:rFonts w:eastAsia="Times New Roman"/>
          <w:lang w:eastAsia="en-GB"/>
        </w:rPr>
        <w:lastRenderedPageBreak/>
        <w:t>3</w:t>
      </w:r>
      <w:r w:rsidR="002F4E0E">
        <w:rPr>
          <w:rFonts w:eastAsia="Times New Roman"/>
          <w:lang w:eastAsia="en-GB"/>
        </w:rPr>
        <w:t xml:space="preserve">.3.2. </w:t>
      </w:r>
      <w:r w:rsidR="002F4E0E" w:rsidRPr="003C3848">
        <w:rPr>
          <w:rFonts w:eastAsia="Times New Roman"/>
          <w:lang w:eastAsia="en-GB"/>
        </w:rPr>
        <w:t>Accreditation. </w:t>
      </w:r>
    </w:p>
    <w:p w14:paraId="72F15267" w14:textId="4E13D48E" w:rsidR="002F4E0E" w:rsidRPr="00927799" w:rsidRDefault="006A7386" w:rsidP="00FC0648">
      <w:pPr>
        <w:pStyle w:val="Heading2"/>
        <w:rPr>
          <w:rFonts w:eastAsia="Times New Roman"/>
          <w:lang w:eastAsia="en-GB"/>
        </w:rPr>
      </w:pPr>
      <w:r>
        <w:rPr>
          <w:rFonts w:eastAsia="Times New Roman"/>
          <w:lang w:eastAsia="en-GB"/>
        </w:rPr>
        <w:t>3</w:t>
      </w:r>
      <w:r w:rsidR="002F4E0E" w:rsidRPr="00927799">
        <w:rPr>
          <w:rFonts w:eastAsia="Times New Roman"/>
          <w:lang w:eastAsia="en-GB"/>
        </w:rPr>
        <w:t>.3.2.1.</w:t>
      </w:r>
      <w:r w:rsidR="002F4E0E">
        <w:rPr>
          <w:rFonts w:eastAsia="Times New Roman"/>
          <w:lang w:eastAsia="en-GB"/>
        </w:rPr>
        <w:t xml:space="preserve"> </w:t>
      </w:r>
      <w:r w:rsidR="002F4E0E" w:rsidRPr="00927799">
        <w:rPr>
          <w:rFonts w:eastAsia="Times New Roman"/>
          <w:lang w:eastAsia="en-GB"/>
        </w:rPr>
        <w:t>LGBTQ+ Equality accreditation</w:t>
      </w:r>
    </w:p>
    <w:p w14:paraId="401F46BD" w14:textId="2563D888" w:rsidR="002F4E0E" w:rsidRDefault="002F4E0E" w:rsidP="00FB6B33">
      <w:pPr>
        <w:pStyle w:val="ListParagraph"/>
        <w:spacing w:after="0" w:line="240" w:lineRule="auto"/>
        <w:ind w:left="0"/>
        <w:jc w:val="both"/>
        <w:textAlignment w:val="baseline"/>
        <w:rPr>
          <w:rFonts w:eastAsia="Times New Roman" w:cs="Times New Roman"/>
          <w:kern w:val="0"/>
          <w:lang w:eastAsia="en-GB"/>
          <w14:ligatures w14:val="none"/>
        </w:rPr>
      </w:pPr>
      <w:r w:rsidRPr="00927799">
        <w:rPr>
          <w:rFonts w:eastAsia="Times New Roman" w:cs="Times New Roman"/>
          <w:kern w:val="0"/>
          <w:lang w:eastAsia="en-GB"/>
          <w14:ligatures w14:val="none"/>
        </w:rPr>
        <w:t> </w:t>
      </w:r>
      <w:r w:rsidRPr="003C3848">
        <w:rPr>
          <w:rFonts w:eastAsia="Times New Roman" w:cs="Times New Roman"/>
          <w:kern w:val="0"/>
          <w:lang w:eastAsia="en-GB"/>
          <w14:ligatures w14:val="none"/>
        </w:rPr>
        <w:t>A submission to the Stonewall Workplace Equality Index was made in 2021 and 2022. The submission consists of a report on LGBTQ+ inclusion initiatives, data and policies that demonstrate LGBTQ+ inclusion work undertaken in the institution and its outcomes. As part of the submission, a survey conducted by Stonewall also measures the level of inclusion experienced by LGBTQ+ staff in the University. In 2022 the University held a Silver Stonewall Award. Membership to Stonewall was paused in 2023 to allow for the development of an LGBTQ+ self-assessment and planning process that is more tailored to the needs of the University, and which would better enable learning from and benchmarking against other higher education institutions. To this end an LGBTQ+ Working Group, with some members drawn from the</w:t>
      </w:r>
      <w:r w:rsidRPr="002C049B">
        <w:rPr>
          <w:rFonts w:eastAsia="Times New Roman" w:cs="Times New Roman"/>
          <w:kern w:val="0"/>
          <w:lang w:eastAsia="en-GB"/>
          <w14:ligatures w14:val="none"/>
        </w:rPr>
        <w:t xml:space="preserve"> </w:t>
      </w:r>
      <w:hyperlink r:id="rId24" w:history="1">
        <w:r w:rsidRPr="002C049B">
          <w:rPr>
            <w:rStyle w:val="Hyperlink"/>
            <w:rFonts w:eastAsia="Times New Roman" w:cs="Times New Roman"/>
            <w:color w:val="auto"/>
            <w:kern w:val="0"/>
            <w:lang w:eastAsia="en-GB"/>
            <w14:ligatures w14:val="none"/>
          </w:rPr>
          <w:t>LGBTQ+ Employee Network</w:t>
        </w:r>
      </w:hyperlink>
      <w:r w:rsidRPr="003C3848">
        <w:rPr>
          <w:rFonts w:eastAsia="Times New Roman" w:cs="Times New Roman"/>
          <w:kern w:val="0"/>
          <w:lang w:eastAsia="en-GB"/>
          <w14:ligatures w14:val="none"/>
        </w:rPr>
        <w:t xml:space="preserve"> was formed in 2024 to steer this work. Additionally, to support the achievement of this objective, membership to the higher education sector LGBTQ+ Inclusion Benchmarking Forum was acquired in May 2024.  </w:t>
      </w:r>
    </w:p>
    <w:p w14:paraId="0AE996FB"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3E51D840" w14:textId="7BB85AA7" w:rsidR="002F4E0E" w:rsidRDefault="006A7386" w:rsidP="00FC0648">
      <w:pPr>
        <w:pStyle w:val="Heading2"/>
        <w:rPr>
          <w:rFonts w:eastAsia="Times New Roman"/>
          <w:lang w:eastAsia="en-GB"/>
        </w:rPr>
      </w:pPr>
      <w:r>
        <w:rPr>
          <w:rFonts w:eastAsia="Times New Roman"/>
          <w:lang w:eastAsia="en-GB"/>
        </w:rPr>
        <w:t>3</w:t>
      </w:r>
      <w:r w:rsidR="002F4E0E">
        <w:rPr>
          <w:rFonts w:eastAsia="Times New Roman"/>
          <w:lang w:eastAsia="en-GB"/>
        </w:rPr>
        <w:t xml:space="preserve">.3.2.2. </w:t>
      </w:r>
      <w:r w:rsidR="002F4E0E" w:rsidRPr="003C3848">
        <w:rPr>
          <w:rFonts w:eastAsia="Times New Roman"/>
          <w:lang w:eastAsia="en-GB"/>
        </w:rPr>
        <w:t>Gender Equality accreditation. </w:t>
      </w:r>
    </w:p>
    <w:p w14:paraId="49EE8692" w14:textId="7EA08CA5"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As indicated in </w:t>
      </w:r>
      <w:r w:rsidR="002050A6">
        <w:rPr>
          <w:rFonts w:eastAsia="Times New Roman" w:cs="Times New Roman"/>
          <w:kern w:val="0"/>
          <w:lang w:eastAsia="en-GB"/>
          <w14:ligatures w14:val="none"/>
        </w:rPr>
        <w:t>3</w:t>
      </w:r>
      <w:r w:rsidRPr="003C3848">
        <w:rPr>
          <w:rFonts w:eastAsia="Times New Roman" w:cs="Times New Roman"/>
          <w:kern w:val="0"/>
          <w:lang w:eastAsia="en-GB"/>
          <w14:ligatures w14:val="none"/>
        </w:rPr>
        <w:t xml:space="preserve">.2.1, the goal of advancing gender equality is enabled mainly by Athena Swan self-assessment, planning and implementation processes. In 2024, the University received a Silver institutional Athena Swan Award, a progression from the </w:t>
      </w:r>
      <w:proofErr w:type="gramStart"/>
      <w:r w:rsidRPr="003C3848">
        <w:rPr>
          <w:rFonts w:eastAsia="Times New Roman" w:cs="Times New Roman"/>
          <w:kern w:val="0"/>
          <w:lang w:eastAsia="en-GB"/>
          <w14:ligatures w14:val="none"/>
        </w:rPr>
        <w:t>Bronze</w:t>
      </w:r>
      <w:proofErr w:type="gramEnd"/>
      <w:r w:rsidRPr="003C3848">
        <w:rPr>
          <w:rFonts w:eastAsia="Times New Roman" w:cs="Times New Roman"/>
          <w:kern w:val="0"/>
          <w:lang w:eastAsia="en-GB"/>
          <w14:ligatures w14:val="none"/>
        </w:rPr>
        <w:t xml:space="preserve"> award held by the University between 2018 and 2023. The Silver signifies a recognition of the progress made in addressing gender inequalities over this period and the commitment to driving further progress (reflected in the objectives of the 2024-2029 Athena Swan Action Plan).  </w:t>
      </w:r>
    </w:p>
    <w:p w14:paraId="5EAD66D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3D4FB4E7" w14:textId="5E3BB4CC"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Key areas of progress achieved between 2017 and 2023 highlighted in the plan are enhanced support for carers, enhanced support for women’s careers to result, amongst other outcomes, in an increase in the proportion of women professors</w:t>
      </w:r>
      <w:r w:rsidR="001A5AFE">
        <w:rPr>
          <w:rFonts w:eastAsia="Times New Roman" w:cs="Times New Roman"/>
          <w:kern w:val="0"/>
          <w:lang w:eastAsia="en-GB"/>
          <w14:ligatures w14:val="none"/>
        </w:rPr>
        <w:t>,</w:t>
      </w:r>
      <w:r w:rsidRPr="003C3848">
        <w:rPr>
          <w:rFonts w:eastAsia="Times New Roman" w:cs="Times New Roman"/>
          <w:kern w:val="0"/>
          <w:lang w:eastAsia="en-GB"/>
          <w14:ligatures w14:val="none"/>
        </w:rPr>
        <w:t xml:space="preserve"> and improved measures to address gender-based violence (GBV) resulting in St</w:t>
      </w:r>
      <w:r w:rsidRPr="003C3848">
        <w:rPr>
          <w:rFonts w:ascii="Arial" w:eastAsia="Times New Roman" w:hAnsi="Arial" w:cs="Arial"/>
          <w:kern w:val="0"/>
          <w:lang w:eastAsia="en-GB"/>
          <w14:ligatures w14:val="none"/>
        </w:rPr>
        <w:t> </w:t>
      </w:r>
      <w:r w:rsidRPr="003C3848">
        <w:rPr>
          <w:rFonts w:eastAsia="Times New Roman" w:cs="Times New Roman"/>
          <w:kern w:val="0"/>
          <w:lang w:eastAsia="en-GB"/>
          <w14:ligatures w14:val="none"/>
        </w:rPr>
        <w:t xml:space="preserve">Andrews becoming the first University in the UK to be awarded the </w:t>
      </w:r>
      <w:proofErr w:type="spellStart"/>
      <w:r w:rsidRPr="003C3848">
        <w:rPr>
          <w:rFonts w:eastAsia="Times New Roman" w:cs="Times New Roman"/>
          <w:kern w:val="0"/>
          <w:lang w:eastAsia="en-GB"/>
          <w14:ligatures w14:val="none"/>
        </w:rPr>
        <w:t>EmilyTest</w:t>
      </w:r>
      <w:proofErr w:type="spellEnd"/>
      <w:r w:rsidRPr="003C3848">
        <w:rPr>
          <w:rFonts w:eastAsia="Times New Roman" w:cs="Times New Roman"/>
          <w:kern w:val="0"/>
          <w:lang w:eastAsia="en-GB"/>
          <w14:ligatures w14:val="none"/>
        </w:rPr>
        <w:t xml:space="preserve"> Charter (see below).  </w:t>
      </w:r>
    </w:p>
    <w:p w14:paraId="35DBD77D"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4DE69A85"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At School level, within the reporting period, all 18 Schools submitted Athena Swan applications. The current distribution of School level Athena Swan awards and years awarded is shown in Table 4. In 2018 only ten schools had an Athena Swan award. Work done between 2018 and 2022 resulted in all Schools holding an Athena Swan Award. Between 2021 and 2024, seven Schools achieved awards at a higher level than previously held in recognition of the progress achieved in changing practices within their Schools to result in increased gender parity.   </w:t>
      </w:r>
    </w:p>
    <w:p w14:paraId="22C2BE6E"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p>
    <w:p w14:paraId="0A8ED6F4" w14:textId="77777777" w:rsidR="007E4BAF" w:rsidRDefault="007E4BAF">
      <w:pPr>
        <w:rPr>
          <w:rFonts w:ascii="Aptos" w:eastAsia="Times New Roman" w:hAnsi="Aptos" w:cstheme="majorBidi"/>
          <w:b/>
          <w:sz w:val="20"/>
          <w:szCs w:val="28"/>
          <w:lang w:eastAsia="en-GB"/>
        </w:rPr>
      </w:pPr>
      <w:r>
        <w:rPr>
          <w:rFonts w:eastAsia="Times New Roman"/>
          <w:lang w:eastAsia="en-GB"/>
        </w:rPr>
        <w:br w:type="page"/>
      </w:r>
    </w:p>
    <w:p w14:paraId="467E7F08" w14:textId="4E360C9E" w:rsidR="002F4E0E" w:rsidRPr="00927799" w:rsidRDefault="002F4E0E" w:rsidP="00FC0648">
      <w:pPr>
        <w:pStyle w:val="Heading3"/>
        <w:rPr>
          <w:rFonts w:eastAsia="Times New Roman"/>
          <w:lang w:eastAsia="en-GB"/>
        </w:rPr>
      </w:pPr>
      <w:r w:rsidRPr="003C3848">
        <w:rPr>
          <w:rFonts w:eastAsia="Times New Roman"/>
          <w:lang w:eastAsia="en-GB"/>
        </w:rPr>
        <w:lastRenderedPageBreak/>
        <w:t>Table 4. Schools’ Athena Swan awards. </w:t>
      </w:r>
    </w:p>
    <w:tbl>
      <w:tblPr>
        <w:tblW w:w="887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1"/>
        <w:gridCol w:w="4747"/>
        <w:gridCol w:w="1396"/>
        <w:gridCol w:w="1481"/>
      </w:tblGrid>
      <w:tr w:rsidR="002F4E0E" w:rsidRPr="003C3848" w14:paraId="4E774409" w14:textId="77777777" w:rsidTr="00FB6B33">
        <w:trPr>
          <w:trHeight w:val="300"/>
        </w:trPr>
        <w:tc>
          <w:tcPr>
            <w:tcW w:w="1251" w:type="dxa"/>
            <w:tcBorders>
              <w:top w:val="single" w:sz="6" w:space="0" w:color="auto"/>
              <w:left w:val="single" w:sz="6" w:space="0" w:color="auto"/>
              <w:bottom w:val="single" w:sz="6" w:space="0" w:color="auto"/>
              <w:right w:val="single" w:sz="6" w:space="0" w:color="000000"/>
            </w:tcBorders>
            <w:shd w:val="clear" w:color="auto" w:fill="C1E4F5"/>
            <w:vAlign w:val="center"/>
            <w:hideMark/>
          </w:tcPr>
          <w:p w14:paraId="02712BF4" w14:textId="77777777" w:rsidR="002F4E0E" w:rsidRPr="003C3848" w:rsidRDefault="002F4E0E" w:rsidP="00FC0648">
            <w:pPr>
              <w:pStyle w:val="Title"/>
              <w:contextualSpacing w:val="0"/>
              <w:rPr>
                <w:rFonts w:eastAsia="Times New Roman"/>
                <w:lang w:eastAsia="en-GB"/>
              </w:rPr>
            </w:pPr>
            <w:r w:rsidRPr="003C3848">
              <w:rPr>
                <w:rFonts w:eastAsia="Times New Roman"/>
                <w:lang w:eastAsia="en-GB"/>
              </w:rPr>
              <w:t>Faculty </w:t>
            </w:r>
          </w:p>
        </w:tc>
        <w:tc>
          <w:tcPr>
            <w:tcW w:w="4747" w:type="dxa"/>
            <w:tcBorders>
              <w:top w:val="single" w:sz="6" w:space="0" w:color="auto"/>
              <w:left w:val="single" w:sz="6" w:space="0" w:color="000000"/>
              <w:bottom w:val="single" w:sz="6" w:space="0" w:color="auto"/>
              <w:right w:val="single" w:sz="6" w:space="0" w:color="000000"/>
            </w:tcBorders>
            <w:shd w:val="clear" w:color="auto" w:fill="C1E4F5"/>
            <w:vAlign w:val="center"/>
            <w:hideMark/>
          </w:tcPr>
          <w:p w14:paraId="4AAFD195" w14:textId="77777777" w:rsidR="002F4E0E" w:rsidRPr="003C3848" w:rsidRDefault="002F4E0E" w:rsidP="00FC0648">
            <w:pPr>
              <w:pStyle w:val="Title"/>
              <w:contextualSpacing w:val="0"/>
              <w:rPr>
                <w:rFonts w:eastAsia="Times New Roman"/>
                <w:lang w:eastAsia="en-GB"/>
              </w:rPr>
            </w:pPr>
            <w:r w:rsidRPr="003C3848">
              <w:rPr>
                <w:rFonts w:eastAsia="Times New Roman"/>
                <w:lang w:eastAsia="en-GB"/>
              </w:rPr>
              <w:t>School </w:t>
            </w:r>
          </w:p>
        </w:tc>
        <w:tc>
          <w:tcPr>
            <w:tcW w:w="1396" w:type="dxa"/>
            <w:tcBorders>
              <w:top w:val="single" w:sz="6" w:space="0" w:color="auto"/>
              <w:left w:val="single" w:sz="6" w:space="0" w:color="000000"/>
              <w:bottom w:val="single" w:sz="12" w:space="0" w:color="auto"/>
              <w:right w:val="single" w:sz="6" w:space="0" w:color="000000"/>
            </w:tcBorders>
            <w:shd w:val="clear" w:color="auto" w:fill="C1E4F5"/>
            <w:vAlign w:val="center"/>
            <w:hideMark/>
          </w:tcPr>
          <w:p w14:paraId="560825D5" w14:textId="77777777" w:rsidR="002F4E0E" w:rsidRPr="003C3848" w:rsidRDefault="002F4E0E" w:rsidP="00FC0648">
            <w:pPr>
              <w:pStyle w:val="Title"/>
              <w:contextualSpacing w:val="0"/>
              <w:rPr>
                <w:rFonts w:eastAsia="Times New Roman"/>
                <w:lang w:eastAsia="en-GB"/>
              </w:rPr>
            </w:pPr>
            <w:r w:rsidRPr="003C3848">
              <w:rPr>
                <w:rFonts w:eastAsia="Times New Roman"/>
                <w:lang w:eastAsia="en-GB"/>
              </w:rPr>
              <w:t>Award held </w:t>
            </w:r>
          </w:p>
        </w:tc>
        <w:tc>
          <w:tcPr>
            <w:tcW w:w="1481" w:type="dxa"/>
            <w:tcBorders>
              <w:top w:val="single" w:sz="6" w:space="0" w:color="auto"/>
              <w:left w:val="single" w:sz="6" w:space="0" w:color="000000"/>
              <w:bottom w:val="single" w:sz="12" w:space="0" w:color="auto"/>
              <w:right w:val="single" w:sz="6" w:space="0" w:color="auto"/>
            </w:tcBorders>
            <w:shd w:val="clear" w:color="auto" w:fill="C1E4F5"/>
            <w:vAlign w:val="center"/>
            <w:hideMark/>
          </w:tcPr>
          <w:p w14:paraId="11A05205" w14:textId="77777777" w:rsidR="002F4E0E" w:rsidRPr="003C3848" w:rsidRDefault="002F4E0E" w:rsidP="00FC0648">
            <w:pPr>
              <w:pStyle w:val="Title"/>
              <w:contextualSpacing w:val="0"/>
              <w:rPr>
                <w:rFonts w:eastAsia="Times New Roman"/>
                <w:lang w:eastAsia="en-GB"/>
              </w:rPr>
            </w:pPr>
            <w:r w:rsidRPr="003C3848">
              <w:rPr>
                <w:rFonts w:eastAsia="Times New Roman"/>
                <w:lang w:eastAsia="en-GB"/>
              </w:rPr>
              <w:t>Award date </w:t>
            </w:r>
          </w:p>
        </w:tc>
      </w:tr>
      <w:tr w:rsidR="002F4E0E" w:rsidRPr="003C3848" w14:paraId="3AB60CC3" w14:textId="77777777" w:rsidTr="00FB6B33">
        <w:trPr>
          <w:trHeight w:val="300"/>
        </w:trPr>
        <w:tc>
          <w:tcPr>
            <w:tcW w:w="1251" w:type="dxa"/>
            <w:vMerge w:val="restart"/>
            <w:tcBorders>
              <w:top w:val="single" w:sz="6" w:space="0" w:color="auto"/>
              <w:left w:val="single" w:sz="6" w:space="0" w:color="auto"/>
              <w:bottom w:val="single" w:sz="6" w:space="0" w:color="000000"/>
              <w:right w:val="single" w:sz="6" w:space="0" w:color="auto"/>
            </w:tcBorders>
            <w:shd w:val="clear" w:color="auto" w:fill="auto"/>
            <w:hideMark/>
          </w:tcPr>
          <w:p w14:paraId="5079EC47"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Science / Medicine </w:t>
            </w:r>
          </w:p>
        </w:tc>
        <w:tc>
          <w:tcPr>
            <w:tcW w:w="4747" w:type="dxa"/>
            <w:tcBorders>
              <w:top w:val="single" w:sz="6" w:space="0" w:color="auto"/>
              <w:left w:val="single" w:sz="6" w:space="0" w:color="auto"/>
              <w:bottom w:val="single" w:sz="6" w:space="0" w:color="D9D9D9"/>
              <w:right w:val="single" w:sz="6" w:space="0" w:color="D9D9D9"/>
            </w:tcBorders>
            <w:shd w:val="clear" w:color="auto" w:fill="auto"/>
            <w:hideMark/>
          </w:tcPr>
          <w:p w14:paraId="706A45EB" w14:textId="3C84793E"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Biology</w:t>
            </w:r>
          </w:p>
        </w:tc>
        <w:tc>
          <w:tcPr>
            <w:tcW w:w="1396" w:type="dxa"/>
            <w:tcBorders>
              <w:top w:val="single" w:sz="12" w:space="0" w:color="auto"/>
              <w:left w:val="single" w:sz="6" w:space="0" w:color="D9D9D9"/>
              <w:bottom w:val="single" w:sz="6" w:space="0" w:color="D9D9D9"/>
              <w:right w:val="single" w:sz="6" w:space="0" w:color="D9D9D9"/>
            </w:tcBorders>
            <w:shd w:val="clear" w:color="auto" w:fill="E0CF2C"/>
            <w:hideMark/>
          </w:tcPr>
          <w:p w14:paraId="38093851"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Gold</w:t>
            </w:r>
            <w:r w:rsidRPr="003C3848">
              <w:rPr>
                <w:rFonts w:eastAsia="Times New Roman" w:cs="Times New Roman"/>
                <w:color w:val="000000"/>
                <w:kern w:val="0"/>
                <w:sz w:val="20"/>
                <w:szCs w:val="20"/>
                <w:lang w:eastAsia="en-GB"/>
                <w14:ligatures w14:val="none"/>
              </w:rPr>
              <w:t> </w:t>
            </w:r>
          </w:p>
        </w:tc>
        <w:tc>
          <w:tcPr>
            <w:tcW w:w="1481" w:type="dxa"/>
            <w:tcBorders>
              <w:top w:val="single" w:sz="12" w:space="0" w:color="auto"/>
              <w:left w:val="single" w:sz="6" w:space="0" w:color="D9D9D9"/>
              <w:bottom w:val="single" w:sz="6" w:space="0" w:color="D9D9D9"/>
              <w:right w:val="single" w:sz="6" w:space="0" w:color="D9D9D9"/>
            </w:tcBorders>
            <w:shd w:val="clear" w:color="auto" w:fill="auto"/>
            <w:hideMark/>
          </w:tcPr>
          <w:p w14:paraId="54C23D49"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Apr 2021 </w:t>
            </w:r>
          </w:p>
        </w:tc>
      </w:tr>
      <w:tr w:rsidR="002F4E0E" w:rsidRPr="003C3848" w14:paraId="7A786A75" w14:textId="77777777" w:rsidTr="00FB6B33">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5145640"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283DC50B" w14:textId="412C117F"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Chemistry</w:t>
            </w:r>
          </w:p>
        </w:tc>
        <w:tc>
          <w:tcPr>
            <w:tcW w:w="1396" w:type="dxa"/>
            <w:tcBorders>
              <w:top w:val="single" w:sz="6" w:space="0" w:color="D9D9D9"/>
              <w:left w:val="single" w:sz="6" w:space="0" w:color="D9D9D9"/>
              <w:bottom w:val="single" w:sz="6" w:space="0" w:color="D9D9D9"/>
              <w:right w:val="single" w:sz="6" w:space="0" w:color="D9D9D9"/>
            </w:tcBorders>
            <w:shd w:val="clear" w:color="auto" w:fill="C0C0C0"/>
            <w:hideMark/>
          </w:tcPr>
          <w:p w14:paraId="64BD1122"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Silver</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444732E6"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May 2024 </w:t>
            </w:r>
          </w:p>
        </w:tc>
      </w:tr>
      <w:tr w:rsidR="002F4E0E" w:rsidRPr="003C3848" w14:paraId="4129B68B" w14:textId="77777777" w:rsidTr="00FB6B33">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8990096"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20B884E3" w14:textId="52A80409"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Computer Science</w:t>
            </w:r>
          </w:p>
        </w:tc>
        <w:tc>
          <w:tcPr>
            <w:tcW w:w="1396" w:type="dxa"/>
            <w:tcBorders>
              <w:top w:val="single" w:sz="6" w:space="0" w:color="D9D9D9"/>
              <w:left w:val="single" w:sz="6" w:space="0" w:color="D9D9D9"/>
              <w:bottom w:val="single" w:sz="6" w:space="0" w:color="D9D9D9"/>
              <w:right w:val="single" w:sz="6" w:space="0" w:color="D9D9D9"/>
            </w:tcBorders>
            <w:shd w:val="clear" w:color="auto" w:fill="C0C0C0"/>
            <w:hideMark/>
          </w:tcPr>
          <w:p w14:paraId="61CEBED2"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Silver</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537B6DA2"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Oct 2023 </w:t>
            </w:r>
          </w:p>
        </w:tc>
      </w:tr>
      <w:tr w:rsidR="002F4E0E" w:rsidRPr="003C3848" w14:paraId="0A2849B1" w14:textId="77777777" w:rsidTr="00FB6B33">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84CD267"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3630A671" w14:textId="12AFB160"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Earth &amp; Environmental Sciences</w:t>
            </w:r>
          </w:p>
        </w:tc>
        <w:tc>
          <w:tcPr>
            <w:tcW w:w="1396" w:type="dxa"/>
            <w:tcBorders>
              <w:top w:val="single" w:sz="6" w:space="0" w:color="D9D9D9"/>
              <w:left w:val="single" w:sz="6" w:space="0" w:color="D9D9D9"/>
              <w:bottom w:val="single" w:sz="6" w:space="0" w:color="D9D9D9"/>
              <w:right w:val="single" w:sz="6" w:space="0" w:color="D9D9D9"/>
            </w:tcBorders>
            <w:shd w:val="clear" w:color="auto" w:fill="CD7F32"/>
            <w:hideMark/>
          </w:tcPr>
          <w:p w14:paraId="036DFB9F"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2D5AA993"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Sep 2019 </w:t>
            </w:r>
          </w:p>
        </w:tc>
      </w:tr>
      <w:tr w:rsidR="002F4E0E" w:rsidRPr="003C3848" w14:paraId="56C449D7" w14:textId="77777777" w:rsidTr="00FB6B33">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69FC43F"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7A388085" w14:textId="79347D1F"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Geography &amp; Sustainable Development</w:t>
            </w:r>
          </w:p>
        </w:tc>
        <w:tc>
          <w:tcPr>
            <w:tcW w:w="1396" w:type="dxa"/>
            <w:tcBorders>
              <w:top w:val="single" w:sz="6" w:space="0" w:color="D9D9D9"/>
              <w:left w:val="single" w:sz="6" w:space="0" w:color="D9D9D9"/>
              <w:bottom w:val="single" w:sz="6" w:space="0" w:color="D9D9D9"/>
              <w:right w:val="single" w:sz="6" w:space="0" w:color="D9D9D9"/>
            </w:tcBorders>
            <w:shd w:val="clear" w:color="auto" w:fill="CD7F32"/>
            <w:hideMark/>
          </w:tcPr>
          <w:p w14:paraId="64A77423"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071F4C71"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Dec 2019 </w:t>
            </w:r>
          </w:p>
        </w:tc>
      </w:tr>
      <w:tr w:rsidR="002F4E0E" w:rsidRPr="003C3848" w14:paraId="4A0872DB" w14:textId="77777777" w:rsidTr="00FB6B33">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3519F30"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2D54C55D" w14:textId="6DB118E0"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Mathematics &amp; Statistics</w:t>
            </w:r>
          </w:p>
        </w:tc>
        <w:tc>
          <w:tcPr>
            <w:tcW w:w="1396" w:type="dxa"/>
            <w:tcBorders>
              <w:top w:val="single" w:sz="6" w:space="0" w:color="D9D9D9"/>
              <w:left w:val="single" w:sz="6" w:space="0" w:color="D9D9D9"/>
              <w:bottom w:val="single" w:sz="6" w:space="0" w:color="D9D9D9"/>
              <w:right w:val="single" w:sz="6" w:space="0" w:color="D9D9D9"/>
            </w:tcBorders>
            <w:shd w:val="clear" w:color="auto" w:fill="C0C0C0"/>
            <w:hideMark/>
          </w:tcPr>
          <w:p w14:paraId="28243ADB"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Silver</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10F2B4A2"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Mar 2024 </w:t>
            </w:r>
          </w:p>
        </w:tc>
      </w:tr>
      <w:tr w:rsidR="002F4E0E" w:rsidRPr="003C3848" w14:paraId="7AEC9522" w14:textId="77777777" w:rsidTr="00FB6B33">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12B2AC1"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3013F6DF" w14:textId="3E144B14"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Medicine</w:t>
            </w:r>
          </w:p>
        </w:tc>
        <w:tc>
          <w:tcPr>
            <w:tcW w:w="1396" w:type="dxa"/>
            <w:tcBorders>
              <w:top w:val="single" w:sz="6" w:space="0" w:color="D9D9D9"/>
              <w:left w:val="single" w:sz="6" w:space="0" w:color="D9D9D9"/>
              <w:bottom w:val="single" w:sz="6" w:space="0" w:color="D9D9D9"/>
              <w:right w:val="single" w:sz="6" w:space="0" w:color="D9D9D9"/>
            </w:tcBorders>
            <w:shd w:val="clear" w:color="auto" w:fill="C0C0C0"/>
            <w:hideMark/>
          </w:tcPr>
          <w:p w14:paraId="08F28ACD"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Silver</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5BC3A061"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Mar 2023 </w:t>
            </w:r>
          </w:p>
        </w:tc>
      </w:tr>
      <w:tr w:rsidR="002F4E0E" w:rsidRPr="003C3848" w14:paraId="31C30AEB" w14:textId="77777777" w:rsidTr="00FB6B33">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12228C5"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7682EB4C" w14:textId="2B9101ED"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Physics &amp; Astronomy</w:t>
            </w:r>
          </w:p>
        </w:tc>
        <w:tc>
          <w:tcPr>
            <w:tcW w:w="1396" w:type="dxa"/>
            <w:tcBorders>
              <w:top w:val="single" w:sz="6" w:space="0" w:color="D9D9D9"/>
              <w:left w:val="single" w:sz="6" w:space="0" w:color="D9D9D9"/>
              <w:bottom w:val="single" w:sz="6" w:space="0" w:color="D9D9D9"/>
              <w:right w:val="single" w:sz="6" w:space="0" w:color="D9D9D9"/>
            </w:tcBorders>
            <w:shd w:val="clear" w:color="auto" w:fill="C0C0C0"/>
            <w:hideMark/>
          </w:tcPr>
          <w:p w14:paraId="1789CBBB"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Silver</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1C5987FF"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Dec 2022 </w:t>
            </w:r>
          </w:p>
        </w:tc>
      </w:tr>
      <w:tr w:rsidR="002F4E0E" w:rsidRPr="003C3848" w14:paraId="5DCE3AA0" w14:textId="77777777" w:rsidTr="00FB6B33">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286A593"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auto"/>
              <w:right w:val="single" w:sz="6" w:space="0" w:color="D9D9D9"/>
            </w:tcBorders>
            <w:shd w:val="clear" w:color="auto" w:fill="auto"/>
            <w:hideMark/>
          </w:tcPr>
          <w:p w14:paraId="228AC7D4" w14:textId="7503BBC2"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Psychology &amp; Neuroscience</w:t>
            </w:r>
          </w:p>
        </w:tc>
        <w:tc>
          <w:tcPr>
            <w:tcW w:w="1396" w:type="dxa"/>
            <w:tcBorders>
              <w:top w:val="single" w:sz="6" w:space="0" w:color="D9D9D9"/>
              <w:left w:val="single" w:sz="6" w:space="0" w:color="D9D9D9"/>
              <w:bottom w:val="single" w:sz="6" w:space="0" w:color="auto"/>
              <w:right w:val="single" w:sz="6" w:space="0" w:color="D9D9D9"/>
            </w:tcBorders>
            <w:shd w:val="clear" w:color="auto" w:fill="E0CF2C"/>
            <w:hideMark/>
          </w:tcPr>
          <w:p w14:paraId="4120D82C"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Gold</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auto"/>
              <w:right w:val="single" w:sz="6" w:space="0" w:color="D9D9D9"/>
            </w:tcBorders>
            <w:shd w:val="clear" w:color="auto" w:fill="auto"/>
            <w:hideMark/>
          </w:tcPr>
          <w:p w14:paraId="2411E6C1"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Nov 2024 </w:t>
            </w:r>
          </w:p>
        </w:tc>
      </w:tr>
      <w:tr w:rsidR="002F4E0E" w:rsidRPr="003C3848" w14:paraId="27DA8785" w14:textId="77777777" w:rsidTr="00FB6B33">
        <w:trPr>
          <w:trHeight w:val="300"/>
        </w:trPr>
        <w:tc>
          <w:tcPr>
            <w:tcW w:w="125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BABF506"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Arts / Divinity </w:t>
            </w:r>
          </w:p>
        </w:tc>
        <w:tc>
          <w:tcPr>
            <w:tcW w:w="4747" w:type="dxa"/>
            <w:tcBorders>
              <w:top w:val="single" w:sz="6" w:space="0" w:color="auto"/>
              <w:left w:val="single" w:sz="6" w:space="0" w:color="D9D9D9"/>
              <w:bottom w:val="single" w:sz="6" w:space="0" w:color="D9D9D9"/>
              <w:right w:val="single" w:sz="6" w:space="0" w:color="D9D9D9"/>
            </w:tcBorders>
            <w:shd w:val="clear" w:color="auto" w:fill="auto"/>
            <w:hideMark/>
          </w:tcPr>
          <w:p w14:paraId="1EE3CC69" w14:textId="2B46F970"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Art History</w:t>
            </w:r>
          </w:p>
        </w:tc>
        <w:tc>
          <w:tcPr>
            <w:tcW w:w="1396" w:type="dxa"/>
            <w:tcBorders>
              <w:top w:val="single" w:sz="6" w:space="0" w:color="auto"/>
              <w:left w:val="single" w:sz="6" w:space="0" w:color="D9D9D9"/>
              <w:bottom w:val="single" w:sz="6" w:space="0" w:color="D9D9D9"/>
              <w:right w:val="single" w:sz="6" w:space="0" w:color="D9D9D9"/>
            </w:tcBorders>
            <w:shd w:val="clear" w:color="auto" w:fill="CD7F32"/>
            <w:hideMark/>
          </w:tcPr>
          <w:p w14:paraId="24259AD5"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auto"/>
              <w:left w:val="single" w:sz="6" w:space="0" w:color="D9D9D9"/>
              <w:bottom w:val="single" w:sz="6" w:space="0" w:color="D9D9D9"/>
              <w:right w:val="single" w:sz="6" w:space="0" w:color="D9D9D9"/>
            </w:tcBorders>
            <w:shd w:val="clear" w:color="auto" w:fill="auto"/>
            <w:hideMark/>
          </w:tcPr>
          <w:p w14:paraId="51B1AA2E"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Sep 2019 </w:t>
            </w:r>
          </w:p>
        </w:tc>
      </w:tr>
      <w:tr w:rsidR="002F4E0E" w:rsidRPr="003C3848" w14:paraId="3308D1D7" w14:textId="77777777" w:rsidTr="00FB6B3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8DC6DF"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2B130C6A" w14:textId="5CDC102F"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Business School</w:t>
            </w:r>
          </w:p>
        </w:tc>
        <w:tc>
          <w:tcPr>
            <w:tcW w:w="1396" w:type="dxa"/>
            <w:tcBorders>
              <w:top w:val="single" w:sz="6" w:space="0" w:color="D9D9D9"/>
              <w:left w:val="single" w:sz="6" w:space="0" w:color="D9D9D9"/>
              <w:bottom w:val="single" w:sz="6" w:space="0" w:color="D9D9D9"/>
              <w:right w:val="single" w:sz="6" w:space="0" w:color="D9D9D9"/>
            </w:tcBorders>
            <w:shd w:val="clear" w:color="auto" w:fill="CD7F32"/>
            <w:hideMark/>
          </w:tcPr>
          <w:p w14:paraId="14D00937"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0BFE3A22"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April 2024 </w:t>
            </w:r>
          </w:p>
        </w:tc>
      </w:tr>
      <w:tr w:rsidR="002F4E0E" w:rsidRPr="003C3848" w14:paraId="67ED9B21" w14:textId="77777777" w:rsidTr="00FB6B3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66F460"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2CBA0DD3" w14:textId="0165B465"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Classics</w:t>
            </w:r>
          </w:p>
        </w:tc>
        <w:tc>
          <w:tcPr>
            <w:tcW w:w="1396" w:type="dxa"/>
            <w:tcBorders>
              <w:top w:val="single" w:sz="6" w:space="0" w:color="D9D9D9"/>
              <w:left w:val="single" w:sz="6" w:space="0" w:color="D9D9D9"/>
              <w:bottom w:val="single" w:sz="6" w:space="0" w:color="D9D9D9"/>
              <w:right w:val="single" w:sz="6" w:space="0" w:color="D9D9D9"/>
            </w:tcBorders>
            <w:shd w:val="clear" w:color="auto" w:fill="CD7F32"/>
            <w:hideMark/>
          </w:tcPr>
          <w:p w14:paraId="78B1105F"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3BCDF99C"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Sep 2024 </w:t>
            </w:r>
          </w:p>
        </w:tc>
      </w:tr>
      <w:tr w:rsidR="002F4E0E" w:rsidRPr="003C3848" w14:paraId="42AE8EBB" w14:textId="77777777" w:rsidTr="00FB6B3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652971"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40F38F78" w14:textId="35C62796"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Divinity</w:t>
            </w:r>
          </w:p>
        </w:tc>
        <w:tc>
          <w:tcPr>
            <w:tcW w:w="1396" w:type="dxa"/>
            <w:tcBorders>
              <w:top w:val="single" w:sz="6" w:space="0" w:color="D9D9D9"/>
              <w:left w:val="single" w:sz="6" w:space="0" w:color="D9D9D9"/>
              <w:bottom w:val="single" w:sz="6" w:space="0" w:color="D9D9D9"/>
              <w:right w:val="single" w:sz="6" w:space="0" w:color="D9D9D9"/>
            </w:tcBorders>
            <w:shd w:val="clear" w:color="auto" w:fill="CD7F32"/>
            <w:hideMark/>
          </w:tcPr>
          <w:p w14:paraId="5AD3CA01"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09F97949"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Sep 2020 </w:t>
            </w:r>
          </w:p>
        </w:tc>
      </w:tr>
      <w:tr w:rsidR="002F4E0E" w:rsidRPr="003C3848" w14:paraId="4EF30EE5" w14:textId="77777777" w:rsidTr="00FB6B3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A67207"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35714512" w14:textId="0DE9755F"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English</w:t>
            </w:r>
          </w:p>
        </w:tc>
        <w:tc>
          <w:tcPr>
            <w:tcW w:w="1396" w:type="dxa"/>
            <w:tcBorders>
              <w:top w:val="single" w:sz="6" w:space="0" w:color="D9D9D9"/>
              <w:left w:val="single" w:sz="6" w:space="0" w:color="D9D9D9"/>
              <w:bottom w:val="single" w:sz="6" w:space="0" w:color="D9D9D9"/>
              <w:right w:val="single" w:sz="6" w:space="0" w:color="D9D9D9"/>
            </w:tcBorders>
            <w:shd w:val="clear" w:color="auto" w:fill="CD7F32"/>
            <w:hideMark/>
          </w:tcPr>
          <w:p w14:paraId="557384CD"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4BBA8E54"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Dec 2019 </w:t>
            </w:r>
          </w:p>
        </w:tc>
      </w:tr>
      <w:tr w:rsidR="002F4E0E" w:rsidRPr="003C3848" w14:paraId="17677696" w14:textId="77777777" w:rsidTr="00FB6B3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8F53FC"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5E95E0DB" w14:textId="50486E37"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History</w:t>
            </w:r>
          </w:p>
        </w:tc>
        <w:tc>
          <w:tcPr>
            <w:tcW w:w="1396" w:type="dxa"/>
            <w:tcBorders>
              <w:top w:val="single" w:sz="6" w:space="0" w:color="D9D9D9"/>
              <w:left w:val="single" w:sz="6" w:space="0" w:color="D9D9D9"/>
              <w:bottom w:val="single" w:sz="6" w:space="0" w:color="D9D9D9"/>
              <w:right w:val="single" w:sz="6" w:space="0" w:color="D9D9D9"/>
            </w:tcBorders>
            <w:shd w:val="clear" w:color="auto" w:fill="CD7F32"/>
            <w:hideMark/>
          </w:tcPr>
          <w:p w14:paraId="36E02A7E"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50CB040E"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May 2024 </w:t>
            </w:r>
          </w:p>
        </w:tc>
      </w:tr>
      <w:tr w:rsidR="002F4E0E" w:rsidRPr="003C3848" w14:paraId="11CBCC08" w14:textId="77777777" w:rsidTr="00FB6B3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3D28BD"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0050C91C" w14:textId="05B9105F"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International Relations</w:t>
            </w:r>
          </w:p>
        </w:tc>
        <w:tc>
          <w:tcPr>
            <w:tcW w:w="1396" w:type="dxa"/>
            <w:tcBorders>
              <w:top w:val="single" w:sz="6" w:space="0" w:color="D9D9D9"/>
              <w:left w:val="single" w:sz="6" w:space="0" w:color="D9D9D9"/>
              <w:bottom w:val="single" w:sz="6" w:space="0" w:color="D9D9D9"/>
              <w:right w:val="single" w:sz="6" w:space="0" w:color="D9D9D9"/>
            </w:tcBorders>
            <w:shd w:val="clear" w:color="auto" w:fill="CD7F32"/>
            <w:hideMark/>
          </w:tcPr>
          <w:p w14:paraId="363FE0C2"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4B9E450C"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Apr 2019 </w:t>
            </w:r>
          </w:p>
        </w:tc>
      </w:tr>
      <w:tr w:rsidR="002F4E0E" w:rsidRPr="003C3848" w14:paraId="0834AB37" w14:textId="77777777" w:rsidTr="00FB6B3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5F0D3F"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D9D9D9"/>
              <w:right w:val="single" w:sz="6" w:space="0" w:color="D9D9D9"/>
            </w:tcBorders>
            <w:shd w:val="clear" w:color="auto" w:fill="auto"/>
            <w:hideMark/>
          </w:tcPr>
          <w:p w14:paraId="238C0886" w14:textId="27B5BE91"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Modern Languages</w:t>
            </w:r>
          </w:p>
        </w:tc>
        <w:tc>
          <w:tcPr>
            <w:tcW w:w="1396" w:type="dxa"/>
            <w:tcBorders>
              <w:top w:val="single" w:sz="6" w:space="0" w:color="D9D9D9"/>
              <w:left w:val="single" w:sz="6" w:space="0" w:color="D9D9D9"/>
              <w:bottom w:val="single" w:sz="6" w:space="0" w:color="D9D9D9"/>
              <w:right w:val="single" w:sz="6" w:space="0" w:color="D9D9D9"/>
            </w:tcBorders>
            <w:shd w:val="clear" w:color="auto" w:fill="CD7F32"/>
            <w:hideMark/>
          </w:tcPr>
          <w:p w14:paraId="4E2FBFF7"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D9D9D9"/>
              <w:right w:val="single" w:sz="6" w:space="0" w:color="D9D9D9"/>
            </w:tcBorders>
            <w:shd w:val="clear" w:color="auto" w:fill="auto"/>
            <w:hideMark/>
          </w:tcPr>
          <w:p w14:paraId="18E444EB"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Apr 2021 </w:t>
            </w:r>
          </w:p>
        </w:tc>
      </w:tr>
      <w:tr w:rsidR="002F4E0E" w:rsidRPr="003C3848" w14:paraId="55245F55" w14:textId="77777777" w:rsidTr="00FB6B3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99072A"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4747" w:type="dxa"/>
            <w:tcBorders>
              <w:top w:val="single" w:sz="6" w:space="0" w:color="D9D9D9"/>
              <w:left w:val="single" w:sz="6" w:space="0" w:color="D9D9D9"/>
              <w:bottom w:val="single" w:sz="6" w:space="0" w:color="auto"/>
              <w:right w:val="single" w:sz="6" w:space="0" w:color="D9D9D9"/>
            </w:tcBorders>
            <w:shd w:val="clear" w:color="auto" w:fill="auto"/>
            <w:hideMark/>
          </w:tcPr>
          <w:p w14:paraId="74B4BA36" w14:textId="025C810B" w:rsidR="002F4E0E" w:rsidRPr="003C3848" w:rsidRDefault="002F4E0E" w:rsidP="0023240D">
            <w:pPr>
              <w:spacing w:after="0" w:line="240" w:lineRule="auto"/>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Philosophical, Anthropological &amp; Film Studies</w:t>
            </w:r>
          </w:p>
        </w:tc>
        <w:tc>
          <w:tcPr>
            <w:tcW w:w="1396" w:type="dxa"/>
            <w:tcBorders>
              <w:top w:val="single" w:sz="6" w:space="0" w:color="D9D9D9"/>
              <w:left w:val="single" w:sz="6" w:space="0" w:color="D9D9D9"/>
              <w:bottom w:val="single" w:sz="6" w:space="0" w:color="auto"/>
              <w:right w:val="single" w:sz="6" w:space="0" w:color="D9D9D9"/>
            </w:tcBorders>
            <w:shd w:val="clear" w:color="auto" w:fill="CD7F32"/>
            <w:hideMark/>
          </w:tcPr>
          <w:p w14:paraId="54588F4B"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color w:val="000000"/>
                <w:kern w:val="0"/>
                <w:sz w:val="20"/>
                <w:szCs w:val="20"/>
                <w:lang w:eastAsia="en-GB"/>
                <w14:ligatures w14:val="none"/>
              </w:rPr>
              <w:t>Bronze</w:t>
            </w:r>
            <w:r w:rsidRPr="003C3848">
              <w:rPr>
                <w:rFonts w:eastAsia="Times New Roman" w:cs="Times New Roman"/>
                <w:color w:val="000000"/>
                <w:kern w:val="0"/>
                <w:sz w:val="20"/>
                <w:szCs w:val="20"/>
                <w:lang w:eastAsia="en-GB"/>
                <w14:ligatures w14:val="none"/>
              </w:rPr>
              <w:t> </w:t>
            </w:r>
          </w:p>
        </w:tc>
        <w:tc>
          <w:tcPr>
            <w:tcW w:w="1481" w:type="dxa"/>
            <w:tcBorders>
              <w:top w:val="single" w:sz="6" w:space="0" w:color="D9D9D9"/>
              <w:left w:val="single" w:sz="6" w:space="0" w:color="D9D9D9"/>
              <w:bottom w:val="single" w:sz="6" w:space="0" w:color="auto"/>
              <w:right w:val="single" w:sz="6" w:space="0" w:color="D9D9D9"/>
            </w:tcBorders>
            <w:shd w:val="clear" w:color="auto" w:fill="auto"/>
            <w:hideMark/>
          </w:tcPr>
          <w:p w14:paraId="647E1CD1"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color w:val="000000"/>
                <w:kern w:val="0"/>
                <w:sz w:val="20"/>
                <w:szCs w:val="20"/>
                <w:lang w:eastAsia="en-GB"/>
                <w14:ligatures w14:val="none"/>
              </w:rPr>
              <w:t>Apr 2020 </w:t>
            </w:r>
          </w:p>
        </w:tc>
      </w:tr>
    </w:tbl>
    <w:p w14:paraId="6F6A1ECF"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552CF0B8" w14:textId="1A858F0C"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As </w:t>
      </w:r>
      <w:r w:rsidR="0029226F">
        <w:rPr>
          <w:rFonts w:eastAsia="Times New Roman" w:cs="Times New Roman"/>
          <w:kern w:val="0"/>
          <w:lang w:eastAsia="en-GB"/>
          <w14:ligatures w14:val="none"/>
        </w:rPr>
        <w:t>stated</w:t>
      </w:r>
      <w:r w:rsidRPr="003C3848">
        <w:rPr>
          <w:rFonts w:eastAsia="Times New Roman" w:cs="Times New Roman"/>
          <w:kern w:val="0"/>
          <w:lang w:eastAsia="en-GB"/>
          <w14:ligatures w14:val="none"/>
        </w:rPr>
        <w:t xml:space="preserve"> earlier, among the progress outlined in the University’s Athena Swan submission was improved interventions in addressing GBV. These included providing trauma-informed accommodation options, and the creation of innovative consent and bystander intervention training. Recognising its work on GBV the University received the </w:t>
      </w:r>
      <w:hyperlink r:id="rId25" w:history="1">
        <w:proofErr w:type="spellStart"/>
        <w:r w:rsidRPr="00524C9E">
          <w:rPr>
            <w:rStyle w:val="Hyperlink"/>
            <w:rFonts w:eastAsia="Times New Roman" w:cs="Times New Roman"/>
            <w:color w:val="auto"/>
            <w:kern w:val="0"/>
            <w:lang w:eastAsia="en-GB"/>
            <w14:ligatures w14:val="none"/>
          </w:rPr>
          <w:t>EmilyTest</w:t>
        </w:r>
        <w:proofErr w:type="spellEnd"/>
        <w:r w:rsidRPr="00524C9E">
          <w:rPr>
            <w:rStyle w:val="Hyperlink"/>
            <w:rFonts w:eastAsia="Times New Roman" w:cs="Times New Roman"/>
            <w:color w:val="auto"/>
            <w:kern w:val="0"/>
            <w:lang w:eastAsia="en-GB"/>
            <w14:ligatures w14:val="none"/>
          </w:rPr>
          <w:t xml:space="preserve"> Gender Based Violence Charter Award</w:t>
        </w:r>
      </w:hyperlink>
      <w:r w:rsidRPr="003C3848">
        <w:rPr>
          <w:rFonts w:eastAsia="Times New Roman" w:cs="Times New Roman"/>
          <w:kern w:val="0"/>
          <w:lang w:eastAsia="en-GB"/>
          <w14:ligatures w14:val="none"/>
        </w:rPr>
        <w:t xml:space="preserve">. The </w:t>
      </w:r>
      <w:proofErr w:type="spellStart"/>
      <w:r w:rsidRPr="003C3848">
        <w:rPr>
          <w:rFonts w:eastAsia="Times New Roman" w:cs="Times New Roman"/>
          <w:kern w:val="0"/>
          <w:lang w:eastAsia="en-GB"/>
          <w14:ligatures w14:val="none"/>
        </w:rPr>
        <w:t>EmilyTest</w:t>
      </w:r>
      <w:proofErr w:type="spellEnd"/>
      <w:r w:rsidRPr="003C3848">
        <w:rPr>
          <w:rFonts w:eastAsia="Times New Roman" w:cs="Times New Roman"/>
          <w:kern w:val="0"/>
          <w:lang w:eastAsia="en-GB"/>
          <w14:ligatures w14:val="none"/>
        </w:rPr>
        <w:t xml:space="preserve"> is a set of standards colleges and universities can use to assess the quality of their efforts to prevent gender-based violence occurring in their student populations, and the quality of the support given to students who are subjected to gender-based violence. The test has over 40 minimum standards which institutions must meet to be awarded the charter.  Having worked with</w:t>
      </w:r>
      <w:hyperlink r:id="rId26" w:history="1">
        <w:r w:rsidRPr="00524C9E">
          <w:rPr>
            <w:rStyle w:val="Hyperlink"/>
            <w:rFonts w:eastAsia="Times New Roman" w:cs="Times New Roman"/>
            <w:color w:val="auto"/>
            <w:kern w:val="0"/>
            <w:lang w:eastAsia="en-GB"/>
            <w14:ligatures w14:val="none"/>
          </w:rPr>
          <w:t xml:space="preserve"> </w:t>
        </w:r>
        <w:proofErr w:type="spellStart"/>
        <w:r w:rsidRPr="00524C9E">
          <w:rPr>
            <w:rStyle w:val="Hyperlink"/>
            <w:rFonts w:eastAsia="Times New Roman" w:cs="Times New Roman"/>
            <w:color w:val="auto"/>
            <w:kern w:val="0"/>
            <w:lang w:eastAsia="en-GB"/>
            <w14:ligatures w14:val="none"/>
          </w:rPr>
          <w:t>EmilyTest</w:t>
        </w:r>
        <w:proofErr w:type="spellEnd"/>
      </w:hyperlink>
      <w:r w:rsidRPr="003C3848">
        <w:rPr>
          <w:rFonts w:eastAsia="Times New Roman" w:cs="Times New Roman"/>
          <w:kern w:val="0"/>
          <w:lang w:eastAsia="en-GB"/>
          <w14:ligatures w14:val="none"/>
        </w:rPr>
        <w:t xml:space="preserve"> from 2019 as a pilot institution, the University achieved its charter status in 2022. This has positioned St Andrews University as one of the leaders in this space and has enabled it to share best practice with other higher education institutions.  </w:t>
      </w:r>
    </w:p>
    <w:p w14:paraId="381BB70F" w14:textId="77777777" w:rsidR="002F4E0E" w:rsidRDefault="002F4E0E" w:rsidP="002F4E0E">
      <w:pPr>
        <w:spacing w:after="0" w:line="240" w:lineRule="auto"/>
        <w:textAlignment w:val="baseline"/>
        <w:rPr>
          <w:rFonts w:eastAsia="Times New Roman" w:cs="Times New Roman"/>
          <w:b/>
          <w:bCs/>
          <w:kern w:val="0"/>
          <w:lang w:eastAsia="en-GB"/>
          <w14:ligatures w14:val="none"/>
        </w:rPr>
      </w:pPr>
    </w:p>
    <w:p w14:paraId="1A4A89BA" w14:textId="0475472D" w:rsidR="002F4E0E" w:rsidRPr="00C01D85" w:rsidRDefault="00C25123" w:rsidP="00C25123">
      <w:pPr>
        <w:pStyle w:val="Heading2"/>
        <w:rPr>
          <w:rFonts w:eastAsia="Times New Roman"/>
          <w:lang w:eastAsia="en-GB"/>
        </w:rPr>
      </w:pPr>
      <w:r>
        <w:rPr>
          <w:rFonts w:eastAsia="Times New Roman"/>
          <w:lang w:eastAsia="en-GB"/>
        </w:rPr>
        <w:t>3.3.</w:t>
      </w:r>
      <w:r w:rsidR="00DA26E2">
        <w:rPr>
          <w:rFonts w:eastAsia="Times New Roman"/>
          <w:lang w:eastAsia="en-GB"/>
        </w:rPr>
        <w:t>2.3</w:t>
      </w:r>
      <w:r>
        <w:rPr>
          <w:rFonts w:eastAsia="Times New Roman"/>
          <w:lang w:eastAsia="en-GB"/>
        </w:rPr>
        <w:t xml:space="preserve">. </w:t>
      </w:r>
      <w:r w:rsidR="002F4E0E" w:rsidRPr="00C01D85">
        <w:rPr>
          <w:rFonts w:eastAsia="Times New Roman"/>
          <w:lang w:eastAsia="en-GB"/>
        </w:rPr>
        <w:t>Race Equality accreditation </w:t>
      </w:r>
    </w:p>
    <w:p w14:paraId="526C230D" w14:textId="67DF3AE5" w:rsidR="00936BC4"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In 2021 the University became a signatory of the </w:t>
      </w:r>
      <w:hyperlink r:id="rId27" w:history="1">
        <w:r w:rsidRPr="008B3152">
          <w:rPr>
            <w:rStyle w:val="Hyperlink"/>
            <w:rFonts w:eastAsia="Times New Roman" w:cs="Times New Roman"/>
            <w:color w:val="auto"/>
            <w:kern w:val="0"/>
            <w:lang w:eastAsia="en-GB"/>
            <w14:ligatures w14:val="none"/>
          </w:rPr>
          <w:t>Race at Work Charter</w:t>
        </w:r>
      </w:hyperlink>
      <w:r w:rsidRPr="003C3848">
        <w:rPr>
          <w:rFonts w:eastAsia="Times New Roman" w:cs="Times New Roman"/>
          <w:kern w:val="0"/>
          <w:lang w:eastAsia="en-GB"/>
          <w14:ligatures w14:val="none"/>
        </w:rPr>
        <w:t xml:space="preserve"> pledging to ensure the removal of barriers faced by ethnic minority staff in recruitment and progression. As a signatory, the institution submitted evidence of progression in ethnic minority inclusion. This evidence includes a commitment by leadership to driving race equality and </w:t>
      </w:r>
      <w:r>
        <w:rPr>
          <w:rFonts w:eastAsia="Times New Roman" w:cs="Times New Roman"/>
          <w:kern w:val="0"/>
          <w:lang w:eastAsia="en-GB"/>
          <w14:ligatures w14:val="none"/>
        </w:rPr>
        <w:t xml:space="preserve">the </w:t>
      </w:r>
      <w:r w:rsidRPr="003C3848">
        <w:rPr>
          <w:rFonts w:eastAsia="Times New Roman" w:cs="Times New Roman"/>
          <w:kern w:val="0"/>
          <w:lang w:eastAsia="en-GB"/>
          <w14:ligatures w14:val="none"/>
        </w:rPr>
        <w:t>collection of ethnicity data which shows improved representation of ethnic minority staff and students in the St Andrews community and representation of ethnic minority staff across all occupational levels. Commitment to the Charter will be renewed in 2026. </w:t>
      </w:r>
    </w:p>
    <w:p w14:paraId="624B4A64" w14:textId="06F725A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7D71C474" w14:textId="11A273DC"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lastRenderedPageBreak/>
        <w:t>Signing up to the Charter was part of a wider commitment to advancing race equality and in 2024</w:t>
      </w:r>
      <w:r w:rsidR="00C01D85">
        <w:rPr>
          <w:rFonts w:eastAsia="Times New Roman" w:cs="Times New Roman"/>
          <w:kern w:val="0"/>
          <w:lang w:eastAsia="en-GB"/>
          <w14:ligatures w14:val="none"/>
        </w:rPr>
        <w:t xml:space="preserve"> the</w:t>
      </w:r>
      <w:r w:rsidRPr="003C3848">
        <w:rPr>
          <w:rFonts w:eastAsia="Times New Roman" w:cs="Times New Roman"/>
          <w:kern w:val="0"/>
          <w:lang w:eastAsia="en-GB"/>
          <w14:ligatures w14:val="none"/>
        </w:rPr>
        <w:t xml:space="preserve"> University secured a Bronze Race Equality Charter Award in recognition of its comprehensive assessment of the current levels of ethnic minority inclusion and for developing an action plan whose implementation will further facilitate the removal of barriers to ethnic minority staff and students’ access, progression and success in the institution. The Race Equality Charter submission was a culmination of work that began early in this reporting period. The chair of the Race Equality Charter self-assessment team was appointed in February 2022 and a self-assessment team consisting of academic and professional services staff working at different levels of the institution and of undergraduate and postgraduate students was formed in September 2022. Membership to the Self-Assessment Team was also drawn from the </w:t>
      </w:r>
      <w:hyperlink r:id="rId28" w:history="1">
        <w:r w:rsidRPr="002C049B">
          <w:rPr>
            <w:rStyle w:val="Hyperlink"/>
            <w:rFonts w:eastAsia="Times New Roman" w:cs="Times New Roman"/>
            <w:color w:val="auto"/>
            <w:kern w:val="0"/>
            <w:lang w:eastAsia="en-GB"/>
            <w14:ligatures w14:val="none"/>
          </w:rPr>
          <w:t>BAME Staff Network.</w:t>
        </w:r>
      </w:hyperlink>
      <w:r w:rsidRPr="002C049B">
        <w:rPr>
          <w:rFonts w:eastAsia="Times New Roman" w:cs="Times New Roman"/>
          <w:kern w:val="0"/>
          <w:lang w:eastAsia="en-GB"/>
          <w14:ligatures w14:val="none"/>
        </w:rPr>
        <w:t xml:space="preserve"> </w:t>
      </w:r>
      <w:r w:rsidRPr="003C3848">
        <w:rPr>
          <w:rFonts w:eastAsia="Times New Roman" w:cs="Times New Roman"/>
          <w:kern w:val="0"/>
          <w:lang w:eastAsia="en-GB"/>
          <w14:ligatures w14:val="none"/>
        </w:rPr>
        <w:t>Work for the REC included a rigorous assessment of the University’s culture, curriculum and staff and student life-cycle, and development of an action plan informed by comprehensive data analysis, including the results of race equality-focused surveys and focus groups.  </w:t>
      </w:r>
    </w:p>
    <w:p w14:paraId="108A8616"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D46BBDB"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To support common cause and coherence in delivery, the Race Equality Charter Action Plan is aligned to the Diverse and Athena Swan action plans.  </w:t>
      </w:r>
    </w:p>
    <w:p w14:paraId="0DA18D70"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p>
    <w:p w14:paraId="09BBC31B" w14:textId="56FDAA7D" w:rsidR="002F4E0E" w:rsidRDefault="00DA26E2" w:rsidP="00C25123">
      <w:pPr>
        <w:pStyle w:val="Heading2"/>
        <w:rPr>
          <w:rFonts w:eastAsia="Times New Roman"/>
          <w:lang w:eastAsia="en-GB"/>
        </w:rPr>
      </w:pPr>
      <w:r>
        <w:rPr>
          <w:rFonts w:eastAsia="Times New Roman"/>
          <w:lang w:eastAsia="en-GB"/>
        </w:rPr>
        <w:t>3</w:t>
      </w:r>
      <w:r w:rsidR="00C25123">
        <w:rPr>
          <w:rFonts w:eastAsia="Times New Roman"/>
          <w:lang w:eastAsia="en-GB"/>
        </w:rPr>
        <w:t>.3.2.</w:t>
      </w:r>
      <w:r w:rsidR="006B0481">
        <w:rPr>
          <w:rFonts w:eastAsia="Times New Roman"/>
          <w:lang w:eastAsia="en-GB"/>
        </w:rPr>
        <w:t>4</w:t>
      </w:r>
      <w:r w:rsidR="00C25123">
        <w:rPr>
          <w:rFonts w:eastAsia="Times New Roman"/>
          <w:lang w:eastAsia="en-GB"/>
        </w:rPr>
        <w:t xml:space="preserve">. </w:t>
      </w:r>
      <w:r w:rsidR="002F4E0E" w:rsidRPr="00927799">
        <w:rPr>
          <w:rFonts w:eastAsia="Times New Roman"/>
          <w:lang w:eastAsia="en-GB"/>
        </w:rPr>
        <w:t>Carers Inclusion accreditation. </w:t>
      </w:r>
    </w:p>
    <w:p w14:paraId="2A74BC84" w14:textId="39FA9151" w:rsidR="002F4E0E" w:rsidRDefault="002F4E0E" w:rsidP="002F4E0E">
      <w:pPr>
        <w:spacing w:after="0" w:line="240" w:lineRule="auto"/>
        <w:jc w:val="both"/>
        <w:textAlignment w:val="baseline"/>
        <w:rPr>
          <w:rFonts w:eastAsia="Times New Roman" w:cs="Times New Roman"/>
          <w:color w:val="000000"/>
          <w:kern w:val="0"/>
          <w:lang w:eastAsia="en-GB"/>
          <w14:ligatures w14:val="none"/>
        </w:rPr>
      </w:pPr>
      <w:r w:rsidRPr="003C3848">
        <w:rPr>
          <w:rFonts w:eastAsia="Times New Roman" w:cs="Times New Roman"/>
          <w:kern w:val="0"/>
          <w:lang w:eastAsia="en-GB"/>
          <w14:ligatures w14:val="none"/>
        </w:rPr>
        <w:t xml:space="preserve">The University was awarded the Exemplary Level Award by Carer Scotland in 2020 in recognition of its carer inclusive practices. This is the highest level of the Carer Scotland’s Carer Positive Award. The award was renewed in 2022. One of the criteria for attaining the Exemplary Level Award is the promotion of the principles of the Carers Positive Employer Charter more broadly to other organisations and employers. In this reporting period, amongst other actions, St Andrews University promoted engagement with the charter to other higher education institutions in Scotland and supported </w:t>
      </w:r>
      <w:r w:rsidRPr="003C3848">
        <w:rPr>
          <w:rFonts w:eastAsia="Times New Roman" w:cs="Times New Roman"/>
          <w:color w:val="000000"/>
          <w:kern w:val="0"/>
          <w:lang w:eastAsia="en-GB"/>
          <w14:ligatures w14:val="none"/>
        </w:rPr>
        <w:t>Wendy Chamberlain MP for Northeast Fife, in her bid to get the Carer’s Leave Bill passed in the UK Parliament in 2022. Again, above the provision</w:t>
      </w:r>
      <w:r w:rsidR="001A5AFE">
        <w:rPr>
          <w:rFonts w:eastAsia="Times New Roman" w:cs="Times New Roman"/>
          <w:color w:val="000000"/>
          <w:kern w:val="0"/>
          <w:lang w:eastAsia="en-GB"/>
          <w14:ligatures w14:val="none"/>
        </w:rPr>
        <w:t xml:space="preserve">s in </w:t>
      </w:r>
      <w:r w:rsidRPr="003C3848">
        <w:rPr>
          <w:rFonts w:eastAsia="Times New Roman" w:cs="Times New Roman"/>
          <w:color w:val="000000"/>
          <w:kern w:val="0"/>
          <w:lang w:eastAsia="en-GB"/>
          <w14:ligatures w14:val="none"/>
        </w:rPr>
        <w:t>this Bill, St Andrews introduced paid leave to assist with non-emergency caring responsibilities for employees registered as carers with the University. The university also has a Caring Fund to support staff with caring costs associated with external opportunities which are often important for career development.  </w:t>
      </w:r>
    </w:p>
    <w:p w14:paraId="5B70DB23"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37899C9" w14:textId="198CDA0F" w:rsidR="002F4E0E" w:rsidRDefault="002F4E0E" w:rsidP="002F4E0E">
      <w:pPr>
        <w:spacing w:after="0" w:line="240" w:lineRule="auto"/>
        <w:jc w:val="both"/>
        <w:textAlignment w:val="baseline"/>
      </w:pPr>
      <w:r w:rsidRPr="003C3848">
        <w:rPr>
          <w:rFonts w:eastAsia="Times New Roman" w:cs="Times New Roman"/>
          <w:kern w:val="0"/>
          <w:lang w:eastAsia="en-GB"/>
          <w14:ligatures w14:val="none"/>
        </w:rPr>
        <w:t xml:space="preserve">Further carers inclusion work which is currently being undertaken is that in pursuit of objectives in the Athena Swan </w:t>
      </w:r>
      <w:r w:rsidR="00BE6735">
        <w:rPr>
          <w:rFonts w:eastAsia="Times New Roman" w:cs="Times New Roman"/>
          <w:kern w:val="0"/>
          <w:lang w:eastAsia="en-GB"/>
          <w14:ligatures w14:val="none"/>
        </w:rPr>
        <w:t>a</w:t>
      </w:r>
      <w:r w:rsidRPr="003C3848">
        <w:rPr>
          <w:rFonts w:eastAsia="Times New Roman" w:cs="Times New Roman"/>
          <w:kern w:val="0"/>
          <w:lang w:eastAsia="en-GB"/>
          <w14:ligatures w14:val="none"/>
        </w:rPr>
        <w:t xml:space="preserve">ction </w:t>
      </w:r>
      <w:r w:rsidR="00BE6735">
        <w:rPr>
          <w:rFonts w:eastAsia="Times New Roman" w:cs="Times New Roman"/>
          <w:kern w:val="0"/>
          <w:lang w:eastAsia="en-GB"/>
          <w14:ligatures w14:val="none"/>
        </w:rPr>
        <w:t>p</w:t>
      </w:r>
      <w:r w:rsidRPr="003C3848">
        <w:rPr>
          <w:rFonts w:eastAsia="Times New Roman" w:cs="Times New Roman"/>
          <w:kern w:val="0"/>
          <w:lang w:eastAsia="en-GB"/>
          <w14:ligatures w14:val="none"/>
        </w:rPr>
        <w:t xml:space="preserve">lan which include improving workload experiences for women with caring responsibilities (AS17) and providing training for line managers that will ensure that they have a better understanding of how to support staff with caring responsibilities (AS 28). As indicated in the </w:t>
      </w:r>
      <w:r w:rsidR="00162C90">
        <w:rPr>
          <w:rFonts w:eastAsia="Times New Roman" w:cs="Times New Roman"/>
          <w:kern w:val="0"/>
          <w:lang w:eastAsia="en-GB"/>
          <w14:ligatures w14:val="none"/>
        </w:rPr>
        <w:t>plan</w:t>
      </w:r>
      <w:r w:rsidRPr="003C3848">
        <w:rPr>
          <w:rFonts w:eastAsia="Times New Roman" w:cs="Times New Roman"/>
          <w:kern w:val="0"/>
          <w:lang w:eastAsia="en-GB"/>
          <w14:ligatures w14:val="none"/>
        </w:rPr>
        <w:t xml:space="preserve"> one of the groups consulted in the drafting of policies and interventions that might have impact on minoritised groups is the </w:t>
      </w:r>
      <w:hyperlink r:id="rId29" w:history="1">
        <w:r w:rsidRPr="008B3152">
          <w:rPr>
            <w:rStyle w:val="Hyperlink"/>
            <w:rFonts w:eastAsia="Times New Roman" w:cs="Times New Roman"/>
            <w:color w:val="auto"/>
            <w:kern w:val="0"/>
            <w:lang w:eastAsia="en-GB"/>
            <w14:ligatures w14:val="none"/>
          </w:rPr>
          <w:t>Parents and Carers Staff Network.   </w:t>
        </w:r>
      </w:hyperlink>
    </w:p>
    <w:p w14:paraId="64BE7A45" w14:textId="77777777" w:rsidR="008B6E8D" w:rsidRPr="003C3848" w:rsidRDefault="008B6E8D" w:rsidP="002F4E0E">
      <w:pPr>
        <w:spacing w:after="0" w:line="240" w:lineRule="auto"/>
        <w:jc w:val="both"/>
        <w:textAlignment w:val="baseline"/>
        <w:rPr>
          <w:rFonts w:eastAsia="Times New Roman" w:cs="Times New Roman"/>
          <w:kern w:val="0"/>
          <w:lang w:eastAsia="en-GB"/>
          <w14:ligatures w14:val="none"/>
        </w:rPr>
      </w:pPr>
    </w:p>
    <w:p w14:paraId="64B07282" w14:textId="1C69B25C" w:rsidR="002F4E0E" w:rsidRPr="00927799" w:rsidRDefault="006B0481" w:rsidP="008B6E8D">
      <w:pPr>
        <w:pStyle w:val="Heading2"/>
        <w:rPr>
          <w:rFonts w:eastAsia="Times New Roman"/>
          <w:lang w:eastAsia="en-GB"/>
        </w:rPr>
      </w:pPr>
      <w:r>
        <w:rPr>
          <w:rFonts w:eastAsia="Times New Roman"/>
          <w:lang w:eastAsia="en-GB"/>
        </w:rPr>
        <w:t>3</w:t>
      </w:r>
      <w:r w:rsidR="008B6E8D">
        <w:rPr>
          <w:rFonts w:eastAsia="Times New Roman"/>
          <w:lang w:eastAsia="en-GB"/>
        </w:rPr>
        <w:t>.3.2.</w:t>
      </w:r>
      <w:r>
        <w:rPr>
          <w:rFonts w:eastAsia="Times New Roman"/>
          <w:lang w:eastAsia="en-GB"/>
        </w:rPr>
        <w:t>5</w:t>
      </w:r>
      <w:r w:rsidR="008B6E8D">
        <w:rPr>
          <w:rFonts w:eastAsia="Times New Roman"/>
          <w:lang w:eastAsia="en-GB"/>
        </w:rPr>
        <w:t xml:space="preserve">. </w:t>
      </w:r>
      <w:r w:rsidR="002F4E0E" w:rsidRPr="00927799">
        <w:rPr>
          <w:rFonts w:eastAsia="Times New Roman"/>
          <w:lang w:eastAsia="en-GB"/>
        </w:rPr>
        <w:t>Disability Inclusion accreditation </w:t>
      </w:r>
    </w:p>
    <w:p w14:paraId="25EE6085"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The University participated in a pilot study of the </w:t>
      </w:r>
      <w:proofErr w:type="spellStart"/>
      <w:r w:rsidRPr="003C3848">
        <w:rPr>
          <w:rFonts w:eastAsia="Times New Roman" w:cs="Times New Roman"/>
          <w:kern w:val="0"/>
          <w:lang w:eastAsia="en-GB"/>
          <w14:ligatures w14:val="none"/>
        </w:rPr>
        <w:t>AdvanceHE</w:t>
      </w:r>
      <w:proofErr w:type="spellEnd"/>
      <w:r w:rsidRPr="003C3848">
        <w:rPr>
          <w:rFonts w:eastAsia="Times New Roman" w:cs="Times New Roman"/>
          <w:kern w:val="0"/>
          <w:lang w:eastAsia="en-GB"/>
          <w14:ligatures w14:val="none"/>
        </w:rPr>
        <w:t xml:space="preserve"> Disabled Student Commitment. This participation entailed an assessment of disability services offered to support students through the student life cycle and an identification of areas of </w:t>
      </w:r>
      <w:r w:rsidRPr="003C3848">
        <w:rPr>
          <w:rFonts w:eastAsia="Times New Roman" w:cs="Times New Roman"/>
          <w:kern w:val="0"/>
          <w:lang w:eastAsia="en-GB"/>
          <w14:ligatures w14:val="none"/>
        </w:rPr>
        <w:lastRenderedPageBreak/>
        <w:t>improvement. This work is being progressed in 2025 with the aim of signing up to the commitment during the first half of 2025. Depending on the results of the self-assessment, signing up to the Commitment indicates an intention to work towards the principles in the Commitment or publishing a student disability action plan which would have been developed in partnership with disabled students.  </w:t>
      </w:r>
    </w:p>
    <w:p w14:paraId="44F986E3"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33B891A0"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 Staff Disability Working Group was established in December 2024 to undertake the development of the Institutional Disability Plan which will foreground disability inclusion work and be aligned with other institutional equality plans. The assessment of the progress in disability inclusion and the identification of actions which will further advance this goal will better enable coherence in the implementation of disability inclusion focused work and better facilitate learning from and benchmarking against work undertaken at other higher education institutions and other organisations more broadly. One of the outputs of this work will be identifying the value of an accreditation scheme that will best support the University in advancing its disability inclusion work. Membership of the Staff Disability Working Group includes members of the Staff with Disabilities and Neurodivergences Network. </w:t>
      </w:r>
    </w:p>
    <w:p w14:paraId="4AB774D3"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B09AA5A" w14:textId="61E50A17" w:rsidR="002F4E0E" w:rsidRDefault="00D16DEA" w:rsidP="00FB6B33">
      <w:pPr>
        <w:pStyle w:val="Heading2"/>
        <w:rPr>
          <w:rFonts w:eastAsia="Times New Roman"/>
          <w:lang w:eastAsia="en-GB"/>
        </w:rPr>
      </w:pPr>
      <w:r>
        <w:rPr>
          <w:rFonts w:eastAsia="Times New Roman"/>
          <w:lang w:eastAsia="en-GB"/>
        </w:rPr>
        <w:t>3</w:t>
      </w:r>
      <w:r w:rsidR="002F4E0E" w:rsidRPr="003C3848">
        <w:rPr>
          <w:rFonts w:eastAsia="Times New Roman"/>
          <w:lang w:eastAsia="en-GB"/>
        </w:rPr>
        <w:t>.3.2.6. Accreditation actions in other plans. </w:t>
      </w:r>
    </w:p>
    <w:p w14:paraId="71CDF7A6"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 commitment to the continuation of using charters as tools to provide impetus, structure and coherence to equalities work and to enable benchmarking is reflected in the Diverse Action Plan which has the following actions: </w:t>
      </w:r>
      <w:r w:rsidRPr="003C3848">
        <w:rPr>
          <w:rFonts w:eastAsia="Times New Roman" w:cs="Times New Roman"/>
          <w:i/>
          <w:iCs/>
          <w:kern w:val="0"/>
          <w:lang w:eastAsia="en-GB"/>
          <w14:ligatures w14:val="none"/>
        </w:rPr>
        <w:t>Maintain existing charters, including in relation to LGBTIQ+, carers, gender (School-level), seeking to enhance the level of award secured where applicable to drive further progress and improvement</w:t>
      </w:r>
      <w:r w:rsidRPr="003C3848">
        <w:rPr>
          <w:rFonts w:eastAsia="Times New Roman" w:cs="Times New Roman"/>
          <w:kern w:val="0"/>
          <w:lang w:eastAsia="en-GB"/>
          <w14:ligatures w14:val="none"/>
        </w:rPr>
        <w:t xml:space="preserve"> (Dv19) and </w:t>
      </w:r>
      <w:r w:rsidRPr="003C3848">
        <w:rPr>
          <w:rFonts w:eastAsia="Times New Roman" w:cs="Times New Roman"/>
          <w:i/>
          <w:iCs/>
          <w:kern w:val="0"/>
          <w:lang w:eastAsia="en-GB"/>
          <w14:ligatures w14:val="none"/>
        </w:rPr>
        <w:t>Use applications for new institutional charters in relation to disability, mental health, and gender-based violence to support self-assessment and progress in these areas (</w:t>
      </w:r>
      <w:r w:rsidRPr="003C3848">
        <w:rPr>
          <w:rFonts w:eastAsia="Times New Roman" w:cs="Times New Roman"/>
          <w:kern w:val="0"/>
          <w:lang w:eastAsia="en-GB"/>
          <w14:ligatures w14:val="none"/>
        </w:rPr>
        <w:t>Dv20). </w:t>
      </w:r>
    </w:p>
    <w:p w14:paraId="582EBF25" w14:textId="77777777" w:rsidR="001A5AFE" w:rsidRPr="003C3848" w:rsidRDefault="001A5AFE" w:rsidP="002F4E0E">
      <w:pPr>
        <w:spacing w:after="0" w:line="240" w:lineRule="auto"/>
        <w:jc w:val="both"/>
        <w:textAlignment w:val="baseline"/>
        <w:rPr>
          <w:rFonts w:eastAsia="Times New Roman" w:cs="Times New Roman"/>
          <w:kern w:val="0"/>
          <w:lang w:eastAsia="en-GB"/>
          <w14:ligatures w14:val="none"/>
        </w:rPr>
      </w:pPr>
    </w:p>
    <w:p w14:paraId="05A28F73"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need to increase the degree of alignment in the delivery of the actions in the different equality plans has been identified and will, in the main, be addressed through the implementation of a joint delivery plan, the development of which was completed in 2024. </w:t>
      </w:r>
    </w:p>
    <w:p w14:paraId="4865D0DF" w14:textId="77777777" w:rsidR="002F4E0E" w:rsidRDefault="002F4E0E" w:rsidP="002F4E0E">
      <w:pPr>
        <w:spacing w:after="0" w:line="240" w:lineRule="auto"/>
        <w:jc w:val="both"/>
        <w:textAlignment w:val="baseline"/>
        <w:rPr>
          <w:rFonts w:eastAsia="Times New Roman" w:cs="Times New Roman"/>
          <w:b/>
          <w:bCs/>
          <w:kern w:val="0"/>
          <w:lang w:eastAsia="en-GB"/>
          <w14:ligatures w14:val="none"/>
        </w:rPr>
      </w:pPr>
    </w:p>
    <w:p w14:paraId="098C3847" w14:textId="5E01C466" w:rsidR="002F4E0E" w:rsidRPr="00927799" w:rsidRDefault="00092083" w:rsidP="00092083">
      <w:pPr>
        <w:pStyle w:val="Heading2"/>
        <w:rPr>
          <w:rFonts w:eastAsia="Times New Roman" w:cs="Times New Roman"/>
          <w:kern w:val="0"/>
          <w:lang w:eastAsia="en-GB"/>
          <w14:ligatures w14:val="none"/>
        </w:rPr>
      </w:pPr>
      <w:r>
        <w:rPr>
          <w:rFonts w:eastAsia="Times New Roman"/>
          <w:lang w:eastAsia="en-GB"/>
        </w:rPr>
        <w:t xml:space="preserve">3.4. </w:t>
      </w:r>
      <w:r w:rsidR="002F4E0E" w:rsidRPr="00980DCD">
        <w:rPr>
          <w:rFonts w:eastAsia="Times New Roman"/>
          <w:lang w:eastAsia="en-GB"/>
        </w:rPr>
        <w:t xml:space="preserve">Equality Outcome 4: Designing systems of reward and recognition for </w:t>
      </w:r>
      <w:proofErr w:type="spellStart"/>
      <w:r w:rsidR="002F4E0E" w:rsidRPr="00980DCD">
        <w:rPr>
          <w:rFonts w:eastAsia="Times New Roman"/>
          <w:lang w:eastAsia="en-GB"/>
        </w:rPr>
        <w:t>staff</w:t>
      </w:r>
      <w:r w:rsidR="002F4E0E" w:rsidRPr="00927799">
        <w:rPr>
          <w:rFonts w:eastAsia="Times New Roman" w:cs="Times New Roman"/>
          <w:bCs/>
          <w:kern w:val="0"/>
          <w:lang w:eastAsia="en-GB"/>
          <w14:ligatures w14:val="none"/>
        </w:rPr>
        <w:t>and</w:t>
      </w:r>
      <w:proofErr w:type="spellEnd"/>
      <w:r w:rsidR="002F4E0E" w:rsidRPr="00927799">
        <w:rPr>
          <w:rFonts w:eastAsia="Times New Roman" w:cs="Times New Roman"/>
          <w:bCs/>
          <w:kern w:val="0"/>
          <w:lang w:eastAsia="en-GB"/>
          <w14:ligatures w14:val="none"/>
        </w:rPr>
        <w:t xml:space="preserve"> students that ensure fair treatment of all, whatever their background and characteristic</w:t>
      </w:r>
      <w:r w:rsidR="002F4E0E" w:rsidRPr="00927799">
        <w:rPr>
          <w:rFonts w:eastAsia="Times New Roman" w:cs="Times New Roman"/>
          <w:kern w:val="0"/>
          <w:lang w:eastAsia="en-GB"/>
          <w14:ligatures w14:val="none"/>
        </w:rPr>
        <w:t>. </w:t>
      </w:r>
    </w:p>
    <w:p w14:paraId="3866FF28"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The plan’s actions pursued to promote the fairness of reward and recognition practices are the publication of the pay gaps and equal pay statements and monitoring the completion of mandatory training by managers. </w:t>
      </w:r>
    </w:p>
    <w:p w14:paraId="625784E2"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5291CCC2" w14:textId="25E5E281" w:rsidR="002F4E0E" w:rsidRPr="00980DCD" w:rsidRDefault="00092083" w:rsidP="00092083">
      <w:pPr>
        <w:pStyle w:val="Heading2"/>
        <w:rPr>
          <w:rFonts w:eastAsia="Times New Roman"/>
          <w:lang w:eastAsia="en-GB"/>
        </w:rPr>
      </w:pPr>
      <w:r>
        <w:rPr>
          <w:rFonts w:eastAsia="Times New Roman"/>
          <w:lang w:eastAsia="en-GB"/>
        </w:rPr>
        <w:t xml:space="preserve">3.4.1. </w:t>
      </w:r>
      <w:r w:rsidR="002F4E0E" w:rsidRPr="00980DCD">
        <w:rPr>
          <w:rFonts w:eastAsia="Times New Roman"/>
          <w:lang w:eastAsia="en-GB"/>
        </w:rPr>
        <w:t>Publishing pay-gap reporting, and relevant equal pay statements.  </w:t>
      </w:r>
    </w:p>
    <w:p w14:paraId="606DA635"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It is a Scottish Specific Duty requirement that public bodies publish gender pay gap information every two years, and equal pay statements for gender, race, and disability every four years. </w:t>
      </w:r>
    </w:p>
    <w:p w14:paraId="698E181E"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0B402113" w14:textId="550B1764"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lastRenderedPageBreak/>
        <w:t xml:space="preserve">St Andrews has published a </w:t>
      </w:r>
      <w:hyperlink r:id="rId30" w:history="1">
        <w:r w:rsidRPr="009D6FDD">
          <w:rPr>
            <w:rStyle w:val="Hyperlink"/>
            <w:rFonts w:eastAsia="Times New Roman" w:cs="Times New Roman"/>
            <w:color w:val="auto"/>
            <w:kern w:val="0"/>
            <w:lang w:eastAsia="en-GB"/>
            <w14:ligatures w14:val="none"/>
          </w:rPr>
          <w:t>Gender Pay Gap</w:t>
        </w:r>
      </w:hyperlink>
      <w:r w:rsidRPr="003C3848">
        <w:rPr>
          <w:rFonts w:eastAsia="Times New Roman" w:cs="Times New Roman"/>
          <w:kern w:val="0"/>
          <w:lang w:eastAsia="en-GB"/>
          <w14:ligatures w14:val="none"/>
        </w:rPr>
        <w:t xml:space="preserve"> report every year of the reporting period. The 2024 Gender Pay Gap report reveals that the University’s mean gender pay gap for 2023-24 (16.9%) has fallen by </w:t>
      </w:r>
      <w:r w:rsidR="00600650">
        <w:rPr>
          <w:rFonts w:eastAsia="Times New Roman" w:cs="Times New Roman"/>
          <w:kern w:val="0"/>
          <w:lang w:eastAsia="en-GB"/>
          <w14:ligatures w14:val="none"/>
        </w:rPr>
        <w:t>3</w:t>
      </w:r>
      <w:r w:rsidRPr="003C3848">
        <w:rPr>
          <w:rFonts w:eastAsia="Times New Roman" w:cs="Times New Roman"/>
          <w:kern w:val="0"/>
          <w:lang w:eastAsia="en-GB"/>
          <w14:ligatures w14:val="none"/>
        </w:rPr>
        <w:t>.</w:t>
      </w:r>
      <w:r w:rsidR="00905AA0">
        <w:rPr>
          <w:rFonts w:eastAsia="Times New Roman" w:cs="Times New Roman"/>
          <w:kern w:val="0"/>
          <w:lang w:eastAsia="en-GB"/>
          <w14:ligatures w14:val="none"/>
        </w:rPr>
        <w:t>3</w:t>
      </w:r>
      <w:r w:rsidRPr="003C3848">
        <w:rPr>
          <w:rFonts w:eastAsia="Times New Roman" w:cs="Times New Roman"/>
          <w:kern w:val="0"/>
          <w:lang w:eastAsia="en-GB"/>
          <w14:ligatures w14:val="none"/>
        </w:rPr>
        <w:t xml:space="preserve"> percentage points from 2020/21 (20.2%). The median gender pay gap for 2023-24 (15.0%) has decreased by 3.1 percentage points from 2020/21 (18.1%) indicating an increase in the number of women in higher occupational levels in this reporting period. The increase is mainly attributed to improved promotion and recruitment processes. Closing the Gender Pay Gap has been identified as a key institutional priority and the implementation of several actions in the Athena Swan Plan are contributing towards the achievement of this outcome. These include providing greater clarity around differences in the Grade 9 salary bands given that </w:t>
      </w:r>
      <w:proofErr w:type="gramStart"/>
      <w:r w:rsidRPr="003C3848">
        <w:rPr>
          <w:rFonts w:eastAsia="Times New Roman" w:cs="Times New Roman"/>
          <w:kern w:val="0"/>
          <w:lang w:eastAsia="en-GB"/>
          <w14:ligatures w14:val="none"/>
        </w:rPr>
        <w:t>the majority of</w:t>
      </w:r>
      <w:proofErr w:type="gramEnd"/>
      <w:r w:rsidRPr="003C3848">
        <w:rPr>
          <w:rFonts w:eastAsia="Times New Roman" w:cs="Times New Roman"/>
          <w:kern w:val="0"/>
          <w:lang w:eastAsia="en-GB"/>
          <w14:ligatures w14:val="none"/>
        </w:rPr>
        <w:t xml:space="preserve"> women who are at Grade 9 sit at the lower bands of this scale (AS24) and using modelling to assess the positive and negative impact of different pay gap interventions to result in costed proposals to address the pay gap (AS19). </w:t>
      </w:r>
    </w:p>
    <w:p w14:paraId="36419824"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0D766670"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Whilst the University has not published an Ethnicity Pay Gap report in this reporting period, the Race Equality Charter Action Plan contains a comprehensive analysis of the Ethnicity Pay Gap calculated for the years 2018/19 to 2021/22 which shows an overall negative median Ethnicity Pay Gap, but an 18% mean Ethnicity Pay Gap. One of the actions to address this is to develop a costed proposal to narrow the Ethnicity Pay Gap (REC D6) </w:t>
      </w:r>
    </w:p>
    <w:p w14:paraId="1244837F"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69756A70" w14:textId="6F967BAF"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Gender, Race and Disability equality statements were published in 2021 and have </w:t>
      </w:r>
      <w:r w:rsidR="007132E8">
        <w:rPr>
          <w:rFonts w:eastAsia="Times New Roman" w:cs="Times New Roman"/>
          <w:kern w:val="0"/>
          <w:lang w:eastAsia="en-GB"/>
          <w14:ligatures w14:val="none"/>
        </w:rPr>
        <w:t>been updated as part of this report.</w:t>
      </w:r>
    </w:p>
    <w:p w14:paraId="58813995"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08ADC5F" w14:textId="417F1FC0"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Responding to the identified need to include pay gap data that reflects inequalities in pay for all minoritised groups in data collated by the institution to inform the development of strategies and plans, amongst the actions in the Athena Swan </w:t>
      </w:r>
      <w:r w:rsidR="00406798">
        <w:rPr>
          <w:rFonts w:eastAsia="Times New Roman" w:cs="Times New Roman"/>
          <w:kern w:val="0"/>
          <w:lang w:eastAsia="en-GB"/>
          <w14:ligatures w14:val="none"/>
        </w:rPr>
        <w:t>action plan</w:t>
      </w:r>
      <w:r w:rsidRPr="003C3848">
        <w:rPr>
          <w:rFonts w:eastAsia="Times New Roman" w:cs="Times New Roman"/>
          <w:kern w:val="0"/>
          <w:lang w:eastAsia="en-GB"/>
          <w14:ligatures w14:val="none"/>
        </w:rPr>
        <w:t xml:space="preserve"> that pertain to narrowing the gender pay gap is one that requires the EDI and Planning Teams to produce and publish an annual EDI report which will include, amongst other equalities data (representation, progression and promotion), pay gaps for other minoritised groups </w:t>
      </w:r>
      <w:r w:rsidRPr="003C3848">
        <w:rPr>
          <w:rFonts w:eastAsia="Times New Roman" w:cs="Times New Roman"/>
          <w:i/>
          <w:iCs/>
          <w:kern w:val="0"/>
          <w:lang w:eastAsia="en-GB"/>
          <w14:ligatures w14:val="none"/>
        </w:rPr>
        <w:t>(</w:t>
      </w:r>
      <w:r w:rsidRPr="003C3848">
        <w:rPr>
          <w:rFonts w:eastAsia="Times New Roman" w:cs="Times New Roman"/>
          <w:kern w:val="0"/>
          <w:lang w:eastAsia="en-GB"/>
          <w14:ligatures w14:val="none"/>
        </w:rPr>
        <w:t>AS33)</w:t>
      </w:r>
      <w:r w:rsidRPr="003C3848">
        <w:rPr>
          <w:rFonts w:eastAsia="Times New Roman" w:cs="Times New Roman"/>
          <w:i/>
          <w:iCs/>
          <w:kern w:val="0"/>
          <w:lang w:eastAsia="en-GB"/>
          <w14:ligatures w14:val="none"/>
        </w:rPr>
        <w:t xml:space="preserve">. </w:t>
      </w:r>
      <w:r w:rsidRPr="003C3848">
        <w:rPr>
          <w:rFonts w:eastAsia="Times New Roman" w:cs="Times New Roman"/>
          <w:kern w:val="0"/>
          <w:lang w:eastAsia="en-GB"/>
          <w14:ligatures w14:val="none"/>
        </w:rPr>
        <w:t>The</w:t>
      </w:r>
      <w:r w:rsidRPr="003C3848">
        <w:rPr>
          <w:rFonts w:eastAsia="Times New Roman" w:cs="Times New Roman"/>
          <w:i/>
          <w:iCs/>
          <w:kern w:val="0"/>
          <w:lang w:eastAsia="en-GB"/>
          <w14:ligatures w14:val="none"/>
        </w:rPr>
        <w:t xml:space="preserve"> </w:t>
      </w:r>
      <w:r w:rsidRPr="003C3848">
        <w:rPr>
          <w:rFonts w:eastAsia="Times New Roman" w:cs="Times New Roman"/>
          <w:kern w:val="0"/>
          <w:lang w:eastAsia="en-GB"/>
          <w14:ligatures w14:val="none"/>
        </w:rPr>
        <w:t>first annual EDI report in which pay gaps are presented will be published in June 2026. </w:t>
      </w:r>
    </w:p>
    <w:p w14:paraId="1A352126"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0345735E" w14:textId="2B95B541" w:rsidR="002F4E0E" w:rsidRPr="00092083" w:rsidRDefault="00092083" w:rsidP="00092083">
      <w:pPr>
        <w:pStyle w:val="Heading2"/>
      </w:pPr>
      <w:r>
        <w:rPr>
          <w:rFonts w:eastAsia="Times New Roman"/>
          <w:lang w:eastAsia="en-GB"/>
        </w:rPr>
        <w:t xml:space="preserve">3.4.2. </w:t>
      </w:r>
      <w:r w:rsidR="002F4E0E" w:rsidRPr="00092083">
        <w:rPr>
          <w:rFonts w:eastAsia="Times New Roman"/>
          <w:lang w:eastAsia="en-GB"/>
        </w:rPr>
        <w:t>Continuing to ensure managers involved in decisions about pay and benefits</w:t>
      </w:r>
      <w:r w:rsidRPr="00092083">
        <w:rPr>
          <w:rFonts w:eastAsia="Times New Roman"/>
          <w:lang w:eastAsia="en-GB"/>
        </w:rPr>
        <w:t xml:space="preserve"> </w:t>
      </w:r>
      <w:r w:rsidR="002F4E0E" w:rsidRPr="00092083">
        <w:rPr>
          <w:rFonts w:eastAsia="Times New Roman"/>
          <w:lang w:eastAsia="en-GB"/>
        </w:rPr>
        <w:t>complete diversity training. </w:t>
      </w:r>
    </w:p>
    <w:p w14:paraId="134C2E7B" w14:textId="55EECC75"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As reported in </w:t>
      </w:r>
      <w:r w:rsidR="00406798">
        <w:rPr>
          <w:rFonts w:eastAsia="Times New Roman" w:cs="Times New Roman"/>
          <w:kern w:val="0"/>
          <w:lang w:eastAsia="en-GB"/>
          <w14:ligatures w14:val="none"/>
        </w:rPr>
        <w:t>3</w:t>
      </w:r>
      <w:r w:rsidRPr="003C3848">
        <w:rPr>
          <w:rFonts w:eastAsia="Times New Roman" w:cs="Times New Roman"/>
          <w:kern w:val="0"/>
          <w:lang w:eastAsia="en-GB"/>
          <w14:ligatures w14:val="none"/>
        </w:rPr>
        <w:t xml:space="preserve">.2.2 Organisational and Staff Development Services monitor the completion of mandatory training modules. Completion reports are sent to Heads of </w:t>
      </w:r>
      <w:r w:rsidR="0072676E">
        <w:rPr>
          <w:rFonts w:eastAsia="Times New Roman" w:cs="Times New Roman"/>
          <w:kern w:val="0"/>
          <w:lang w:eastAsia="en-GB"/>
          <w14:ligatures w14:val="none"/>
        </w:rPr>
        <w:t xml:space="preserve">Schools and </w:t>
      </w:r>
      <w:r w:rsidRPr="003C3848">
        <w:rPr>
          <w:rFonts w:eastAsia="Times New Roman" w:cs="Times New Roman"/>
          <w:kern w:val="0"/>
          <w:lang w:eastAsia="en-GB"/>
          <w14:ligatures w14:val="none"/>
        </w:rPr>
        <w:t>Units annually to ensure high rates of compliance with the requirement.  </w:t>
      </w:r>
    </w:p>
    <w:p w14:paraId="6C9FEC3D" w14:textId="77777777" w:rsidR="002F4E0E" w:rsidRDefault="002F4E0E" w:rsidP="002F4E0E">
      <w:pPr>
        <w:spacing w:after="0" w:line="240" w:lineRule="auto"/>
        <w:jc w:val="both"/>
        <w:textAlignment w:val="baseline"/>
        <w:rPr>
          <w:rFonts w:eastAsia="Times New Roman" w:cs="Times New Roman"/>
          <w:b/>
          <w:bCs/>
          <w:kern w:val="0"/>
          <w:lang w:eastAsia="en-GB"/>
          <w14:ligatures w14:val="none"/>
        </w:rPr>
      </w:pPr>
    </w:p>
    <w:p w14:paraId="4E36CBE8" w14:textId="62440582" w:rsidR="002F4E0E" w:rsidRPr="00C32674" w:rsidRDefault="00092083" w:rsidP="00092083">
      <w:pPr>
        <w:pStyle w:val="Heading2"/>
        <w:rPr>
          <w:rFonts w:eastAsia="Times New Roman"/>
          <w:lang w:eastAsia="en-GB"/>
        </w:rPr>
      </w:pPr>
      <w:r>
        <w:rPr>
          <w:rFonts w:eastAsia="Times New Roman"/>
          <w:lang w:eastAsia="en-GB"/>
        </w:rPr>
        <w:t xml:space="preserve">3.5. </w:t>
      </w:r>
      <w:r w:rsidR="002F4E0E" w:rsidRPr="00C32674">
        <w:rPr>
          <w:rFonts w:eastAsia="Times New Roman"/>
          <w:lang w:eastAsia="en-GB"/>
        </w:rPr>
        <w:t>Securing greater diversity in governance, management, and leadership. </w:t>
      </w:r>
    </w:p>
    <w:p w14:paraId="5FE1327B" w14:textId="0BFDEAD8"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The Outcomes Action Plan activities that were pursued in the reporting period to contribute to improving the diversity of the institution’s leadership were supporting staff to participate in the </w:t>
      </w:r>
      <w:proofErr w:type="spellStart"/>
      <w:r w:rsidRPr="003C3848">
        <w:rPr>
          <w:rFonts w:eastAsia="Times New Roman" w:cs="Times New Roman"/>
          <w:kern w:val="0"/>
          <w:lang w:eastAsia="en-GB"/>
          <w14:ligatures w14:val="none"/>
        </w:rPr>
        <w:t>AdvanceHE</w:t>
      </w:r>
      <w:proofErr w:type="spellEnd"/>
      <w:r w:rsidRPr="003C3848">
        <w:rPr>
          <w:rFonts w:eastAsia="Times New Roman" w:cs="Times New Roman"/>
          <w:kern w:val="0"/>
          <w:lang w:eastAsia="en-GB"/>
          <w14:ligatures w14:val="none"/>
        </w:rPr>
        <w:t xml:space="preserve"> Aurora and Diversifying Leadership programmes, investigating leadership programmes whose target participants are </w:t>
      </w:r>
      <w:r w:rsidR="00C32674">
        <w:rPr>
          <w:rFonts w:eastAsia="Times New Roman" w:cs="Times New Roman"/>
          <w:kern w:val="0"/>
          <w:lang w:eastAsia="en-GB"/>
          <w14:ligatures w14:val="none"/>
        </w:rPr>
        <w:t>s</w:t>
      </w:r>
      <w:r w:rsidRPr="003C3848">
        <w:rPr>
          <w:rFonts w:eastAsia="Times New Roman" w:cs="Times New Roman"/>
          <w:kern w:val="0"/>
          <w:lang w:eastAsia="en-GB"/>
          <w14:ligatures w14:val="none"/>
        </w:rPr>
        <w:t xml:space="preserve">taff with disabilities and ensuring that Court members complete mandatory training. </w:t>
      </w:r>
    </w:p>
    <w:p w14:paraId="5D5A91D7"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699DA4A" w14:textId="16B6ADDE" w:rsidR="002F4E0E" w:rsidRDefault="00C32674" w:rsidP="00CF29C7">
      <w:pPr>
        <w:pStyle w:val="Heading2"/>
        <w:rPr>
          <w:rFonts w:eastAsia="Times New Roman"/>
          <w:lang w:eastAsia="en-GB"/>
        </w:rPr>
      </w:pPr>
      <w:r>
        <w:rPr>
          <w:rFonts w:eastAsia="Times New Roman"/>
          <w:lang w:eastAsia="en-GB"/>
        </w:rPr>
        <w:lastRenderedPageBreak/>
        <w:t>3</w:t>
      </w:r>
      <w:r w:rsidR="002F4E0E" w:rsidRPr="003C3848">
        <w:rPr>
          <w:rFonts w:eastAsia="Times New Roman"/>
          <w:lang w:eastAsia="en-GB"/>
        </w:rPr>
        <w:t>.5.1</w:t>
      </w:r>
      <w:r>
        <w:rPr>
          <w:rFonts w:eastAsia="Times New Roman"/>
          <w:lang w:eastAsia="en-GB"/>
        </w:rPr>
        <w:t>.</w:t>
      </w:r>
      <w:r w:rsidR="002F4E0E" w:rsidRPr="003C3848">
        <w:rPr>
          <w:rFonts w:eastAsia="Times New Roman"/>
          <w:lang w:eastAsia="en-GB"/>
        </w:rPr>
        <w:t xml:space="preserve"> Improving diverse representation in senior and academic management structures. </w:t>
      </w:r>
    </w:p>
    <w:p w14:paraId="61771D0C" w14:textId="65710E09"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color w:val="202024"/>
          <w:kern w:val="0"/>
          <w:lang w:eastAsia="en-GB"/>
          <w14:ligatures w14:val="none"/>
        </w:rPr>
        <w:t xml:space="preserve">Between 2021/22 and 2024/25 the University supported </w:t>
      </w:r>
      <w:r w:rsidRPr="003C3848">
        <w:rPr>
          <w:rFonts w:eastAsia="Times New Roman" w:cs="Times New Roman"/>
          <w:kern w:val="0"/>
          <w:lang w:eastAsia="en-GB"/>
          <w14:ligatures w14:val="none"/>
        </w:rPr>
        <w:t>96 academic and professional services female staff to participate</w:t>
      </w:r>
      <w:r w:rsidRPr="003C3848">
        <w:rPr>
          <w:rFonts w:eastAsia="Times New Roman" w:cs="Times New Roman"/>
          <w:color w:val="202024"/>
          <w:kern w:val="0"/>
          <w:lang w:eastAsia="en-GB"/>
          <w14:ligatures w14:val="none"/>
        </w:rPr>
        <w:t xml:space="preserve"> in the </w:t>
      </w:r>
      <w:proofErr w:type="spellStart"/>
      <w:r w:rsidRPr="003C3848">
        <w:rPr>
          <w:rFonts w:eastAsia="Times New Roman" w:cs="Times New Roman"/>
          <w:color w:val="202024"/>
          <w:kern w:val="0"/>
          <w:lang w:eastAsia="en-GB"/>
          <w14:ligatures w14:val="none"/>
        </w:rPr>
        <w:t>AdvanceHE</w:t>
      </w:r>
      <w:proofErr w:type="spellEnd"/>
      <w:r w:rsidRPr="003C3848">
        <w:rPr>
          <w:rFonts w:eastAsia="Times New Roman" w:cs="Times New Roman"/>
          <w:color w:val="202024"/>
          <w:kern w:val="0"/>
          <w:lang w:eastAsia="en-GB"/>
          <w14:ligatures w14:val="none"/>
        </w:rPr>
        <w:t xml:space="preserve"> Aurora leadership development programme. Again, as shown in Table 5, between 2021/22 and 2025/25, 50 mentees have participated in the Elizabeth Garret</w:t>
      </w:r>
      <w:r w:rsidR="002623FB">
        <w:rPr>
          <w:rFonts w:eastAsia="Times New Roman" w:cs="Times New Roman"/>
          <w:color w:val="202024"/>
          <w:kern w:val="0"/>
          <w:lang w:eastAsia="en-GB"/>
          <w14:ligatures w14:val="none"/>
        </w:rPr>
        <w:t>t</w:t>
      </w:r>
      <w:r w:rsidRPr="003C3848">
        <w:rPr>
          <w:rFonts w:eastAsia="Times New Roman" w:cs="Times New Roman"/>
          <w:color w:val="202024"/>
          <w:kern w:val="0"/>
          <w:lang w:eastAsia="en-GB"/>
          <w14:ligatures w14:val="none"/>
        </w:rPr>
        <w:t xml:space="preserve"> Mentoring Scheme. Launched in 2017, the Elizabeth Garret Mentoring Scheme’s purpose is to address gender inequality in leadership in academia.</w:t>
      </w:r>
      <w:r w:rsidRPr="003C3848">
        <w:rPr>
          <w:rFonts w:ascii="Arial" w:eastAsia="Times New Roman" w:hAnsi="Arial" w:cs="Arial"/>
          <w:color w:val="202024"/>
          <w:kern w:val="0"/>
          <w:lang w:eastAsia="en-GB"/>
          <w14:ligatures w14:val="none"/>
        </w:rPr>
        <w:t> </w:t>
      </w:r>
      <w:r w:rsidRPr="003C3848">
        <w:rPr>
          <w:rFonts w:eastAsia="Times New Roman" w:cs="Times New Roman"/>
          <w:color w:val="202024"/>
          <w:kern w:val="0"/>
          <w:lang w:eastAsia="en-GB"/>
          <w14:ligatures w14:val="none"/>
        </w:rPr>
        <w:t> </w:t>
      </w:r>
    </w:p>
    <w:p w14:paraId="31A24035"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color w:val="202024"/>
          <w:kern w:val="0"/>
          <w:lang w:eastAsia="en-GB"/>
          <w14:ligatures w14:val="none"/>
        </w:rPr>
        <w:t> </w:t>
      </w:r>
    </w:p>
    <w:p w14:paraId="38860BD8" w14:textId="77777777" w:rsidR="002F4E0E" w:rsidRPr="003C3848" w:rsidRDefault="002F4E0E" w:rsidP="00CF29C7">
      <w:pPr>
        <w:pStyle w:val="Heading3"/>
        <w:rPr>
          <w:rFonts w:eastAsia="Times New Roman"/>
          <w:lang w:eastAsia="en-GB"/>
        </w:rPr>
      </w:pPr>
      <w:r w:rsidRPr="003C3848">
        <w:rPr>
          <w:rFonts w:eastAsia="Times New Roman"/>
          <w:color w:val="202024"/>
          <w:lang w:eastAsia="en-GB"/>
        </w:rPr>
        <w:t xml:space="preserve">  Table 5. </w:t>
      </w:r>
      <w:r w:rsidRPr="003C3848">
        <w:rPr>
          <w:rFonts w:eastAsia="Times New Roman"/>
          <w:lang w:eastAsia="en-GB"/>
        </w:rPr>
        <w:t>Elizabeth Garrett Mentoring</w:t>
      </w:r>
      <w:r w:rsidRPr="003C3848">
        <w:rPr>
          <w:rFonts w:ascii="Arial" w:eastAsia="Times New Roman" w:hAnsi="Arial" w:cs="Arial"/>
          <w:lang w:eastAsia="en-GB"/>
        </w:rPr>
        <w:t> </w:t>
      </w:r>
      <w:r w:rsidRPr="003C3848">
        <w:rPr>
          <w:rFonts w:eastAsia="Times New Roman"/>
          <w:lang w:eastAsia="en-GB"/>
        </w:rPr>
        <w:t>Programme Mentees 2021/22 -2024.2025 </w:t>
      </w:r>
    </w:p>
    <w:tbl>
      <w:tblPr>
        <w:tblW w:w="5100" w:type="dxa"/>
        <w:tblInd w:w="21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415"/>
      </w:tblGrid>
      <w:tr w:rsidR="002F4E0E" w:rsidRPr="003C3848" w14:paraId="0F39551A" w14:textId="77777777" w:rsidTr="00FB6B33">
        <w:trPr>
          <w:trHeight w:val="300"/>
        </w:trPr>
        <w:tc>
          <w:tcPr>
            <w:tcW w:w="5100" w:type="dxa"/>
            <w:gridSpan w:val="2"/>
            <w:tcBorders>
              <w:top w:val="single" w:sz="6" w:space="0" w:color="auto"/>
              <w:left w:val="single" w:sz="6" w:space="0" w:color="auto"/>
              <w:bottom w:val="single" w:sz="6" w:space="0" w:color="auto"/>
              <w:right w:val="single" w:sz="6" w:space="0" w:color="000000"/>
            </w:tcBorders>
            <w:shd w:val="clear" w:color="auto" w:fill="A5C9EB"/>
            <w:hideMark/>
          </w:tcPr>
          <w:p w14:paraId="3AEC1DA0" w14:textId="7D4F138A" w:rsidR="002F4E0E" w:rsidRPr="003C3848" w:rsidRDefault="002F4E0E" w:rsidP="00CF29C7">
            <w:pPr>
              <w:pStyle w:val="Title"/>
              <w:rPr>
                <w:rFonts w:eastAsia="Times New Roman"/>
                <w:lang w:eastAsia="en-GB"/>
              </w:rPr>
            </w:pPr>
            <w:r w:rsidRPr="003C3848">
              <w:rPr>
                <w:rFonts w:ascii="Arial" w:eastAsia="Times New Roman" w:hAnsi="Arial" w:cs="Arial"/>
                <w:kern w:val="0"/>
                <w:lang w:eastAsia="en-GB"/>
                <w14:ligatures w14:val="none"/>
              </w:rPr>
              <w:t> </w:t>
            </w:r>
            <w:r w:rsidRPr="003C3848">
              <w:rPr>
                <w:rFonts w:eastAsia="Times New Roman" w:cs="Times New Roman"/>
                <w:kern w:val="0"/>
                <w:lang w:eastAsia="en-GB"/>
                <w14:ligatures w14:val="none"/>
              </w:rPr>
              <w:t> </w:t>
            </w:r>
            <w:r w:rsidRPr="003C3848">
              <w:rPr>
                <w:rFonts w:eastAsia="Times New Roman"/>
                <w:lang w:eastAsia="en-GB"/>
              </w:rPr>
              <w:t xml:space="preserve">Elizabeth </w:t>
            </w:r>
            <w:r w:rsidRPr="003C3848">
              <w:rPr>
                <w:rFonts w:eastAsia="Times New Roman"/>
                <w:shd w:val="clear" w:color="auto" w:fill="A5C9EB"/>
                <w:lang w:eastAsia="en-GB"/>
              </w:rPr>
              <w:t xml:space="preserve">Garrett Mentoring Programme Participants by </w:t>
            </w:r>
            <w:proofErr w:type="gramStart"/>
            <w:r w:rsidRPr="003C3848">
              <w:rPr>
                <w:rFonts w:eastAsia="Times New Roman"/>
                <w:shd w:val="clear" w:color="auto" w:fill="A5C9EB"/>
                <w:lang w:eastAsia="en-GB"/>
              </w:rPr>
              <w:t>Cycle  (</w:t>
            </w:r>
            <w:proofErr w:type="gramEnd"/>
            <w:r w:rsidRPr="003C3848">
              <w:rPr>
                <w:rFonts w:eastAsia="Times New Roman"/>
                <w:shd w:val="clear" w:color="auto" w:fill="A5C9EB"/>
                <w:lang w:eastAsia="en-GB"/>
              </w:rPr>
              <w:t>OSDS data)</w:t>
            </w:r>
            <w:r w:rsidRPr="003C3848">
              <w:rPr>
                <w:rFonts w:eastAsia="Times New Roman"/>
                <w:lang w:eastAsia="en-GB"/>
              </w:rPr>
              <w:t> </w:t>
            </w:r>
          </w:p>
        </w:tc>
      </w:tr>
      <w:tr w:rsidR="002F4E0E" w:rsidRPr="003C3848" w14:paraId="4C351F22" w14:textId="77777777" w:rsidTr="00FB6B33">
        <w:trPr>
          <w:trHeight w:val="300"/>
        </w:trPr>
        <w:tc>
          <w:tcPr>
            <w:tcW w:w="2685" w:type="dxa"/>
            <w:tcBorders>
              <w:top w:val="single" w:sz="6" w:space="0" w:color="auto"/>
              <w:left w:val="single" w:sz="6" w:space="0" w:color="000000"/>
              <w:bottom w:val="single" w:sz="6" w:space="0" w:color="000000"/>
              <w:right w:val="single" w:sz="6" w:space="0" w:color="000000"/>
            </w:tcBorders>
            <w:shd w:val="clear" w:color="auto" w:fill="auto"/>
            <w:hideMark/>
          </w:tcPr>
          <w:p w14:paraId="25826EFC"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2021/22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7E8774A" w14:textId="77777777" w:rsidR="002F4E0E" w:rsidRPr="003C3848"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14 </w:t>
            </w:r>
          </w:p>
        </w:tc>
      </w:tr>
      <w:tr w:rsidR="002F4E0E" w:rsidRPr="003C3848" w14:paraId="68C5FC26" w14:textId="77777777" w:rsidTr="00FB6B33">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2CF83F9B"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2022/23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4AACF87F" w14:textId="77777777" w:rsidR="002F4E0E" w:rsidRPr="003C3848"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14 </w:t>
            </w:r>
          </w:p>
        </w:tc>
      </w:tr>
      <w:tr w:rsidR="002F4E0E" w:rsidRPr="003C3848" w14:paraId="2E09835D" w14:textId="77777777" w:rsidTr="00FB6B33">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0E6719BF"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2023/24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45362FE" w14:textId="77777777" w:rsidR="002F4E0E" w:rsidRPr="003C3848"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11 </w:t>
            </w:r>
          </w:p>
        </w:tc>
      </w:tr>
      <w:tr w:rsidR="002F4E0E" w:rsidRPr="003C3848" w14:paraId="4A7F5623" w14:textId="77777777" w:rsidTr="00FB6B33">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3E015F80" w14:textId="1CA5FABE" w:rsidR="007812DC"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2024/25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5B98DBC" w14:textId="77777777" w:rsidR="002F4E0E" w:rsidRPr="003C3848"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11 </w:t>
            </w:r>
          </w:p>
        </w:tc>
      </w:tr>
      <w:tr w:rsidR="007812DC" w:rsidRPr="003C3848" w14:paraId="72B4BC36" w14:textId="77777777" w:rsidTr="00FB6B33">
        <w:trPr>
          <w:trHeight w:val="300"/>
        </w:trPr>
        <w:tc>
          <w:tcPr>
            <w:tcW w:w="2685" w:type="dxa"/>
            <w:tcBorders>
              <w:top w:val="single" w:sz="6" w:space="0" w:color="000000"/>
              <w:left w:val="nil"/>
              <w:bottom w:val="nil"/>
              <w:right w:val="nil"/>
            </w:tcBorders>
            <w:shd w:val="clear" w:color="auto" w:fill="auto"/>
          </w:tcPr>
          <w:p w14:paraId="6745708E" w14:textId="77777777" w:rsidR="007812DC" w:rsidRPr="003C3848" w:rsidRDefault="007812DC" w:rsidP="00EB59B5">
            <w:pPr>
              <w:spacing w:after="0" w:line="240" w:lineRule="auto"/>
              <w:jc w:val="both"/>
              <w:textAlignment w:val="baseline"/>
              <w:rPr>
                <w:rFonts w:eastAsia="Times New Roman" w:cs="Times New Roman"/>
                <w:kern w:val="0"/>
                <w:sz w:val="20"/>
                <w:szCs w:val="20"/>
                <w:lang w:eastAsia="en-GB"/>
                <w14:ligatures w14:val="none"/>
              </w:rPr>
            </w:pPr>
          </w:p>
        </w:tc>
        <w:tc>
          <w:tcPr>
            <w:tcW w:w="2415" w:type="dxa"/>
            <w:tcBorders>
              <w:top w:val="single" w:sz="6" w:space="0" w:color="000000"/>
              <w:left w:val="nil"/>
              <w:bottom w:val="nil"/>
              <w:right w:val="nil"/>
            </w:tcBorders>
            <w:shd w:val="clear" w:color="auto" w:fill="auto"/>
          </w:tcPr>
          <w:p w14:paraId="6DFBDF5C" w14:textId="77777777" w:rsidR="007812DC" w:rsidRPr="003C3848" w:rsidRDefault="007812DC" w:rsidP="00EB59B5">
            <w:pPr>
              <w:spacing w:after="0" w:line="240" w:lineRule="auto"/>
              <w:jc w:val="center"/>
              <w:textAlignment w:val="baseline"/>
              <w:rPr>
                <w:rFonts w:eastAsia="Times New Roman" w:cs="Times New Roman"/>
                <w:kern w:val="0"/>
                <w:sz w:val="20"/>
                <w:szCs w:val="20"/>
                <w:lang w:eastAsia="en-GB"/>
                <w14:ligatures w14:val="none"/>
              </w:rPr>
            </w:pPr>
          </w:p>
        </w:tc>
      </w:tr>
    </w:tbl>
    <w:p w14:paraId="12186BB0" w14:textId="77777777" w:rsidR="002F4E0E" w:rsidRPr="003C3848" w:rsidRDefault="002F4E0E" w:rsidP="002F4E0E">
      <w:pPr>
        <w:spacing w:after="0" w:line="240" w:lineRule="auto"/>
        <w:ind w:left="600"/>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 </w:t>
      </w:r>
    </w:p>
    <w:p w14:paraId="5659FD88" w14:textId="728A8863"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r w:rsidRPr="003C3848">
        <w:rPr>
          <w:rFonts w:eastAsia="Times New Roman" w:cs="Times New Roman"/>
          <w:color w:val="202024"/>
          <w:kern w:val="0"/>
          <w:lang w:eastAsia="en-GB"/>
          <w14:ligatures w14:val="none"/>
        </w:rPr>
        <w:t>An internal evaluation of the Aurora programme carried out within the reporting period indicated that participants found the programme useful in developing their confidence in working towards occupying leadership positions. </w:t>
      </w:r>
    </w:p>
    <w:p w14:paraId="5560358D"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66F358AF" w14:textId="3D34619C"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gender composition of senior leadership is recorded and monitored as reflected in Table</w:t>
      </w:r>
      <w:r w:rsidR="002623FB">
        <w:rPr>
          <w:rFonts w:eastAsia="Times New Roman" w:cs="Times New Roman"/>
          <w:kern w:val="0"/>
          <w:lang w:eastAsia="en-GB"/>
          <w14:ligatures w14:val="none"/>
        </w:rPr>
        <w:t>s</w:t>
      </w:r>
      <w:r w:rsidRPr="003C3848">
        <w:rPr>
          <w:rFonts w:eastAsia="Times New Roman" w:cs="Times New Roman"/>
          <w:kern w:val="0"/>
          <w:lang w:eastAsia="en-GB"/>
          <w14:ligatures w14:val="none"/>
        </w:rPr>
        <w:t xml:space="preserve"> 6 and 7. </w:t>
      </w:r>
    </w:p>
    <w:p w14:paraId="209E1216"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6B2887AB" w14:textId="77777777" w:rsidR="002F4E0E" w:rsidRDefault="002F4E0E" w:rsidP="00CF29C7">
      <w:pPr>
        <w:pStyle w:val="Heading3"/>
        <w:rPr>
          <w:rFonts w:eastAsia="Times New Roman"/>
          <w:lang w:eastAsia="en-GB"/>
        </w:rPr>
      </w:pPr>
      <w:r w:rsidRPr="003C3848">
        <w:rPr>
          <w:rFonts w:eastAsia="Times New Roman"/>
          <w:lang w:eastAsia="en-GB"/>
        </w:rPr>
        <w:t>Table 6. Court Composition March 2025 </w:t>
      </w:r>
    </w:p>
    <w:tbl>
      <w:tblPr>
        <w:tblW w:w="73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1410"/>
        <w:gridCol w:w="1170"/>
      </w:tblGrid>
      <w:tr w:rsidR="002F4E0E" w:rsidRPr="0030360B" w14:paraId="3823E5D2" w14:textId="77777777" w:rsidTr="00FB6B33">
        <w:trPr>
          <w:trHeight w:val="300"/>
          <w:tblHeader/>
          <w:jc w:val="center"/>
        </w:trPr>
        <w:tc>
          <w:tcPr>
            <w:tcW w:w="7395" w:type="dxa"/>
            <w:gridSpan w:val="3"/>
            <w:tcBorders>
              <w:top w:val="single" w:sz="6" w:space="0" w:color="auto"/>
              <w:left w:val="single" w:sz="6" w:space="0" w:color="auto"/>
              <w:bottom w:val="single" w:sz="6" w:space="0" w:color="auto"/>
              <w:right w:val="single" w:sz="6" w:space="0" w:color="auto"/>
            </w:tcBorders>
            <w:shd w:val="clear" w:color="auto" w:fill="A5C9EB" w:themeFill="text2" w:themeFillTint="40"/>
            <w:hideMark/>
          </w:tcPr>
          <w:p w14:paraId="781426DD" w14:textId="77777777" w:rsidR="002F4E0E" w:rsidRPr="0030360B" w:rsidRDefault="002F4E0E" w:rsidP="00CF29C7">
            <w:pPr>
              <w:pStyle w:val="Title"/>
              <w:rPr>
                <w:rFonts w:eastAsia="Times New Roman"/>
                <w:lang w:eastAsia="en-GB"/>
              </w:rPr>
            </w:pPr>
            <w:r w:rsidRPr="0030360B">
              <w:rPr>
                <w:rFonts w:eastAsia="Times New Roman"/>
                <w:lang w:eastAsia="en-GB"/>
              </w:rPr>
              <w:t xml:space="preserve">Composition of Court as of 25 </w:t>
            </w:r>
            <w:proofErr w:type="gramStart"/>
            <w:r w:rsidRPr="0030360B">
              <w:rPr>
                <w:rFonts w:eastAsia="Times New Roman"/>
                <w:lang w:eastAsia="en-GB"/>
              </w:rPr>
              <w:t>March</w:t>
            </w:r>
            <w:r w:rsidRPr="0030360B">
              <w:rPr>
                <w:rFonts w:ascii="Arial" w:eastAsia="Times New Roman" w:hAnsi="Arial" w:cs="Arial"/>
                <w:lang w:eastAsia="en-GB"/>
              </w:rPr>
              <w:t> </w:t>
            </w:r>
            <w:r w:rsidRPr="0030360B">
              <w:rPr>
                <w:rFonts w:eastAsia="Times New Roman"/>
                <w:lang w:eastAsia="en-GB"/>
              </w:rPr>
              <w:t xml:space="preserve"> 2025</w:t>
            </w:r>
            <w:proofErr w:type="gramEnd"/>
            <w:r w:rsidRPr="0030360B">
              <w:rPr>
                <w:rFonts w:ascii="Arial" w:eastAsia="Times New Roman" w:hAnsi="Arial" w:cs="Arial"/>
                <w:lang w:eastAsia="en-GB"/>
              </w:rPr>
              <w:t> </w:t>
            </w:r>
            <w:r w:rsidRPr="0030360B">
              <w:rPr>
                <w:rFonts w:eastAsia="Times New Roman"/>
                <w:lang w:eastAsia="en-GB"/>
              </w:rPr>
              <w:t> </w:t>
            </w:r>
          </w:p>
        </w:tc>
      </w:tr>
      <w:tr w:rsidR="002F4E0E" w:rsidRPr="003C3848" w14:paraId="289C6C64"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F2F2F2"/>
            <w:hideMark/>
          </w:tcPr>
          <w:p w14:paraId="543474BE"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b/>
                <w:bCs/>
                <w:color w:val="000000"/>
                <w:kern w:val="0"/>
                <w:sz w:val="20"/>
                <w:szCs w:val="20"/>
                <w:lang w:eastAsia="en-GB"/>
                <w14:ligatures w14:val="none"/>
              </w:rPr>
              <w:t>Post</w:t>
            </w:r>
            <w:r w:rsidRPr="0030360B">
              <w:rPr>
                <w:rFonts w:ascii="Arial" w:eastAsia="Times New Roman" w:hAnsi="Arial" w:cs="Arial"/>
                <w:color w:val="000000"/>
                <w:kern w:val="0"/>
                <w:sz w:val="20"/>
                <w:szCs w:val="20"/>
                <w:lang w:eastAsia="en-GB"/>
                <w14:ligatures w14:val="none"/>
              </w:rPr>
              <w:t> </w:t>
            </w:r>
            <w:r w:rsidRPr="0030360B">
              <w:rPr>
                <w:rFonts w:eastAsia="Times New Roman" w:cs="Times New Roman"/>
                <w:color w:val="000000"/>
                <w:kern w:val="0"/>
                <w:sz w:val="20"/>
                <w:szCs w:val="20"/>
                <w:lang w:eastAsia="en-GB"/>
                <w14:ligatures w14:val="none"/>
              </w:rPr>
              <w:t> </w:t>
            </w:r>
          </w:p>
        </w:tc>
        <w:tc>
          <w:tcPr>
            <w:tcW w:w="1410" w:type="dxa"/>
            <w:tcBorders>
              <w:top w:val="nil"/>
              <w:left w:val="single" w:sz="6" w:space="0" w:color="auto"/>
              <w:bottom w:val="single" w:sz="6" w:space="0" w:color="auto"/>
              <w:right w:val="single" w:sz="6" w:space="0" w:color="auto"/>
            </w:tcBorders>
            <w:shd w:val="clear" w:color="auto" w:fill="F2F2F2"/>
            <w:hideMark/>
          </w:tcPr>
          <w:p w14:paraId="7B6F737D"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b/>
                <w:bCs/>
                <w:color w:val="000000"/>
                <w:kern w:val="0"/>
                <w:sz w:val="20"/>
                <w:szCs w:val="20"/>
                <w:lang w:eastAsia="en-GB"/>
                <w14:ligatures w14:val="none"/>
              </w:rPr>
              <w:t>Women</w:t>
            </w:r>
            <w:r w:rsidRPr="0030360B">
              <w:rPr>
                <w:rFonts w:ascii="Arial" w:eastAsia="Times New Roman" w:hAnsi="Arial" w:cs="Arial"/>
                <w:color w:val="000000"/>
                <w:kern w:val="0"/>
                <w:sz w:val="20"/>
                <w:szCs w:val="20"/>
                <w:lang w:eastAsia="en-GB"/>
                <w14:ligatures w14:val="none"/>
              </w:rPr>
              <w:t> </w:t>
            </w:r>
            <w:r w:rsidRPr="0030360B">
              <w:rPr>
                <w:rFonts w:eastAsia="Times New Roman" w:cs="Times New Roman"/>
                <w:color w:val="000000"/>
                <w:kern w:val="0"/>
                <w:sz w:val="20"/>
                <w:szCs w:val="20"/>
                <w:lang w:eastAsia="en-GB"/>
                <w14:ligatures w14:val="none"/>
              </w:rPr>
              <w:t> </w:t>
            </w:r>
          </w:p>
        </w:tc>
        <w:tc>
          <w:tcPr>
            <w:tcW w:w="1170" w:type="dxa"/>
            <w:tcBorders>
              <w:top w:val="nil"/>
              <w:left w:val="single" w:sz="6" w:space="0" w:color="auto"/>
              <w:bottom w:val="single" w:sz="6" w:space="0" w:color="auto"/>
              <w:right w:val="single" w:sz="6" w:space="0" w:color="auto"/>
            </w:tcBorders>
            <w:shd w:val="clear" w:color="auto" w:fill="F2F2F2"/>
            <w:hideMark/>
          </w:tcPr>
          <w:p w14:paraId="7DAE73C6"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b/>
                <w:bCs/>
                <w:color w:val="000000"/>
                <w:kern w:val="0"/>
                <w:sz w:val="20"/>
                <w:szCs w:val="20"/>
                <w:lang w:eastAsia="en-GB"/>
                <w14:ligatures w14:val="none"/>
              </w:rPr>
              <w:t>Men</w:t>
            </w:r>
            <w:r w:rsidRPr="0030360B">
              <w:rPr>
                <w:rFonts w:ascii="Arial" w:eastAsia="Times New Roman" w:hAnsi="Arial" w:cs="Arial"/>
                <w:color w:val="000000"/>
                <w:kern w:val="0"/>
                <w:sz w:val="20"/>
                <w:szCs w:val="20"/>
                <w:lang w:eastAsia="en-GB"/>
                <w14:ligatures w14:val="none"/>
              </w:rPr>
              <w:t> </w:t>
            </w:r>
            <w:r w:rsidRPr="0030360B">
              <w:rPr>
                <w:rFonts w:eastAsia="Times New Roman" w:cs="Times New Roman"/>
                <w:color w:val="000000"/>
                <w:kern w:val="0"/>
                <w:sz w:val="20"/>
                <w:szCs w:val="20"/>
                <w:lang w:eastAsia="en-GB"/>
                <w14:ligatures w14:val="none"/>
              </w:rPr>
              <w:t> </w:t>
            </w:r>
          </w:p>
        </w:tc>
      </w:tr>
      <w:tr w:rsidR="002F4E0E" w:rsidRPr="003C3848" w14:paraId="0E619474"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F6FCBE"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Rector</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54AB249"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DA642E9"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58CCBFED"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088D545"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Senior Lay Member</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C6A9B93"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0DF1246"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1</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4BC49BD4"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1EBBF4A"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Non-executive Members</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C164BB5"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4</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E631FB7"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5</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777834C8"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09AE084"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Nominated lay Assessors</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0A41340"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1835C4A"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1</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03EC72F4"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98DDBCF"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General Council Assessors</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236777B"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E927702"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2</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0740CAF7"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102AB6C"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Elected Staff Assessors (Academic staff)</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E770B39"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2</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7F6845E"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2</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38503E01"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B71DC7" w14:textId="7938D086"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Elected Staff Assessor (Non-academic Staff)</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AFE300A"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1</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485B3D2"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5AFBADEF"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9678779"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Trade Union Nominees</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C5285E"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DAA57EC"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2</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7448FA45"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44C8252"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Student representatives</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63024C3"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1</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FFEFD51"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1</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0D9D5209"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EB60DFF"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Principal and Deputy Principal</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943BCE4"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1</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6B234B8" w14:textId="77777777"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kern w:val="0"/>
                <w:sz w:val="20"/>
                <w:szCs w:val="20"/>
                <w:lang w:eastAsia="en-GB"/>
                <w14:ligatures w14:val="none"/>
              </w:rPr>
              <w:t>1</w:t>
            </w:r>
            <w:r w:rsidRPr="0030360B">
              <w:rPr>
                <w:rFonts w:ascii="Arial" w:eastAsia="Times New Roman" w:hAnsi="Arial" w:cs="Arial"/>
                <w:kern w:val="0"/>
                <w:sz w:val="20"/>
                <w:szCs w:val="20"/>
                <w:lang w:eastAsia="en-GB"/>
                <w14:ligatures w14:val="none"/>
              </w:rPr>
              <w:t> </w:t>
            </w:r>
            <w:r w:rsidRPr="0030360B">
              <w:rPr>
                <w:rFonts w:eastAsia="Times New Roman" w:cs="Times New Roman"/>
                <w:kern w:val="0"/>
                <w:sz w:val="20"/>
                <w:szCs w:val="20"/>
                <w:lang w:eastAsia="en-GB"/>
                <w14:ligatures w14:val="none"/>
              </w:rPr>
              <w:t> </w:t>
            </w:r>
          </w:p>
        </w:tc>
      </w:tr>
      <w:tr w:rsidR="002F4E0E" w:rsidRPr="003C3848" w14:paraId="55E8BB36" w14:textId="77777777" w:rsidTr="00FB6B33">
        <w:trPr>
          <w:trHeight w:val="300"/>
          <w:jc w:val="center"/>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662525F" w14:textId="77777777" w:rsidR="00AD2986" w:rsidRPr="0030360B" w:rsidRDefault="002F4E0E" w:rsidP="00EB59B5">
            <w:pPr>
              <w:spacing w:after="0" w:line="240" w:lineRule="auto"/>
              <w:jc w:val="center"/>
              <w:textAlignment w:val="baseline"/>
              <w:rPr>
                <w:rFonts w:eastAsia="Times New Roman" w:cs="Times New Roman"/>
                <w:b/>
                <w:bCs/>
                <w:kern w:val="0"/>
                <w:sz w:val="20"/>
                <w:szCs w:val="20"/>
                <w:lang w:eastAsia="en-GB"/>
                <w14:ligatures w14:val="none"/>
              </w:rPr>
            </w:pPr>
            <w:r w:rsidRPr="0030360B">
              <w:rPr>
                <w:rFonts w:eastAsia="Times New Roman" w:cs="Times New Roman"/>
                <w:b/>
                <w:bCs/>
                <w:kern w:val="0"/>
                <w:sz w:val="20"/>
                <w:szCs w:val="20"/>
                <w:lang w:eastAsia="en-GB"/>
                <w14:ligatures w14:val="none"/>
              </w:rPr>
              <w:t>                                       </w:t>
            </w:r>
          </w:p>
          <w:p w14:paraId="6760D8EB" w14:textId="1E5AA46B" w:rsidR="002F4E0E" w:rsidRPr="0030360B" w:rsidRDefault="002F4E0E" w:rsidP="00EB59B5">
            <w:pPr>
              <w:spacing w:after="0" w:line="240" w:lineRule="auto"/>
              <w:jc w:val="center"/>
              <w:textAlignment w:val="baseline"/>
              <w:rPr>
                <w:rFonts w:eastAsia="Times New Roman" w:cs="Times New Roman"/>
                <w:kern w:val="0"/>
                <w:sz w:val="20"/>
                <w:szCs w:val="20"/>
                <w:lang w:eastAsia="en-GB"/>
                <w14:ligatures w14:val="none"/>
              </w:rPr>
            </w:pPr>
            <w:r w:rsidRPr="0030360B">
              <w:rPr>
                <w:rFonts w:eastAsia="Times New Roman" w:cs="Times New Roman"/>
                <w:b/>
                <w:bCs/>
                <w:kern w:val="0"/>
                <w:sz w:val="20"/>
                <w:szCs w:val="20"/>
                <w:lang w:eastAsia="en-GB"/>
                <w14:ligatures w14:val="none"/>
              </w:rPr>
              <w:t>          Total</w:t>
            </w:r>
            <w:r w:rsidRPr="0030360B">
              <w:rPr>
                <w:rFonts w:eastAsia="Times New Roman" w:cs="Times New Roman"/>
                <w:kern w:val="0"/>
                <w:sz w:val="20"/>
                <w:szCs w:val="2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F2B82CD" w14:textId="77777777" w:rsidR="00AD2986" w:rsidRPr="0030360B" w:rsidRDefault="00AD2986" w:rsidP="00EB59B5">
            <w:pPr>
              <w:spacing w:after="0" w:line="240" w:lineRule="auto"/>
              <w:textAlignment w:val="baseline"/>
              <w:rPr>
                <w:rFonts w:eastAsia="Times New Roman" w:cs="Times New Roman"/>
                <w:b/>
                <w:bCs/>
                <w:kern w:val="0"/>
                <w:sz w:val="20"/>
                <w:szCs w:val="20"/>
                <w:lang w:eastAsia="en-GB"/>
                <w14:ligatures w14:val="none"/>
              </w:rPr>
            </w:pPr>
          </w:p>
          <w:p w14:paraId="096E8B50" w14:textId="54FED483"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b/>
                <w:bCs/>
                <w:kern w:val="0"/>
                <w:sz w:val="20"/>
                <w:szCs w:val="20"/>
                <w:lang w:eastAsia="en-GB"/>
                <w14:ligatures w14:val="none"/>
              </w:rPr>
              <w:t>9 </w:t>
            </w:r>
            <w:r w:rsidRPr="0030360B">
              <w:rPr>
                <w:rFonts w:eastAsia="Times New Roman" w:cs="Times New Roman"/>
                <w:kern w:val="0"/>
                <w:sz w:val="20"/>
                <w:szCs w:val="20"/>
                <w:lang w:eastAsia="en-GB"/>
                <w14:ligatures w14:val="none"/>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7826D52" w14:textId="77777777" w:rsidR="00AD2986" w:rsidRPr="0030360B" w:rsidRDefault="00AD2986" w:rsidP="00EB59B5">
            <w:pPr>
              <w:spacing w:after="0" w:line="240" w:lineRule="auto"/>
              <w:textAlignment w:val="baseline"/>
              <w:rPr>
                <w:rFonts w:eastAsia="Times New Roman" w:cs="Times New Roman"/>
                <w:b/>
                <w:bCs/>
                <w:kern w:val="0"/>
                <w:sz w:val="20"/>
                <w:szCs w:val="20"/>
                <w:lang w:eastAsia="en-GB"/>
                <w14:ligatures w14:val="none"/>
              </w:rPr>
            </w:pPr>
          </w:p>
          <w:p w14:paraId="70E32AAA" w14:textId="5345CAD0" w:rsidR="002F4E0E" w:rsidRPr="0030360B" w:rsidRDefault="002F4E0E" w:rsidP="00EB59B5">
            <w:pPr>
              <w:spacing w:after="0" w:line="240" w:lineRule="auto"/>
              <w:textAlignment w:val="baseline"/>
              <w:rPr>
                <w:rFonts w:eastAsia="Times New Roman" w:cs="Times New Roman"/>
                <w:kern w:val="0"/>
                <w:sz w:val="20"/>
                <w:szCs w:val="20"/>
                <w:lang w:eastAsia="en-GB"/>
                <w14:ligatures w14:val="none"/>
              </w:rPr>
            </w:pPr>
            <w:r w:rsidRPr="0030360B">
              <w:rPr>
                <w:rFonts w:eastAsia="Times New Roman" w:cs="Times New Roman"/>
                <w:b/>
                <w:bCs/>
                <w:kern w:val="0"/>
                <w:sz w:val="20"/>
                <w:szCs w:val="20"/>
                <w:lang w:eastAsia="en-GB"/>
                <w14:ligatures w14:val="none"/>
              </w:rPr>
              <w:t>15 </w:t>
            </w:r>
            <w:r w:rsidRPr="0030360B">
              <w:rPr>
                <w:rFonts w:eastAsia="Times New Roman" w:cs="Times New Roman"/>
                <w:kern w:val="0"/>
                <w:sz w:val="20"/>
                <w:szCs w:val="20"/>
                <w:lang w:eastAsia="en-GB"/>
                <w14:ligatures w14:val="none"/>
              </w:rPr>
              <w:t> </w:t>
            </w:r>
          </w:p>
        </w:tc>
      </w:tr>
    </w:tbl>
    <w:p w14:paraId="5C62DF68"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3069CCB4" w14:textId="77777777" w:rsidR="00AD2986" w:rsidRDefault="00AD2986" w:rsidP="002F4E0E">
      <w:pPr>
        <w:spacing w:after="0" w:line="240" w:lineRule="auto"/>
        <w:jc w:val="both"/>
        <w:textAlignment w:val="baseline"/>
        <w:rPr>
          <w:rFonts w:eastAsia="Times New Roman" w:cs="Times New Roman"/>
          <w:kern w:val="0"/>
          <w:lang w:eastAsia="en-GB"/>
          <w14:ligatures w14:val="none"/>
        </w:rPr>
      </w:pPr>
    </w:p>
    <w:p w14:paraId="58217BFC" w14:textId="7D52D1BC"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Tables 6 and 7 show an even representation of women in the senior management team including the </w:t>
      </w:r>
      <w:proofErr w:type="gramStart"/>
      <w:r w:rsidRPr="003C3848">
        <w:rPr>
          <w:rFonts w:eastAsia="Times New Roman" w:cs="Times New Roman"/>
          <w:kern w:val="0"/>
          <w:lang w:eastAsia="en-GB"/>
          <w14:ligatures w14:val="none"/>
        </w:rPr>
        <w:t>Principal’s</w:t>
      </w:r>
      <w:proofErr w:type="gramEnd"/>
      <w:r w:rsidRPr="003C3848">
        <w:rPr>
          <w:rFonts w:eastAsia="Times New Roman" w:cs="Times New Roman"/>
          <w:kern w:val="0"/>
          <w:lang w:eastAsia="en-GB"/>
          <w14:ligatures w14:val="none"/>
        </w:rPr>
        <w:t xml:space="preserve"> office and a continuing underrepresentation of women in Heads of School positions, in the Professoriate and in Court.  </w:t>
      </w:r>
    </w:p>
    <w:p w14:paraId="179E5F45"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31B9A30C" w14:textId="77777777" w:rsidR="002F4E0E" w:rsidRPr="004553E1" w:rsidRDefault="002F4E0E" w:rsidP="00852B92">
      <w:pPr>
        <w:pStyle w:val="Heading3"/>
        <w:rPr>
          <w:rFonts w:eastAsia="Times New Roman"/>
          <w:lang w:eastAsia="en-GB"/>
        </w:rPr>
      </w:pPr>
      <w:r w:rsidRPr="003C3848">
        <w:rPr>
          <w:rFonts w:eastAsia="Times New Roman"/>
          <w:lang w:eastAsia="en-GB"/>
        </w:rPr>
        <w:t xml:space="preserve">Table 7.  Senior staff by gender by percentage (%) as </w:t>
      </w:r>
      <w:proofErr w:type="gramStart"/>
      <w:r w:rsidRPr="003C3848">
        <w:rPr>
          <w:rFonts w:eastAsia="Times New Roman"/>
          <w:lang w:eastAsia="en-GB"/>
        </w:rPr>
        <w:t>at</w:t>
      </w:r>
      <w:proofErr w:type="gramEnd"/>
      <w:r w:rsidRPr="003C3848">
        <w:rPr>
          <w:rFonts w:eastAsia="Times New Roman"/>
          <w:lang w:eastAsia="en-GB"/>
        </w:rPr>
        <w:t xml:space="preserve"> 31 March</w:t>
      </w:r>
      <w:r>
        <w:rPr>
          <w:rFonts w:eastAsia="Times New Roman"/>
          <w:lang w:eastAsia="en-GB"/>
        </w:rPr>
        <w:t>.</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1142"/>
        <w:gridCol w:w="1551"/>
        <w:gridCol w:w="1631"/>
        <w:gridCol w:w="1280"/>
        <w:gridCol w:w="1374"/>
        <w:gridCol w:w="1262"/>
      </w:tblGrid>
      <w:tr w:rsidR="002F4E0E" w:rsidRPr="003C3848" w14:paraId="056635FE" w14:textId="77777777" w:rsidTr="00FB6B33">
        <w:trPr>
          <w:trHeight w:val="300"/>
        </w:trPr>
        <w:tc>
          <w:tcPr>
            <w:tcW w:w="785" w:type="dxa"/>
            <w:tcBorders>
              <w:top w:val="single" w:sz="6" w:space="0" w:color="auto"/>
              <w:left w:val="single" w:sz="6" w:space="0" w:color="auto"/>
              <w:bottom w:val="single" w:sz="6" w:space="0" w:color="auto"/>
              <w:right w:val="single" w:sz="6" w:space="0" w:color="auto"/>
            </w:tcBorders>
            <w:shd w:val="clear" w:color="auto" w:fill="A5C9EB"/>
            <w:hideMark/>
          </w:tcPr>
          <w:p w14:paraId="50AA04A1" w14:textId="77777777" w:rsidR="002F4E0E" w:rsidRPr="003C3848" w:rsidRDefault="002F4E0E" w:rsidP="00852B92">
            <w:pPr>
              <w:pStyle w:val="Title"/>
              <w:rPr>
                <w:rFonts w:eastAsia="Times New Roman"/>
                <w:lang w:eastAsia="en-GB"/>
              </w:rPr>
            </w:pPr>
            <w:r w:rsidRPr="003C3848">
              <w:rPr>
                <w:rFonts w:eastAsia="Times New Roman"/>
                <w:lang w:eastAsia="en-GB"/>
              </w:rPr>
              <w:t>Year </w:t>
            </w:r>
          </w:p>
        </w:tc>
        <w:tc>
          <w:tcPr>
            <w:tcW w:w="1142" w:type="dxa"/>
            <w:tcBorders>
              <w:top w:val="single" w:sz="6" w:space="0" w:color="auto"/>
              <w:left w:val="nil"/>
              <w:bottom w:val="single" w:sz="6" w:space="0" w:color="auto"/>
              <w:right w:val="single" w:sz="6" w:space="0" w:color="auto"/>
            </w:tcBorders>
            <w:shd w:val="clear" w:color="auto" w:fill="A5C9EB"/>
            <w:hideMark/>
          </w:tcPr>
          <w:p w14:paraId="25808183" w14:textId="77777777" w:rsidR="002F4E0E" w:rsidRPr="003C3848" w:rsidRDefault="002F4E0E" w:rsidP="00852B92">
            <w:pPr>
              <w:pStyle w:val="Title"/>
              <w:rPr>
                <w:rFonts w:eastAsia="Times New Roman"/>
                <w:lang w:eastAsia="en-GB"/>
              </w:rPr>
            </w:pPr>
            <w:r w:rsidRPr="003C3848">
              <w:rPr>
                <w:rFonts w:eastAsia="Times New Roman"/>
                <w:lang w:eastAsia="en-GB"/>
              </w:rPr>
              <w:t>Category </w:t>
            </w:r>
          </w:p>
        </w:tc>
        <w:tc>
          <w:tcPr>
            <w:tcW w:w="1551" w:type="dxa"/>
            <w:tcBorders>
              <w:top w:val="single" w:sz="6" w:space="0" w:color="auto"/>
              <w:left w:val="nil"/>
              <w:bottom w:val="single" w:sz="6" w:space="0" w:color="auto"/>
              <w:right w:val="single" w:sz="6" w:space="0" w:color="auto"/>
            </w:tcBorders>
            <w:shd w:val="clear" w:color="auto" w:fill="A5C9EB"/>
            <w:hideMark/>
          </w:tcPr>
          <w:p w14:paraId="4DF53D14" w14:textId="77777777" w:rsidR="002F4E0E" w:rsidRPr="003C3848" w:rsidRDefault="002F4E0E" w:rsidP="00852B92">
            <w:pPr>
              <w:pStyle w:val="Title"/>
              <w:rPr>
                <w:rFonts w:eastAsia="Times New Roman"/>
                <w:lang w:eastAsia="en-GB"/>
              </w:rPr>
            </w:pPr>
            <w:r w:rsidRPr="003C3848">
              <w:rPr>
                <w:rFonts w:eastAsia="Times New Roman"/>
                <w:lang w:eastAsia="en-GB"/>
              </w:rPr>
              <w:t>Principal's Office % </w:t>
            </w:r>
          </w:p>
        </w:tc>
        <w:tc>
          <w:tcPr>
            <w:tcW w:w="1631" w:type="dxa"/>
            <w:tcBorders>
              <w:top w:val="single" w:sz="6" w:space="0" w:color="auto"/>
              <w:left w:val="nil"/>
              <w:bottom w:val="single" w:sz="6" w:space="0" w:color="auto"/>
              <w:right w:val="single" w:sz="6" w:space="0" w:color="auto"/>
            </w:tcBorders>
            <w:shd w:val="clear" w:color="auto" w:fill="A5C9EB"/>
            <w:hideMark/>
          </w:tcPr>
          <w:p w14:paraId="543514D6" w14:textId="77777777" w:rsidR="002F4E0E" w:rsidRPr="003C3848" w:rsidRDefault="002F4E0E" w:rsidP="00852B92">
            <w:pPr>
              <w:pStyle w:val="Title"/>
              <w:rPr>
                <w:rFonts w:eastAsia="Times New Roman"/>
                <w:lang w:eastAsia="en-GB"/>
              </w:rPr>
            </w:pPr>
            <w:r w:rsidRPr="003C3848">
              <w:rPr>
                <w:rFonts w:eastAsia="Times New Roman"/>
                <w:lang w:eastAsia="en-GB"/>
              </w:rPr>
              <w:t>Senior Management Team% </w:t>
            </w:r>
          </w:p>
        </w:tc>
        <w:tc>
          <w:tcPr>
            <w:tcW w:w="1280" w:type="dxa"/>
            <w:tcBorders>
              <w:top w:val="single" w:sz="6" w:space="0" w:color="auto"/>
              <w:left w:val="nil"/>
              <w:bottom w:val="single" w:sz="6" w:space="0" w:color="auto"/>
              <w:right w:val="single" w:sz="6" w:space="0" w:color="auto"/>
            </w:tcBorders>
            <w:shd w:val="clear" w:color="auto" w:fill="A5C9EB"/>
            <w:hideMark/>
          </w:tcPr>
          <w:p w14:paraId="136D3727" w14:textId="77777777" w:rsidR="002F4E0E" w:rsidRPr="003C3848" w:rsidRDefault="002F4E0E" w:rsidP="00852B92">
            <w:pPr>
              <w:pStyle w:val="Title"/>
              <w:rPr>
                <w:rFonts w:eastAsia="Times New Roman"/>
                <w:lang w:eastAsia="en-GB"/>
              </w:rPr>
            </w:pPr>
            <w:r w:rsidRPr="003C3848">
              <w:rPr>
                <w:rFonts w:eastAsia="Times New Roman"/>
                <w:lang w:eastAsia="en-GB"/>
              </w:rPr>
              <w:t>Heads of School % </w:t>
            </w:r>
          </w:p>
        </w:tc>
        <w:tc>
          <w:tcPr>
            <w:tcW w:w="1374" w:type="dxa"/>
            <w:tcBorders>
              <w:top w:val="single" w:sz="6" w:space="0" w:color="auto"/>
              <w:left w:val="nil"/>
              <w:bottom w:val="single" w:sz="6" w:space="0" w:color="auto"/>
              <w:right w:val="single" w:sz="6" w:space="0" w:color="auto"/>
            </w:tcBorders>
            <w:shd w:val="clear" w:color="auto" w:fill="A5C9EB"/>
            <w:hideMark/>
          </w:tcPr>
          <w:p w14:paraId="5FE98BBD" w14:textId="77777777" w:rsidR="002F4E0E" w:rsidRPr="003C3848" w:rsidRDefault="002F4E0E" w:rsidP="00852B92">
            <w:pPr>
              <w:pStyle w:val="Title"/>
              <w:rPr>
                <w:rFonts w:eastAsia="Times New Roman"/>
                <w:lang w:eastAsia="en-GB"/>
              </w:rPr>
            </w:pPr>
            <w:r w:rsidRPr="003C3848">
              <w:rPr>
                <w:rFonts w:eastAsia="Times New Roman"/>
                <w:lang w:eastAsia="en-GB"/>
              </w:rPr>
              <w:t>Service Unit Directors % </w:t>
            </w:r>
          </w:p>
        </w:tc>
        <w:tc>
          <w:tcPr>
            <w:tcW w:w="1262" w:type="dxa"/>
            <w:tcBorders>
              <w:top w:val="single" w:sz="6" w:space="0" w:color="auto"/>
              <w:left w:val="nil"/>
              <w:bottom w:val="single" w:sz="6" w:space="0" w:color="auto"/>
              <w:right w:val="single" w:sz="6" w:space="0" w:color="auto"/>
            </w:tcBorders>
            <w:shd w:val="clear" w:color="auto" w:fill="A5C9EB"/>
            <w:hideMark/>
          </w:tcPr>
          <w:p w14:paraId="1DA2B0D2" w14:textId="77777777" w:rsidR="002F4E0E" w:rsidRPr="003C3848" w:rsidRDefault="002F4E0E" w:rsidP="00852B92">
            <w:pPr>
              <w:pStyle w:val="Title"/>
              <w:rPr>
                <w:rFonts w:eastAsia="Times New Roman"/>
                <w:lang w:eastAsia="en-GB"/>
              </w:rPr>
            </w:pPr>
            <w:r w:rsidRPr="003C3848">
              <w:rPr>
                <w:rFonts w:eastAsia="Times New Roman"/>
                <w:lang w:eastAsia="en-GB"/>
              </w:rPr>
              <w:t>Professors % </w:t>
            </w:r>
          </w:p>
        </w:tc>
      </w:tr>
      <w:tr w:rsidR="002F4E0E" w:rsidRPr="003C3848" w14:paraId="2CD8A7CD" w14:textId="77777777" w:rsidTr="00FB6B33">
        <w:trPr>
          <w:trHeight w:val="300"/>
        </w:trPr>
        <w:tc>
          <w:tcPr>
            <w:tcW w:w="785" w:type="dxa"/>
            <w:vMerge w:val="restart"/>
            <w:tcBorders>
              <w:top w:val="nil"/>
              <w:left w:val="single" w:sz="6" w:space="0" w:color="auto"/>
              <w:bottom w:val="single" w:sz="6" w:space="0" w:color="auto"/>
              <w:right w:val="single" w:sz="6" w:space="0" w:color="auto"/>
            </w:tcBorders>
            <w:shd w:val="clear" w:color="auto" w:fill="auto"/>
            <w:hideMark/>
          </w:tcPr>
          <w:p w14:paraId="3D32129D"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2022</w:t>
            </w:r>
            <w:r w:rsidRPr="003C3848">
              <w:rPr>
                <w:rFonts w:eastAsia="Times New Roman" w:cs="Times New Roman"/>
                <w:kern w:val="0"/>
                <w:sz w:val="20"/>
                <w:szCs w:val="20"/>
                <w:lang w:eastAsia="en-GB"/>
                <w14:ligatures w14:val="none"/>
              </w:rPr>
              <w:t> </w:t>
            </w:r>
          </w:p>
        </w:tc>
        <w:tc>
          <w:tcPr>
            <w:tcW w:w="1142" w:type="dxa"/>
            <w:tcBorders>
              <w:top w:val="nil"/>
              <w:left w:val="nil"/>
              <w:bottom w:val="single" w:sz="6" w:space="0" w:color="auto"/>
              <w:right w:val="single" w:sz="6" w:space="0" w:color="auto"/>
            </w:tcBorders>
            <w:shd w:val="clear" w:color="auto" w:fill="auto"/>
            <w:vAlign w:val="bottom"/>
            <w:hideMark/>
          </w:tcPr>
          <w:p w14:paraId="4500D37F"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Men</w:t>
            </w:r>
            <w:r w:rsidRPr="003C3848">
              <w:rPr>
                <w:rFonts w:eastAsia="Times New Roman" w:cs="Times New Roman"/>
                <w:kern w:val="0"/>
                <w:sz w:val="20"/>
                <w:szCs w:val="20"/>
                <w:lang w:eastAsia="en-GB"/>
                <w14:ligatures w14:val="none"/>
              </w:rPr>
              <w:t> </w:t>
            </w:r>
          </w:p>
        </w:tc>
        <w:tc>
          <w:tcPr>
            <w:tcW w:w="1551" w:type="dxa"/>
            <w:tcBorders>
              <w:top w:val="nil"/>
              <w:left w:val="nil"/>
              <w:bottom w:val="single" w:sz="6" w:space="0" w:color="auto"/>
              <w:right w:val="single" w:sz="6" w:space="0" w:color="auto"/>
            </w:tcBorders>
            <w:shd w:val="clear" w:color="auto" w:fill="auto"/>
            <w:hideMark/>
          </w:tcPr>
          <w:p w14:paraId="4BBE8D65" w14:textId="6DAE2B0A"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44.4</w:t>
            </w:r>
          </w:p>
        </w:tc>
        <w:tc>
          <w:tcPr>
            <w:tcW w:w="1631" w:type="dxa"/>
            <w:tcBorders>
              <w:top w:val="nil"/>
              <w:left w:val="nil"/>
              <w:bottom w:val="single" w:sz="6" w:space="0" w:color="auto"/>
              <w:right w:val="single" w:sz="6" w:space="0" w:color="auto"/>
            </w:tcBorders>
            <w:shd w:val="clear" w:color="auto" w:fill="auto"/>
            <w:hideMark/>
          </w:tcPr>
          <w:p w14:paraId="684348DC" w14:textId="4DB5FDDE"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53.3</w:t>
            </w:r>
          </w:p>
        </w:tc>
        <w:tc>
          <w:tcPr>
            <w:tcW w:w="1280" w:type="dxa"/>
            <w:tcBorders>
              <w:top w:val="nil"/>
              <w:left w:val="nil"/>
              <w:bottom w:val="single" w:sz="6" w:space="0" w:color="auto"/>
              <w:right w:val="single" w:sz="6" w:space="0" w:color="auto"/>
            </w:tcBorders>
            <w:shd w:val="clear" w:color="auto" w:fill="auto"/>
            <w:hideMark/>
          </w:tcPr>
          <w:p w14:paraId="784F12B5" w14:textId="59D90264"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75.0</w:t>
            </w:r>
          </w:p>
        </w:tc>
        <w:tc>
          <w:tcPr>
            <w:tcW w:w="1374" w:type="dxa"/>
            <w:tcBorders>
              <w:top w:val="nil"/>
              <w:left w:val="nil"/>
              <w:bottom w:val="single" w:sz="6" w:space="0" w:color="auto"/>
              <w:right w:val="single" w:sz="6" w:space="0" w:color="auto"/>
            </w:tcBorders>
            <w:shd w:val="clear" w:color="auto" w:fill="auto"/>
            <w:hideMark/>
          </w:tcPr>
          <w:p w14:paraId="0C8DB473" w14:textId="753DA0E0"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50.0</w:t>
            </w:r>
          </w:p>
        </w:tc>
        <w:tc>
          <w:tcPr>
            <w:tcW w:w="1262" w:type="dxa"/>
            <w:tcBorders>
              <w:top w:val="nil"/>
              <w:left w:val="nil"/>
              <w:bottom w:val="single" w:sz="6" w:space="0" w:color="auto"/>
              <w:right w:val="single" w:sz="6" w:space="0" w:color="auto"/>
            </w:tcBorders>
            <w:shd w:val="clear" w:color="auto" w:fill="auto"/>
            <w:hideMark/>
          </w:tcPr>
          <w:p w14:paraId="33505BA5" w14:textId="58519674"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72.1</w:t>
            </w:r>
          </w:p>
        </w:tc>
      </w:tr>
      <w:tr w:rsidR="002F4E0E" w:rsidRPr="003C3848" w14:paraId="1B7A08AA" w14:textId="77777777" w:rsidTr="00FB6B3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EAA3BAB"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1142" w:type="dxa"/>
            <w:tcBorders>
              <w:top w:val="nil"/>
              <w:left w:val="nil"/>
              <w:bottom w:val="single" w:sz="6" w:space="0" w:color="auto"/>
              <w:right w:val="single" w:sz="6" w:space="0" w:color="auto"/>
            </w:tcBorders>
            <w:shd w:val="clear" w:color="auto" w:fill="auto"/>
            <w:vAlign w:val="bottom"/>
            <w:hideMark/>
          </w:tcPr>
          <w:p w14:paraId="33BFBA95"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Women</w:t>
            </w:r>
            <w:r w:rsidRPr="003C3848">
              <w:rPr>
                <w:rFonts w:eastAsia="Times New Roman" w:cs="Times New Roman"/>
                <w:kern w:val="0"/>
                <w:sz w:val="20"/>
                <w:szCs w:val="20"/>
                <w:lang w:eastAsia="en-GB"/>
                <w14:ligatures w14:val="none"/>
              </w:rPr>
              <w:t> </w:t>
            </w:r>
          </w:p>
        </w:tc>
        <w:tc>
          <w:tcPr>
            <w:tcW w:w="1551" w:type="dxa"/>
            <w:tcBorders>
              <w:top w:val="nil"/>
              <w:left w:val="nil"/>
              <w:bottom w:val="single" w:sz="6" w:space="0" w:color="auto"/>
              <w:right w:val="single" w:sz="6" w:space="0" w:color="auto"/>
            </w:tcBorders>
            <w:shd w:val="clear" w:color="auto" w:fill="auto"/>
            <w:hideMark/>
          </w:tcPr>
          <w:p w14:paraId="5D65A717" w14:textId="4D05BB54"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55.6</w:t>
            </w:r>
          </w:p>
        </w:tc>
        <w:tc>
          <w:tcPr>
            <w:tcW w:w="1631" w:type="dxa"/>
            <w:tcBorders>
              <w:top w:val="nil"/>
              <w:left w:val="nil"/>
              <w:bottom w:val="single" w:sz="6" w:space="0" w:color="auto"/>
              <w:right w:val="single" w:sz="6" w:space="0" w:color="auto"/>
            </w:tcBorders>
            <w:shd w:val="clear" w:color="auto" w:fill="auto"/>
            <w:hideMark/>
          </w:tcPr>
          <w:p w14:paraId="1FC809B4" w14:textId="6FF06186"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46.7</w:t>
            </w:r>
          </w:p>
        </w:tc>
        <w:tc>
          <w:tcPr>
            <w:tcW w:w="1280" w:type="dxa"/>
            <w:tcBorders>
              <w:top w:val="nil"/>
              <w:left w:val="nil"/>
              <w:bottom w:val="single" w:sz="6" w:space="0" w:color="auto"/>
              <w:right w:val="single" w:sz="6" w:space="0" w:color="auto"/>
            </w:tcBorders>
            <w:shd w:val="clear" w:color="auto" w:fill="auto"/>
            <w:hideMark/>
          </w:tcPr>
          <w:p w14:paraId="58290AE4" w14:textId="73DA53FA"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25.0</w:t>
            </w:r>
          </w:p>
        </w:tc>
        <w:tc>
          <w:tcPr>
            <w:tcW w:w="1374" w:type="dxa"/>
            <w:tcBorders>
              <w:top w:val="nil"/>
              <w:left w:val="nil"/>
              <w:bottom w:val="single" w:sz="6" w:space="0" w:color="auto"/>
              <w:right w:val="single" w:sz="6" w:space="0" w:color="auto"/>
            </w:tcBorders>
            <w:shd w:val="clear" w:color="auto" w:fill="auto"/>
            <w:hideMark/>
          </w:tcPr>
          <w:p w14:paraId="3993B820" w14:textId="19D4993B"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50.0</w:t>
            </w:r>
          </w:p>
        </w:tc>
        <w:tc>
          <w:tcPr>
            <w:tcW w:w="1262" w:type="dxa"/>
            <w:tcBorders>
              <w:top w:val="nil"/>
              <w:left w:val="nil"/>
              <w:bottom w:val="single" w:sz="6" w:space="0" w:color="auto"/>
              <w:right w:val="single" w:sz="6" w:space="0" w:color="auto"/>
            </w:tcBorders>
            <w:shd w:val="clear" w:color="auto" w:fill="auto"/>
            <w:hideMark/>
          </w:tcPr>
          <w:p w14:paraId="730B81A8" w14:textId="0C072635"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27.9</w:t>
            </w:r>
          </w:p>
        </w:tc>
      </w:tr>
      <w:tr w:rsidR="002F4E0E" w:rsidRPr="003C3848" w14:paraId="17CA5441" w14:textId="77777777" w:rsidTr="00FB6B33">
        <w:trPr>
          <w:trHeight w:val="300"/>
        </w:trPr>
        <w:tc>
          <w:tcPr>
            <w:tcW w:w="785" w:type="dxa"/>
            <w:tcBorders>
              <w:top w:val="nil"/>
              <w:left w:val="single" w:sz="6" w:space="0" w:color="auto"/>
              <w:bottom w:val="single" w:sz="6" w:space="0" w:color="auto"/>
              <w:right w:val="single" w:sz="6" w:space="0" w:color="auto"/>
            </w:tcBorders>
            <w:shd w:val="clear" w:color="auto" w:fill="F2F2F2"/>
            <w:hideMark/>
          </w:tcPr>
          <w:p w14:paraId="33AB1456"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 </w:t>
            </w:r>
          </w:p>
        </w:tc>
        <w:tc>
          <w:tcPr>
            <w:tcW w:w="1142" w:type="dxa"/>
            <w:tcBorders>
              <w:top w:val="nil"/>
              <w:left w:val="nil"/>
              <w:bottom w:val="single" w:sz="6" w:space="0" w:color="auto"/>
              <w:right w:val="single" w:sz="6" w:space="0" w:color="auto"/>
            </w:tcBorders>
            <w:shd w:val="clear" w:color="auto" w:fill="F2F2F2"/>
            <w:vAlign w:val="bottom"/>
            <w:hideMark/>
          </w:tcPr>
          <w:p w14:paraId="4537F205"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 </w:t>
            </w:r>
          </w:p>
        </w:tc>
        <w:tc>
          <w:tcPr>
            <w:tcW w:w="1551" w:type="dxa"/>
            <w:tcBorders>
              <w:top w:val="nil"/>
              <w:left w:val="nil"/>
              <w:bottom w:val="single" w:sz="6" w:space="0" w:color="auto"/>
              <w:right w:val="single" w:sz="6" w:space="0" w:color="auto"/>
            </w:tcBorders>
            <w:shd w:val="clear" w:color="auto" w:fill="F2F2F2"/>
            <w:hideMark/>
          </w:tcPr>
          <w:p w14:paraId="0E4C8E4C" w14:textId="09517475"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c>
          <w:tcPr>
            <w:tcW w:w="1631" w:type="dxa"/>
            <w:tcBorders>
              <w:top w:val="nil"/>
              <w:left w:val="nil"/>
              <w:bottom w:val="single" w:sz="6" w:space="0" w:color="auto"/>
              <w:right w:val="single" w:sz="6" w:space="0" w:color="auto"/>
            </w:tcBorders>
            <w:shd w:val="clear" w:color="auto" w:fill="F2F2F2"/>
            <w:hideMark/>
          </w:tcPr>
          <w:p w14:paraId="29FBC357" w14:textId="14ED5EA2"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c>
          <w:tcPr>
            <w:tcW w:w="1280" w:type="dxa"/>
            <w:tcBorders>
              <w:top w:val="nil"/>
              <w:left w:val="nil"/>
              <w:bottom w:val="single" w:sz="6" w:space="0" w:color="auto"/>
              <w:right w:val="single" w:sz="6" w:space="0" w:color="auto"/>
            </w:tcBorders>
            <w:shd w:val="clear" w:color="auto" w:fill="F2F2F2"/>
            <w:hideMark/>
          </w:tcPr>
          <w:p w14:paraId="3A81B041" w14:textId="7154342E"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c>
          <w:tcPr>
            <w:tcW w:w="1374" w:type="dxa"/>
            <w:tcBorders>
              <w:top w:val="nil"/>
              <w:left w:val="nil"/>
              <w:bottom w:val="single" w:sz="6" w:space="0" w:color="auto"/>
              <w:right w:val="single" w:sz="6" w:space="0" w:color="auto"/>
            </w:tcBorders>
            <w:shd w:val="clear" w:color="auto" w:fill="F2F2F2"/>
            <w:hideMark/>
          </w:tcPr>
          <w:p w14:paraId="1C538AAD" w14:textId="4662C5EB"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c>
          <w:tcPr>
            <w:tcW w:w="1262" w:type="dxa"/>
            <w:tcBorders>
              <w:top w:val="nil"/>
              <w:left w:val="nil"/>
              <w:bottom w:val="single" w:sz="6" w:space="0" w:color="auto"/>
              <w:right w:val="single" w:sz="6" w:space="0" w:color="auto"/>
            </w:tcBorders>
            <w:shd w:val="clear" w:color="auto" w:fill="F2F2F2"/>
            <w:hideMark/>
          </w:tcPr>
          <w:p w14:paraId="4BFBD940" w14:textId="564F8FED"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r>
      <w:tr w:rsidR="002F4E0E" w:rsidRPr="003C3848" w14:paraId="245E34D3" w14:textId="77777777" w:rsidTr="00FB6B33">
        <w:trPr>
          <w:trHeight w:val="300"/>
        </w:trPr>
        <w:tc>
          <w:tcPr>
            <w:tcW w:w="785" w:type="dxa"/>
            <w:vMerge w:val="restart"/>
            <w:tcBorders>
              <w:top w:val="nil"/>
              <w:left w:val="single" w:sz="6" w:space="0" w:color="auto"/>
              <w:bottom w:val="single" w:sz="6" w:space="0" w:color="auto"/>
              <w:right w:val="single" w:sz="6" w:space="0" w:color="auto"/>
            </w:tcBorders>
            <w:shd w:val="clear" w:color="auto" w:fill="auto"/>
            <w:hideMark/>
          </w:tcPr>
          <w:p w14:paraId="480EF996"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2023</w:t>
            </w:r>
            <w:r w:rsidRPr="003C3848">
              <w:rPr>
                <w:rFonts w:eastAsia="Times New Roman" w:cs="Times New Roman"/>
                <w:kern w:val="0"/>
                <w:sz w:val="20"/>
                <w:szCs w:val="20"/>
                <w:lang w:eastAsia="en-GB"/>
                <w14:ligatures w14:val="none"/>
              </w:rPr>
              <w:t> </w:t>
            </w:r>
          </w:p>
        </w:tc>
        <w:tc>
          <w:tcPr>
            <w:tcW w:w="1142" w:type="dxa"/>
            <w:tcBorders>
              <w:top w:val="nil"/>
              <w:left w:val="nil"/>
              <w:bottom w:val="single" w:sz="6" w:space="0" w:color="auto"/>
              <w:right w:val="single" w:sz="6" w:space="0" w:color="auto"/>
            </w:tcBorders>
            <w:shd w:val="clear" w:color="auto" w:fill="auto"/>
            <w:vAlign w:val="bottom"/>
            <w:hideMark/>
          </w:tcPr>
          <w:p w14:paraId="0189BD46"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Men</w:t>
            </w:r>
            <w:r w:rsidRPr="003C3848">
              <w:rPr>
                <w:rFonts w:eastAsia="Times New Roman" w:cs="Times New Roman"/>
                <w:kern w:val="0"/>
                <w:sz w:val="20"/>
                <w:szCs w:val="20"/>
                <w:lang w:eastAsia="en-GB"/>
                <w14:ligatures w14:val="none"/>
              </w:rPr>
              <w:t> </w:t>
            </w:r>
          </w:p>
        </w:tc>
        <w:tc>
          <w:tcPr>
            <w:tcW w:w="1551" w:type="dxa"/>
            <w:tcBorders>
              <w:top w:val="nil"/>
              <w:left w:val="nil"/>
              <w:bottom w:val="single" w:sz="6" w:space="0" w:color="auto"/>
              <w:right w:val="single" w:sz="6" w:space="0" w:color="auto"/>
            </w:tcBorders>
            <w:shd w:val="clear" w:color="auto" w:fill="auto"/>
            <w:hideMark/>
          </w:tcPr>
          <w:p w14:paraId="1C2EC860" w14:textId="455162D8"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45.5</w:t>
            </w:r>
          </w:p>
        </w:tc>
        <w:tc>
          <w:tcPr>
            <w:tcW w:w="1631" w:type="dxa"/>
            <w:tcBorders>
              <w:top w:val="nil"/>
              <w:left w:val="nil"/>
              <w:bottom w:val="single" w:sz="6" w:space="0" w:color="auto"/>
              <w:right w:val="single" w:sz="6" w:space="0" w:color="auto"/>
            </w:tcBorders>
            <w:shd w:val="clear" w:color="auto" w:fill="auto"/>
            <w:hideMark/>
          </w:tcPr>
          <w:p w14:paraId="49C9C937" w14:textId="5E49D9F3"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60.0</w:t>
            </w:r>
          </w:p>
        </w:tc>
        <w:tc>
          <w:tcPr>
            <w:tcW w:w="1280" w:type="dxa"/>
            <w:tcBorders>
              <w:top w:val="nil"/>
              <w:left w:val="nil"/>
              <w:bottom w:val="single" w:sz="6" w:space="0" w:color="auto"/>
              <w:right w:val="single" w:sz="6" w:space="0" w:color="auto"/>
            </w:tcBorders>
            <w:shd w:val="clear" w:color="auto" w:fill="auto"/>
            <w:hideMark/>
          </w:tcPr>
          <w:p w14:paraId="5D392D1D" w14:textId="523B252E"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84.2</w:t>
            </w:r>
          </w:p>
        </w:tc>
        <w:tc>
          <w:tcPr>
            <w:tcW w:w="1374" w:type="dxa"/>
            <w:tcBorders>
              <w:top w:val="nil"/>
              <w:left w:val="nil"/>
              <w:bottom w:val="single" w:sz="6" w:space="0" w:color="auto"/>
              <w:right w:val="single" w:sz="6" w:space="0" w:color="auto"/>
            </w:tcBorders>
            <w:shd w:val="clear" w:color="auto" w:fill="auto"/>
            <w:hideMark/>
          </w:tcPr>
          <w:p w14:paraId="7584A9DE" w14:textId="420E30C0"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51.6</w:t>
            </w:r>
          </w:p>
        </w:tc>
        <w:tc>
          <w:tcPr>
            <w:tcW w:w="1262" w:type="dxa"/>
            <w:tcBorders>
              <w:top w:val="nil"/>
              <w:left w:val="nil"/>
              <w:bottom w:val="single" w:sz="6" w:space="0" w:color="auto"/>
              <w:right w:val="single" w:sz="6" w:space="0" w:color="auto"/>
            </w:tcBorders>
            <w:shd w:val="clear" w:color="auto" w:fill="auto"/>
            <w:hideMark/>
          </w:tcPr>
          <w:p w14:paraId="7D759EE8" w14:textId="357103D4"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72.0</w:t>
            </w:r>
          </w:p>
        </w:tc>
      </w:tr>
      <w:tr w:rsidR="002F4E0E" w:rsidRPr="003C3848" w14:paraId="5A895495" w14:textId="77777777" w:rsidTr="00FB6B3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D1D56F2"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1142" w:type="dxa"/>
            <w:tcBorders>
              <w:top w:val="nil"/>
              <w:left w:val="nil"/>
              <w:bottom w:val="single" w:sz="6" w:space="0" w:color="auto"/>
              <w:right w:val="single" w:sz="6" w:space="0" w:color="auto"/>
            </w:tcBorders>
            <w:shd w:val="clear" w:color="auto" w:fill="auto"/>
            <w:vAlign w:val="bottom"/>
            <w:hideMark/>
          </w:tcPr>
          <w:p w14:paraId="799D6903"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Women</w:t>
            </w:r>
            <w:r w:rsidRPr="003C3848">
              <w:rPr>
                <w:rFonts w:eastAsia="Times New Roman" w:cs="Times New Roman"/>
                <w:kern w:val="0"/>
                <w:sz w:val="20"/>
                <w:szCs w:val="20"/>
                <w:lang w:eastAsia="en-GB"/>
                <w14:ligatures w14:val="none"/>
              </w:rPr>
              <w:t> </w:t>
            </w:r>
          </w:p>
        </w:tc>
        <w:tc>
          <w:tcPr>
            <w:tcW w:w="1551" w:type="dxa"/>
            <w:tcBorders>
              <w:top w:val="nil"/>
              <w:left w:val="nil"/>
              <w:bottom w:val="single" w:sz="6" w:space="0" w:color="auto"/>
              <w:right w:val="single" w:sz="6" w:space="0" w:color="auto"/>
            </w:tcBorders>
            <w:shd w:val="clear" w:color="auto" w:fill="auto"/>
            <w:hideMark/>
          </w:tcPr>
          <w:p w14:paraId="26D295E5" w14:textId="4BAC99D5"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54.5</w:t>
            </w:r>
          </w:p>
        </w:tc>
        <w:tc>
          <w:tcPr>
            <w:tcW w:w="1631" w:type="dxa"/>
            <w:tcBorders>
              <w:top w:val="nil"/>
              <w:left w:val="nil"/>
              <w:bottom w:val="single" w:sz="6" w:space="0" w:color="auto"/>
              <w:right w:val="single" w:sz="6" w:space="0" w:color="auto"/>
            </w:tcBorders>
            <w:shd w:val="clear" w:color="auto" w:fill="auto"/>
            <w:hideMark/>
          </w:tcPr>
          <w:p w14:paraId="77CD4B21" w14:textId="37965499"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40.0</w:t>
            </w:r>
          </w:p>
        </w:tc>
        <w:tc>
          <w:tcPr>
            <w:tcW w:w="1280" w:type="dxa"/>
            <w:tcBorders>
              <w:top w:val="nil"/>
              <w:left w:val="nil"/>
              <w:bottom w:val="single" w:sz="6" w:space="0" w:color="auto"/>
              <w:right w:val="single" w:sz="6" w:space="0" w:color="auto"/>
            </w:tcBorders>
            <w:shd w:val="clear" w:color="auto" w:fill="auto"/>
            <w:hideMark/>
          </w:tcPr>
          <w:p w14:paraId="19C82222" w14:textId="1D3851B8"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15.8</w:t>
            </w:r>
          </w:p>
        </w:tc>
        <w:tc>
          <w:tcPr>
            <w:tcW w:w="1374" w:type="dxa"/>
            <w:tcBorders>
              <w:top w:val="nil"/>
              <w:left w:val="nil"/>
              <w:bottom w:val="single" w:sz="6" w:space="0" w:color="auto"/>
              <w:right w:val="single" w:sz="6" w:space="0" w:color="auto"/>
            </w:tcBorders>
            <w:shd w:val="clear" w:color="auto" w:fill="auto"/>
            <w:hideMark/>
          </w:tcPr>
          <w:p w14:paraId="2DD2309E" w14:textId="14A3B50C"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48.4</w:t>
            </w:r>
          </w:p>
        </w:tc>
        <w:tc>
          <w:tcPr>
            <w:tcW w:w="1262" w:type="dxa"/>
            <w:tcBorders>
              <w:top w:val="nil"/>
              <w:left w:val="nil"/>
              <w:bottom w:val="single" w:sz="6" w:space="0" w:color="auto"/>
              <w:right w:val="single" w:sz="6" w:space="0" w:color="auto"/>
            </w:tcBorders>
            <w:shd w:val="clear" w:color="auto" w:fill="auto"/>
            <w:hideMark/>
          </w:tcPr>
          <w:p w14:paraId="739FF510" w14:textId="67653F7C"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28.0</w:t>
            </w:r>
          </w:p>
        </w:tc>
      </w:tr>
      <w:tr w:rsidR="002F4E0E" w:rsidRPr="003C3848" w14:paraId="7B8EC898" w14:textId="77777777" w:rsidTr="00FB6B33">
        <w:trPr>
          <w:trHeight w:val="300"/>
        </w:trPr>
        <w:tc>
          <w:tcPr>
            <w:tcW w:w="785" w:type="dxa"/>
            <w:tcBorders>
              <w:top w:val="nil"/>
              <w:left w:val="single" w:sz="6" w:space="0" w:color="auto"/>
              <w:bottom w:val="single" w:sz="6" w:space="0" w:color="auto"/>
              <w:right w:val="single" w:sz="6" w:space="0" w:color="auto"/>
            </w:tcBorders>
            <w:shd w:val="clear" w:color="auto" w:fill="F2F2F2"/>
            <w:hideMark/>
          </w:tcPr>
          <w:p w14:paraId="617EB603"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 </w:t>
            </w:r>
          </w:p>
        </w:tc>
        <w:tc>
          <w:tcPr>
            <w:tcW w:w="1142" w:type="dxa"/>
            <w:tcBorders>
              <w:top w:val="nil"/>
              <w:left w:val="nil"/>
              <w:bottom w:val="single" w:sz="6" w:space="0" w:color="auto"/>
              <w:right w:val="single" w:sz="6" w:space="0" w:color="auto"/>
            </w:tcBorders>
            <w:shd w:val="clear" w:color="auto" w:fill="F2F2F2"/>
            <w:vAlign w:val="bottom"/>
            <w:hideMark/>
          </w:tcPr>
          <w:p w14:paraId="551981C8"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 </w:t>
            </w:r>
          </w:p>
        </w:tc>
        <w:tc>
          <w:tcPr>
            <w:tcW w:w="1551" w:type="dxa"/>
            <w:tcBorders>
              <w:top w:val="nil"/>
              <w:left w:val="nil"/>
              <w:bottom w:val="single" w:sz="6" w:space="0" w:color="auto"/>
              <w:right w:val="single" w:sz="6" w:space="0" w:color="auto"/>
            </w:tcBorders>
            <w:shd w:val="clear" w:color="auto" w:fill="F2F2F2"/>
            <w:hideMark/>
          </w:tcPr>
          <w:p w14:paraId="4E94B6B0" w14:textId="324165BE"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c>
          <w:tcPr>
            <w:tcW w:w="1631" w:type="dxa"/>
            <w:tcBorders>
              <w:top w:val="nil"/>
              <w:left w:val="nil"/>
              <w:bottom w:val="single" w:sz="6" w:space="0" w:color="auto"/>
              <w:right w:val="single" w:sz="6" w:space="0" w:color="auto"/>
            </w:tcBorders>
            <w:shd w:val="clear" w:color="auto" w:fill="F2F2F2"/>
            <w:hideMark/>
          </w:tcPr>
          <w:p w14:paraId="3A316065" w14:textId="11E900DE"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c>
          <w:tcPr>
            <w:tcW w:w="1280" w:type="dxa"/>
            <w:tcBorders>
              <w:top w:val="nil"/>
              <w:left w:val="nil"/>
              <w:bottom w:val="single" w:sz="6" w:space="0" w:color="auto"/>
              <w:right w:val="single" w:sz="6" w:space="0" w:color="auto"/>
            </w:tcBorders>
            <w:shd w:val="clear" w:color="auto" w:fill="F2F2F2"/>
            <w:hideMark/>
          </w:tcPr>
          <w:p w14:paraId="134BD018" w14:textId="32D30C22"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c>
          <w:tcPr>
            <w:tcW w:w="1374" w:type="dxa"/>
            <w:tcBorders>
              <w:top w:val="nil"/>
              <w:left w:val="nil"/>
              <w:bottom w:val="single" w:sz="6" w:space="0" w:color="auto"/>
              <w:right w:val="single" w:sz="6" w:space="0" w:color="auto"/>
            </w:tcBorders>
            <w:shd w:val="clear" w:color="auto" w:fill="F2F2F2"/>
            <w:hideMark/>
          </w:tcPr>
          <w:p w14:paraId="5E7AF48B" w14:textId="658532C4"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c>
          <w:tcPr>
            <w:tcW w:w="1262" w:type="dxa"/>
            <w:tcBorders>
              <w:top w:val="nil"/>
              <w:left w:val="nil"/>
              <w:bottom w:val="single" w:sz="6" w:space="0" w:color="auto"/>
              <w:right w:val="single" w:sz="6" w:space="0" w:color="auto"/>
            </w:tcBorders>
            <w:shd w:val="clear" w:color="auto" w:fill="F2F2F2"/>
            <w:hideMark/>
          </w:tcPr>
          <w:p w14:paraId="2E0471CE" w14:textId="41F96ECE"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p>
        </w:tc>
      </w:tr>
      <w:tr w:rsidR="002F4E0E" w:rsidRPr="003C3848" w14:paraId="3D34CF81" w14:textId="77777777" w:rsidTr="00FB6B33">
        <w:trPr>
          <w:trHeight w:val="300"/>
        </w:trPr>
        <w:tc>
          <w:tcPr>
            <w:tcW w:w="785" w:type="dxa"/>
            <w:vMerge w:val="restart"/>
            <w:tcBorders>
              <w:top w:val="nil"/>
              <w:left w:val="single" w:sz="6" w:space="0" w:color="auto"/>
              <w:bottom w:val="single" w:sz="6" w:space="0" w:color="auto"/>
              <w:right w:val="single" w:sz="6" w:space="0" w:color="auto"/>
            </w:tcBorders>
            <w:shd w:val="clear" w:color="auto" w:fill="auto"/>
            <w:hideMark/>
          </w:tcPr>
          <w:p w14:paraId="2FB26A7A"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2024</w:t>
            </w:r>
            <w:r w:rsidRPr="003C3848">
              <w:rPr>
                <w:rFonts w:eastAsia="Times New Roman" w:cs="Times New Roman"/>
                <w:kern w:val="0"/>
                <w:sz w:val="20"/>
                <w:szCs w:val="20"/>
                <w:lang w:eastAsia="en-GB"/>
                <w14:ligatures w14:val="none"/>
              </w:rPr>
              <w:t> </w:t>
            </w:r>
          </w:p>
          <w:p w14:paraId="6AAB9C84"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ascii="Arial" w:eastAsia="Times New Roman" w:hAnsi="Arial" w:cs="Arial"/>
                <w:kern w:val="0"/>
                <w:sz w:val="20"/>
                <w:szCs w:val="20"/>
                <w:lang w:eastAsia="en-GB"/>
                <w14:ligatures w14:val="none"/>
              </w:rPr>
              <w:t> </w:t>
            </w:r>
            <w:r w:rsidRPr="003C3848">
              <w:rPr>
                <w:rFonts w:eastAsia="Times New Roman" w:cs="Times New Roman"/>
                <w:kern w:val="0"/>
                <w:sz w:val="20"/>
                <w:szCs w:val="20"/>
                <w:lang w:eastAsia="en-GB"/>
                <w14:ligatures w14:val="none"/>
              </w:rPr>
              <w:t> </w:t>
            </w:r>
          </w:p>
        </w:tc>
        <w:tc>
          <w:tcPr>
            <w:tcW w:w="1142" w:type="dxa"/>
            <w:tcBorders>
              <w:top w:val="nil"/>
              <w:left w:val="nil"/>
              <w:bottom w:val="single" w:sz="6" w:space="0" w:color="auto"/>
              <w:right w:val="single" w:sz="6" w:space="0" w:color="auto"/>
            </w:tcBorders>
            <w:shd w:val="clear" w:color="auto" w:fill="auto"/>
            <w:vAlign w:val="bottom"/>
            <w:hideMark/>
          </w:tcPr>
          <w:p w14:paraId="54A057C2"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Men</w:t>
            </w:r>
            <w:r w:rsidRPr="003C3848">
              <w:rPr>
                <w:rFonts w:eastAsia="Times New Roman" w:cs="Times New Roman"/>
                <w:kern w:val="0"/>
                <w:sz w:val="20"/>
                <w:szCs w:val="20"/>
                <w:lang w:eastAsia="en-GB"/>
                <w14:ligatures w14:val="none"/>
              </w:rPr>
              <w:t> </w:t>
            </w:r>
          </w:p>
        </w:tc>
        <w:tc>
          <w:tcPr>
            <w:tcW w:w="1551" w:type="dxa"/>
            <w:tcBorders>
              <w:top w:val="nil"/>
              <w:left w:val="nil"/>
              <w:bottom w:val="single" w:sz="6" w:space="0" w:color="auto"/>
              <w:right w:val="single" w:sz="6" w:space="0" w:color="auto"/>
            </w:tcBorders>
            <w:shd w:val="clear" w:color="auto" w:fill="auto"/>
            <w:hideMark/>
          </w:tcPr>
          <w:p w14:paraId="26538538" w14:textId="191CBA5E"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45.5</w:t>
            </w:r>
          </w:p>
        </w:tc>
        <w:tc>
          <w:tcPr>
            <w:tcW w:w="1631" w:type="dxa"/>
            <w:tcBorders>
              <w:top w:val="nil"/>
              <w:left w:val="nil"/>
              <w:bottom w:val="single" w:sz="6" w:space="0" w:color="auto"/>
              <w:right w:val="single" w:sz="6" w:space="0" w:color="auto"/>
            </w:tcBorders>
            <w:shd w:val="clear" w:color="auto" w:fill="auto"/>
            <w:hideMark/>
          </w:tcPr>
          <w:p w14:paraId="6D2A83B7" w14:textId="7E266057"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53.3</w:t>
            </w:r>
          </w:p>
        </w:tc>
        <w:tc>
          <w:tcPr>
            <w:tcW w:w="1280" w:type="dxa"/>
            <w:tcBorders>
              <w:top w:val="nil"/>
              <w:left w:val="nil"/>
              <w:bottom w:val="single" w:sz="6" w:space="0" w:color="auto"/>
              <w:right w:val="single" w:sz="6" w:space="0" w:color="auto"/>
            </w:tcBorders>
            <w:shd w:val="clear" w:color="auto" w:fill="auto"/>
            <w:hideMark/>
          </w:tcPr>
          <w:p w14:paraId="130C0389" w14:textId="214AF2A7"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73.7</w:t>
            </w:r>
          </w:p>
        </w:tc>
        <w:tc>
          <w:tcPr>
            <w:tcW w:w="1374" w:type="dxa"/>
            <w:tcBorders>
              <w:top w:val="nil"/>
              <w:left w:val="nil"/>
              <w:bottom w:val="single" w:sz="6" w:space="0" w:color="auto"/>
              <w:right w:val="single" w:sz="6" w:space="0" w:color="auto"/>
            </w:tcBorders>
            <w:shd w:val="clear" w:color="auto" w:fill="auto"/>
            <w:hideMark/>
          </w:tcPr>
          <w:p w14:paraId="4EF06294" w14:textId="534BACAF"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50.0</w:t>
            </w:r>
          </w:p>
        </w:tc>
        <w:tc>
          <w:tcPr>
            <w:tcW w:w="1262" w:type="dxa"/>
            <w:tcBorders>
              <w:top w:val="nil"/>
              <w:left w:val="nil"/>
              <w:bottom w:val="single" w:sz="6" w:space="0" w:color="auto"/>
              <w:right w:val="single" w:sz="6" w:space="0" w:color="auto"/>
            </w:tcBorders>
            <w:shd w:val="clear" w:color="auto" w:fill="auto"/>
            <w:hideMark/>
          </w:tcPr>
          <w:p w14:paraId="7702B05D" w14:textId="192CA25F"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71.3</w:t>
            </w:r>
          </w:p>
        </w:tc>
      </w:tr>
      <w:tr w:rsidR="002F4E0E" w:rsidRPr="003C3848" w14:paraId="66784BF0" w14:textId="77777777" w:rsidTr="00FB6B3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E095B1C" w14:textId="77777777" w:rsidR="002F4E0E" w:rsidRPr="003C3848" w:rsidRDefault="002F4E0E" w:rsidP="00EB59B5">
            <w:pPr>
              <w:spacing w:after="0" w:line="240" w:lineRule="auto"/>
              <w:rPr>
                <w:rFonts w:eastAsia="Times New Roman" w:cs="Times New Roman"/>
                <w:kern w:val="0"/>
                <w:sz w:val="20"/>
                <w:szCs w:val="20"/>
                <w:lang w:eastAsia="en-GB"/>
                <w14:ligatures w14:val="none"/>
              </w:rPr>
            </w:pPr>
          </w:p>
        </w:tc>
        <w:tc>
          <w:tcPr>
            <w:tcW w:w="1142" w:type="dxa"/>
            <w:tcBorders>
              <w:top w:val="nil"/>
              <w:left w:val="nil"/>
              <w:bottom w:val="single" w:sz="6" w:space="0" w:color="auto"/>
              <w:right w:val="single" w:sz="6" w:space="0" w:color="auto"/>
            </w:tcBorders>
            <w:shd w:val="clear" w:color="auto" w:fill="auto"/>
            <w:vAlign w:val="bottom"/>
            <w:hideMark/>
          </w:tcPr>
          <w:p w14:paraId="37F91372" w14:textId="77777777" w:rsidR="002F4E0E" w:rsidRPr="003C3848" w:rsidRDefault="002F4E0E" w:rsidP="00EB59B5">
            <w:pPr>
              <w:spacing w:after="0" w:line="240" w:lineRule="auto"/>
              <w:jc w:val="both"/>
              <w:textAlignment w:val="baseline"/>
              <w:rPr>
                <w:rFonts w:eastAsia="Times New Roman" w:cs="Times New Roman"/>
                <w:kern w:val="0"/>
                <w:sz w:val="20"/>
                <w:szCs w:val="20"/>
                <w:lang w:eastAsia="en-GB"/>
                <w14:ligatures w14:val="none"/>
              </w:rPr>
            </w:pPr>
            <w:r w:rsidRPr="003C3848">
              <w:rPr>
                <w:rFonts w:eastAsia="Times New Roman" w:cs="Times New Roman"/>
                <w:b/>
                <w:bCs/>
                <w:kern w:val="0"/>
                <w:sz w:val="20"/>
                <w:szCs w:val="20"/>
                <w:lang w:eastAsia="en-GB"/>
                <w14:ligatures w14:val="none"/>
              </w:rPr>
              <w:t>Women</w:t>
            </w:r>
            <w:r w:rsidRPr="003C3848">
              <w:rPr>
                <w:rFonts w:eastAsia="Times New Roman" w:cs="Times New Roman"/>
                <w:kern w:val="0"/>
                <w:sz w:val="20"/>
                <w:szCs w:val="20"/>
                <w:lang w:eastAsia="en-GB"/>
                <w14:ligatures w14:val="none"/>
              </w:rPr>
              <w:t> </w:t>
            </w:r>
          </w:p>
        </w:tc>
        <w:tc>
          <w:tcPr>
            <w:tcW w:w="1551" w:type="dxa"/>
            <w:tcBorders>
              <w:top w:val="nil"/>
              <w:left w:val="nil"/>
              <w:bottom w:val="single" w:sz="6" w:space="0" w:color="auto"/>
              <w:right w:val="single" w:sz="6" w:space="0" w:color="auto"/>
            </w:tcBorders>
            <w:shd w:val="clear" w:color="auto" w:fill="auto"/>
            <w:hideMark/>
          </w:tcPr>
          <w:p w14:paraId="696BC0D2" w14:textId="605DE675"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54.5</w:t>
            </w:r>
          </w:p>
        </w:tc>
        <w:tc>
          <w:tcPr>
            <w:tcW w:w="1631" w:type="dxa"/>
            <w:tcBorders>
              <w:top w:val="nil"/>
              <w:left w:val="nil"/>
              <w:bottom w:val="single" w:sz="6" w:space="0" w:color="auto"/>
              <w:right w:val="single" w:sz="6" w:space="0" w:color="auto"/>
            </w:tcBorders>
            <w:shd w:val="clear" w:color="auto" w:fill="auto"/>
            <w:hideMark/>
          </w:tcPr>
          <w:p w14:paraId="65D13245" w14:textId="0D5F0F71"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46.7</w:t>
            </w:r>
          </w:p>
        </w:tc>
        <w:tc>
          <w:tcPr>
            <w:tcW w:w="1280" w:type="dxa"/>
            <w:tcBorders>
              <w:top w:val="nil"/>
              <w:left w:val="nil"/>
              <w:bottom w:val="single" w:sz="6" w:space="0" w:color="auto"/>
              <w:right w:val="single" w:sz="6" w:space="0" w:color="auto"/>
            </w:tcBorders>
            <w:shd w:val="clear" w:color="auto" w:fill="auto"/>
            <w:hideMark/>
          </w:tcPr>
          <w:p w14:paraId="2582762E" w14:textId="12E01BF9"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26.3</w:t>
            </w:r>
          </w:p>
        </w:tc>
        <w:tc>
          <w:tcPr>
            <w:tcW w:w="1374" w:type="dxa"/>
            <w:tcBorders>
              <w:top w:val="nil"/>
              <w:left w:val="nil"/>
              <w:bottom w:val="single" w:sz="6" w:space="0" w:color="auto"/>
              <w:right w:val="single" w:sz="6" w:space="0" w:color="auto"/>
            </w:tcBorders>
            <w:shd w:val="clear" w:color="auto" w:fill="auto"/>
            <w:hideMark/>
          </w:tcPr>
          <w:p w14:paraId="18FC98E2" w14:textId="3A9DE298"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50.0</w:t>
            </w:r>
          </w:p>
        </w:tc>
        <w:tc>
          <w:tcPr>
            <w:tcW w:w="1262" w:type="dxa"/>
            <w:tcBorders>
              <w:top w:val="nil"/>
              <w:left w:val="nil"/>
              <w:bottom w:val="single" w:sz="6" w:space="0" w:color="auto"/>
              <w:right w:val="single" w:sz="6" w:space="0" w:color="auto"/>
            </w:tcBorders>
            <w:shd w:val="clear" w:color="auto" w:fill="auto"/>
            <w:hideMark/>
          </w:tcPr>
          <w:p w14:paraId="2D81C53C" w14:textId="560AB177" w:rsidR="002F4E0E" w:rsidRPr="003C3848" w:rsidRDefault="002F4E0E" w:rsidP="00BA6761">
            <w:pPr>
              <w:spacing w:after="0" w:line="240" w:lineRule="auto"/>
              <w:jc w:val="center"/>
              <w:textAlignment w:val="baseline"/>
              <w:rPr>
                <w:rFonts w:eastAsia="Times New Roman" w:cs="Times New Roman"/>
                <w:kern w:val="0"/>
                <w:sz w:val="20"/>
                <w:szCs w:val="20"/>
                <w:lang w:eastAsia="en-GB"/>
                <w14:ligatures w14:val="none"/>
              </w:rPr>
            </w:pPr>
            <w:r w:rsidRPr="003C3848">
              <w:rPr>
                <w:rFonts w:eastAsia="Times New Roman" w:cs="Times New Roman"/>
                <w:kern w:val="0"/>
                <w:sz w:val="20"/>
                <w:szCs w:val="20"/>
                <w:lang w:eastAsia="en-GB"/>
                <w14:ligatures w14:val="none"/>
              </w:rPr>
              <w:t>28.7</w:t>
            </w:r>
          </w:p>
        </w:tc>
      </w:tr>
    </w:tbl>
    <w:p w14:paraId="3006186B"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74E39FBA" w14:textId="4A6B5962"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Heads of School for the 2025/26 academic year have just been finalised with seven women HoS (39%). </w:t>
      </w:r>
    </w:p>
    <w:p w14:paraId="5B73A11F"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DF91A85"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Interventions being implemented to improve the representation of women in senior academic roles include reviewing recruitment processes to attract more female academic applicants to senior roles (AS1 and AS2) and reviewing promotions criteria and processes to render them easier to navigate and for women to be better supported to participate in them (AS3). This work is entailed in a broader review of academic promotions processes for purposes of diversifying leadership to improve the representation of all minoritised groups in leadership (Dv29 and PS11).   </w:t>
      </w:r>
    </w:p>
    <w:p w14:paraId="587B4E9C"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0D839EE7"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This is a continuation of work undertaken between 2017 and 2022 in the implementation of the 2017 Athena Swan action plan which resulted in more women applying for promotion. 45 women were promoted to Professor between 2016 and 2023. </w:t>
      </w:r>
    </w:p>
    <w:p w14:paraId="0D73AA6F"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295E25BD"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Between 2017 and 2024, 10 </w:t>
      </w:r>
      <w:r w:rsidRPr="003C3848">
        <w:rPr>
          <w:rFonts w:eastAsia="Times New Roman" w:cs="Times New Roman"/>
          <w:color w:val="202024"/>
          <w:kern w:val="0"/>
          <w:lang w:eastAsia="en-GB"/>
          <w14:ligatures w14:val="none"/>
        </w:rPr>
        <w:t xml:space="preserve">ethnic minority academic and professional services staff have been supported to participate in the </w:t>
      </w:r>
      <w:proofErr w:type="spellStart"/>
      <w:r w:rsidRPr="003C3848">
        <w:rPr>
          <w:rFonts w:eastAsia="Times New Roman" w:cs="Times New Roman"/>
          <w:color w:val="202024"/>
          <w:kern w:val="0"/>
          <w:lang w:eastAsia="en-GB"/>
          <w14:ligatures w14:val="none"/>
        </w:rPr>
        <w:t>AdvanceHE</w:t>
      </w:r>
      <w:proofErr w:type="spellEnd"/>
      <w:r w:rsidRPr="003C3848">
        <w:rPr>
          <w:rFonts w:eastAsia="Times New Roman" w:cs="Times New Roman"/>
          <w:color w:val="202024"/>
          <w:kern w:val="0"/>
          <w:lang w:eastAsia="en-GB"/>
          <w14:ligatures w14:val="none"/>
        </w:rPr>
        <w:t xml:space="preserve"> Diversifying leadership programme which is targeted at ethnic minority staff. </w:t>
      </w:r>
    </w:p>
    <w:p w14:paraId="1BDA8D18"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color w:val="202024"/>
          <w:kern w:val="0"/>
          <w:lang w:eastAsia="en-GB"/>
          <w14:ligatures w14:val="none"/>
        </w:rPr>
        <w:t> </w:t>
      </w:r>
    </w:p>
    <w:p w14:paraId="2A63857F" w14:textId="55D37455"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color w:val="202024"/>
          <w:kern w:val="0"/>
          <w:lang w:eastAsia="en-GB"/>
          <w14:ligatures w14:val="none"/>
        </w:rPr>
        <w:t>The need to further strengthen initiatives designed to increase the internal pool from which ethnic minority individuals are recruited to leadership positions is addressed both in the Athena Swan and Race Equality Charter Action Plans. Hence, informed by data which reflects that there is an underrepresentation of ethnic minority women in the Aurora programme (4%), relative to their proportion in the staff population (8%),</w:t>
      </w:r>
      <w:r w:rsidRPr="003C3848">
        <w:rPr>
          <w:rFonts w:ascii="Arial" w:eastAsia="Times New Roman" w:hAnsi="Arial" w:cs="Arial"/>
          <w:color w:val="202024"/>
          <w:kern w:val="0"/>
          <w:lang w:eastAsia="en-GB"/>
          <w14:ligatures w14:val="none"/>
        </w:rPr>
        <w:t> </w:t>
      </w:r>
      <w:r w:rsidRPr="003C3848">
        <w:rPr>
          <w:rFonts w:eastAsia="Times New Roman" w:cs="Times New Roman"/>
          <w:color w:val="202024"/>
          <w:kern w:val="0"/>
          <w:lang w:eastAsia="en-GB"/>
          <w14:ligatures w14:val="none"/>
        </w:rPr>
        <w:t>an action in the</w:t>
      </w:r>
      <w:r w:rsidRPr="003C3848">
        <w:rPr>
          <w:rFonts w:ascii="Arial" w:eastAsia="Times New Roman" w:hAnsi="Arial" w:cs="Arial"/>
          <w:color w:val="202024"/>
          <w:kern w:val="0"/>
          <w:lang w:eastAsia="en-GB"/>
          <w14:ligatures w14:val="none"/>
        </w:rPr>
        <w:t> </w:t>
      </w:r>
      <w:r w:rsidRPr="003C3848">
        <w:rPr>
          <w:rFonts w:eastAsia="Times New Roman" w:cs="Times New Roman"/>
          <w:color w:val="202024"/>
          <w:kern w:val="0"/>
          <w:lang w:eastAsia="en-GB"/>
          <w14:ligatures w14:val="none"/>
        </w:rPr>
        <w:t xml:space="preserve">Athena Swan Action Plan will result in the increased support for </w:t>
      </w:r>
      <w:r w:rsidRPr="003C3848">
        <w:rPr>
          <w:rFonts w:eastAsia="Times New Roman" w:cs="Times New Roman"/>
          <w:kern w:val="0"/>
          <w:lang w:eastAsia="en-GB"/>
          <w14:ligatures w14:val="none"/>
        </w:rPr>
        <w:t xml:space="preserve">ethnic minority women to participate in mentoring and leadership programmes (AS22). Similarly, carrying out actions in the Race Equality Charter </w:t>
      </w:r>
      <w:r w:rsidR="00710450">
        <w:rPr>
          <w:rFonts w:eastAsia="Times New Roman" w:cs="Times New Roman"/>
          <w:kern w:val="0"/>
          <w:lang w:eastAsia="en-GB"/>
          <w14:ligatures w14:val="none"/>
        </w:rPr>
        <w:t xml:space="preserve">(REC A6 &amp; A 10) </w:t>
      </w:r>
      <w:r w:rsidRPr="003C3848">
        <w:rPr>
          <w:rFonts w:eastAsia="Times New Roman" w:cs="Times New Roman"/>
          <w:kern w:val="0"/>
          <w:lang w:eastAsia="en-GB"/>
          <w14:ligatures w14:val="none"/>
        </w:rPr>
        <w:t xml:space="preserve">has resulted in an increase in the investment in the participation of ethnic minority academic and professional services staff in the Diversifying Leadership programme and in the expansion of the number of staff in the </w:t>
      </w:r>
      <w:proofErr w:type="gramStart"/>
      <w:r w:rsidRPr="003C3848">
        <w:rPr>
          <w:rFonts w:eastAsia="Times New Roman" w:cs="Times New Roman"/>
          <w:kern w:val="0"/>
          <w:lang w:eastAsia="en-GB"/>
          <w14:ligatures w14:val="none"/>
        </w:rPr>
        <w:t>Principal’s</w:t>
      </w:r>
      <w:proofErr w:type="gramEnd"/>
      <w:r w:rsidRPr="003C3848">
        <w:rPr>
          <w:rFonts w:eastAsia="Times New Roman" w:cs="Times New Roman"/>
          <w:kern w:val="0"/>
          <w:lang w:eastAsia="en-GB"/>
          <w14:ligatures w14:val="none"/>
        </w:rPr>
        <w:t xml:space="preserve"> office who sponsor ethnic minority staff who participate in the programme</w:t>
      </w:r>
      <w:r w:rsidR="00710450">
        <w:rPr>
          <w:rFonts w:eastAsia="Times New Roman" w:cs="Times New Roman"/>
          <w:kern w:val="0"/>
          <w:lang w:eastAsia="en-GB"/>
          <w14:ligatures w14:val="none"/>
        </w:rPr>
        <w:t>.</w:t>
      </w:r>
    </w:p>
    <w:p w14:paraId="01985DC5" w14:textId="77777777" w:rsidR="002541B7" w:rsidRDefault="002541B7" w:rsidP="002F4E0E">
      <w:pPr>
        <w:spacing w:after="0" w:line="240" w:lineRule="auto"/>
        <w:jc w:val="both"/>
        <w:textAlignment w:val="baseline"/>
        <w:rPr>
          <w:rFonts w:eastAsia="Times New Roman" w:cs="Times New Roman"/>
          <w:kern w:val="0"/>
          <w:lang w:eastAsia="en-GB"/>
          <w14:ligatures w14:val="none"/>
        </w:rPr>
      </w:pPr>
    </w:p>
    <w:p w14:paraId="49EA1B2C" w14:textId="4F36811D" w:rsidR="008137F7"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lastRenderedPageBreak/>
        <w:t>Other than supporting ethnic minority staff to access leadership programmes, actions that are currently being pursued as part of the Race Equality Charter Action Plan implementation include, actively recruiting ethnic minority candidates to fill Court vacancies (REC A12)</w:t>
      </w:r>
      <w:r w:rsidR="008137F7">
        <w:rPr>
          <w:rFonts w:eastAsia="Times New Roman" w:cs="Times New Roman"/>
          <w:kern w:val="0"/>
          <w:lang w:eastAsia="en-GB"/>
          <w14:ligatures w14:val="none"/>
        </w:rPr>
        <w:t xml:space="preserve">. </w:t>
      </w:r>
      <w:r w:rsidR="00F77241" w:rsidRPr="00F77241">
        <w:rPr>
          <w:rFonts w:eastAsia="Times New Roman" w:cs="Times New Roman"/>
          <w:kern w:val="0"/>
          <w:lang w:eastAsia="en-GB"/>
          <w14:ligatures w14:val="none"/>
        </w:rPr>
        <w:t>Court membership includes individuals who are from ethnic minority backgrounds, however, the numbers are too small to present here.</w:t>
      </w:r>
    </w:p>
    <w:p w14:paraId="56B55C5A" w14:textId="77777777" w:rsidR="008137F7" w:rsidRDefault="008137F7" w:rsidP="002F4E0E">
      <w:pPr>
        <w:spacing w:after="0" w:line="240" w:lineRule="auto"/>
        <w:jc w:val="both"/>
        <w:textAlignment w:val="baseline"/>
        <w:rPr>
          <w:rFonts w:eastAsia="Times New Roman" w:cs="Times New Roman"/>
          <w:kern w:val="0"/>
          <w:lang w:eastAsia="en-GB"/>
          <w14:ligatures w14:val="none"/>
        </w:rPr>
      </w:pPr>
    </w:p>
    <w:p w14:paraId="2AB5B2B2" w14:textId="6B4EC0FC" w:rsidR="002F4E0E" w:rsidRDefault="00BB307A" w:rsidP="002F4E0E">
      <w:pPr>
        <w:spacing w:after="0" w:line="240" w:lineRule="auto"/>
        <w:jc w:val="both"/>
        <w:textAlignment w:val="baseline"/>
        <w:rPr>
          <w:rFonts w:eastAsia="Times New Roman" w:cs="Times New Roman"/>
          <w:kern w:val="0"/>
          <w:lang w:eastAsia="en-GB"/>
          <w14:ligatures w14:val="none"/>
        </w:rPr>
      </w:pPr>
      <w:r>
        <w:rPr>
          <w:rFonts w:eastAsia="Times New Roman" w:cs="Times New Roman"/>
          <w:kern w:val="0"/>
          <w:lang w:eastAsia="en-GB"/>
          <w14:ligatures w14:val="none"/>
        </w:rPr>
        <w:t xml:space="preserve">Another action currently pursued is </w:t>
      </w:r>
      <w:r w:rsidR="002F4E0E" w:rsidRPr="003C3848">
        <w:rPr>
          <w:rFonts w:eastAsia="Times New Roman" w:cs="Times New Roman"/>
          <w:kern w:val="0"/>
          <w:lang w:eastAsia="en-GB"/>
          <w14:ligatures w14:val="none"/>
        </w:rPr>
        <w:t>collecting data on ethnic minority representation across all committees (REC A12). Again, this is part of a broader action of recording and monitoring the diversity of senior leadership decision making bodies to address under-representation (Dv21). </w:t>
      </w:r>
    </w:p>
    <w:p w14:paraId="17952664"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sz w:val="18"/>
          <w:szCs w:val="18"/>
          <w:lang w:eastAsia="en-GB"/>
          <w14:ligatures w14:val="none"/>
        </w:rPr>
        <w:t> </w:t>
      </w:r>
    </w:p>
    <w:p w14:paraId="4FEE87FE"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investigation of leadership programmes for disabled staff did not yield results whose outcome was the participation of staff in a Disability Leadership programme in the 2021-2024 reporting period. Provision of leadership development opportunities for staff with disabilities will be continued as part of the implementation of the Disability Plan. </w:t>
      </w:r>
    </w:p>
    <w:p w14:paraId="0CE407EC"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2310AAC0" w14:textId="0DC1E916" w:rsidR="002F4E0E" w:rsidRPr="003C3848" w:rsidRDefault="00BB307A" w:rsidP="00852B92">
      <w:pPr>
        <w:pStyle w:val="Heading2"/>
        <w:rPr>
          <w:rFonts w:eastAsia="Times New Roman"/>
          <w:lang w:eastAsia="en-GB"/>
        </w:rPr>
      </w:pPr>
      <w:r>
        <w:rPr>
          <w:rFonts w:eastAsia="Times New Roman"/>
          <w:lang w:eastAsia="en-GB"/>
        </w:rPr>
        <w:t>3</w:t>
      </w:r>
      <w:r w:rsidR="002F4E0E" w:rsidRPr="003C3848">
        <w:rPr>
          <w:rFonts w:eastAsia="Times New Roman"/>
          <w:lang w:eastAsia="en-GB"/>
        </w:rPr>
        <w:t>.5.2</w:t>
      </w:r>
      <w:r w:rsidR="00FB6B33">
        <w:rPr>
          <w:rFonts w:eastAsia="Times New Roman"/>
          <w:lang w:eastAsia="en-GB"/>
        </w:rPr>
        <w:t>.</w:t>
      </w:r>
      <w:r w:rsidR="002F4E0E" w:rsidRPr="003C3848">
        <w:rPr>
          <w:rFonts w:eastAsia="Times New Roman"/>
          <w:lang w:eastAsia="en-GB"/>
        </w:rPr>
        <w:t xml:space="preserve"> Conducting checks that governing body members have completed online training modules on Diversity in the Workplace and Unconscious Bias. </w:t>
      </w:r>
    </w:p>
    <w:p w14:paraId="4CD9500F" w14:textId="3C6A3213"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 This work is ongoing and as indicated in </w:t>
      </w:r>
      <w:r w:rsidR="00BB307A">
        <w:rPr>
          <w:rFonts w:eastAsia="Times New Roman" w:cs="Times New Roman"/>
          <w:kern w:val="0"/>
          <w:lang w:eastAsia="en-GB"/>
          <w14:ligatures w14:val="none"/>
        </w:rPr>
        <w:t>3</w:t>
      </w:r>
      <w:r w:rsidRPr="003C3848">
        <w:rPr>
          <w:rFonts w:eastAsia="Times New Roman" w:cs="Times New Roman"/>
          <w:kern w:val="0"/>
          <w:lang w:eastAsia="en-GB"/>
          <w14:ligatures w14:val="none"/>
        </w:rPr>
        <w:t>.2.2 Organisational and Staff Development Services (OSDS) monitor the completion of the staff mandatory modules. The Court Office provides annual data on Court member training.  </w:t>
      </w:r>
    </w:p>
    <w:p w14:paraId="47E13FFE"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sz w:val="18"/>
          <w:szCs w:val="18"/>
          <w:lang w:eastAsia="en-GB"/>
          <w14:ligatures w14:val="none"/>
        </w:rPr>
        <w:t> </w:t>
      </w:r>
    </w:p>
    <w:p w14:paraId="2760C65F" w14:textId="56773F7F" w:rsidR="002F4E0E" w:rsidRDefault="00BB307A" w:rsidP="00852B92">
      <w:pPr>
        <w:pStyle w:val="Heading2"/>
        <w:rPr>
          <w:rFonts w:eastAsia="Times New Roman"/>
          <w:lang w:eastAsia="en-GB"/>
        </w:rPr>
      </w:pPr>
      <w:r>
        <w:rPr>
          <w:rFonts w:eastAsia="Times New Roman"/>
          <w:lang w:eastAsia="en-GB"/>
        </w:rPr>
        <w:t>3</w:t>
      </w:r>
      <w:r w:rsidR="002F4E0E" w:rsidRPr="003C3848">
        <w:rPr>
          <w:rFonts w:eastAsia="Times New Roman"/>
          <w:lang w:eastAsia="en-GB"/>
        </w:rPr>
        <w:t>.6</w:t>
      </w:r>
      <w:r w:rsidR="00852B92">
        <w:rPr>
          <w:rFonts w:eastAsia="Times New Roman"/>
          <w:lang w:eastAsia="en-GB"/>
        </w:rPr>
        <w:t>.</w:t>
      </w:r>
      <w:r w:rsidR="002F4E0E" w:rsidRPr="003C3848">
        <w:rPr>
          <w:rFonts w:eastAsia="Times New Roman"/>
          <w:lang w:eastAsia="en-GB"/>
        </w:rPr>
        <w:t xml:space="preserve"> Additional REF 2021 actions. </w:t>
      </w:r>
    </w:p>
    <w:p w14:paraId="0D25C77D" w14:textId="33918094"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Actions determined by the outcome of the REF 2021 Equality Impact Assessment process which were added to the Equality Outcomes  Action  Plan are</w:t>
      </w:r>
      <w:r w:rsidRPr="003C3848">
        <w:rPr>
          <w:rFonts w:eastAsia="Times New Roman" w:cs="Times New Roman"/>
          <w:b/>
          <w:bCs/>
          <w:kern w:val="0"/>
          <w:lang w:eastAsia="en-GB"/>
          <w14:ligatures w14:val="none"/>
        </w:rPr>
        <w:t xml:space="preserve"> </w:t>
      </w:r>
      <w:r w:rsidRPr="003C3848">
        <w:rPr>
          <w:rFonts w:eastAsia="Times New Roman" w:cs="Times New Roman"/>
          <w:kern w:val="0"/>
          <w:lang w:eastAsia="en-GB"/>
          <w14:ligatures w14:val="none"/>
        </w:rPr>
        <w:t>a)</w:t>
      </w:r>
      <w:r w:rsidRPr="003C3848">
        <w:rPr>
          <w:rFonts w:eastAsia="Times New Roman" w:cs="Times New Roman"/>
          <w:b/>
          <w:bCs/>
          <w:kern w:val="0"/>
          <w:lang w:eastAsia="en-GB"/>
          <w14:ligatures w14:val="none"/>
        </w:rPr>
        <w:t xml:space="preserve"> </w:t>
      </w:r>
      <w:r w:rsidRPr="003C3848">
        <w:rPr>
          <w:rFonts w:eastAsia="Times New Roman" w:cs="Times New Roman"/>
          <w:kern w:val="0"/>
          <w:lang w:eastAsia="en-GB"/>
          <w14:ligatures w14:val="none"/>
        </w:rPr>
        <w:t xml:space="preserve">launching Pronoun &amp; Gender-inclusive Language Training Video as an internal resource and publishing interactive webpages of FAQs and b) </w:t>
      </w:r>
      <w:r w:rsidR="007D0003">
        <w:rPr>
          <w:rFonts w:eastAsia="Times New Roman" w:cs="Times New Roman"/>
          <w:kern w:val="0"/>
          <w:lang w:eastAsia="en-GB"/>
          <w14:ligatures w14:val="none"/>
        </w:rPr>
        <w:t xml:space="preserve">introducing a </w:t>
      </w:r>
      <w:r w:rsidRPr="003C3848">
        <w:rPr>
          <w:rFonts w:eastAsia="Times New Roman" w:cs="Times New Roman"/>
          <w:kern w:val="0"/>
          <w:lang w:eastAsia="en-GB"/>
          <w14:ligatures w14:val="none"/>
        </w:rPr>
        <w:t>leave entitlement calculator of leave specific policies (family-friendly), as part of the Human Resources and Organisational Staff Development Services enhancement programme. </w:t>
      </w:r>
    </w:p>
    <w:p w14:paraId="7D62B2EA" w14:textId="77777777" w:rsidR="002F4E0E" w:rsidRDefault="002F4E0E" w:rsidP="002F4E0E">
      <w:pPr>
        <w:spacing w:after="0" w:line="240" w:lineRule="auto"/>
        <w:jc w:val="both"/>
        <w:textAlignment w:val="baseline"/>
        <w:rPr>
          <w:rFonts w:eastAsia="Times New Roman" w:cs="Times New Roman"/>
          <w:b/>
          <w:bCs/>
          <w:kern w:val="0"/>
          <w:lang w:eastAsia="en-GB"/>
          <w14:ligatures w14:val="none"/>
        </w:rPr>
      </w:pPr>
    </w:p>
    <w:p w14:paraId="4E76B72A" w14:textId="347CEBB5" w:rsidR="002F4E0E" w:rsidRPr="00D123AB" w:rsidRDefault="00852B92" w:rsidP="00852B92">
      <w:pPr>
        <w:pStyle w:val="Heading2"/>
        <w:rPr>
          <w:rFonts w:eastAsia="Times New Roman"/>
          <w:lang w:eastAsia="en-GB"/>
        </w:rPr>
      </w:pPr>
      <w:r>
        <w:rPr>
          <w:rFonts w:eastAsia="Times New Roman"/>
          <w:lang w:eastAsia="en-GB"/>
        </w:rPr>
        <w:t xml:space="preserve">3.6.1. </w:t>
      </w:r>
      <w:r w:rsidR="002F4E0E" w:rsidRPr="00D123AB">
        <w:rPr>
          <w:rFonts w:eastAsia="Times New Roman"/>
          <w:lang w:eastAsia="en-GB"/>
        </w:rPr>
        <w:t>Launch Pronoun &amp; Gender-inclusive Language Training Video. </w:t>
      </w:r>
    </w:p>
    <w:p w14:paraId="11B6F20D" w14:textId="7513DCD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This action was completed in January 2022 and a Pronouns and Gender-Inclusive Language Video is available for access by staff and students. As noted in </w:t>
      </w:r>
      <w:r w:rsidR="00D123AB">
        <w:rPr>
          <w:rFonts w:eastAsia="Times New Roman" w:cs="Times New Roman"/>
          <w:kern w:val="0"/>
          <w:lang w:eastAsia="en-GB"/>
          <w14:ligatures w14:val="none"/>
        </w:rPr>
        <w:t>3</w:t>
      </w:r>
      <w:r w:rsidRPr="003C3848">
        <w:rPr>
          <w:rFonts w:eastAsia="Times New Roman" w:cs="Times New Roman"/>
          <w:kern w:val="0"/>
          <w:lang w:eastAsia="en-GB"/>
          <w14:ligatures w14:val="none"/>
        </w:rPr>
        <w:t>.2.2 this content is also available in the newly developed mandatory diversity module for students.  It will also be included in the reviewed staff module.  </w:t>
      </w:r>
    </w:p>
    <w:p w14:paraId="32709299"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3B4C210" w14:textId="6869F895" w:rsidR="002F4E0E" w:rsidRDefault="00D123AB" w:rsidP="00852B92">
      <w:pPr>
        <w:pStyle w:val="Heading2"/>
        <w:rPr>
          <w:rFonts w:eastAsia="Times New Roman"/>
          <w:lang w:eastAsia="en-GB"/>
        </w:rPr>
      </w:pPr>
      <w:r>
        <w:rPr>
          <w:rFonts w:eastAsia="Times New Roman"/>
          <w:lang w:eastAsia="en-GB"/>
        </w:rPr>
        <w:t>3</w:t>
      </w:r>
      <w:r w:rsidR="002F4E0E" w:rsidRPr="003C3848">
        <w:rPr>
          <w:rFonts w:eastAsia="Times New Roman"/>
          <w:lang w:eastAsia="en-GB"/>
        </w:rPr>
        <w:t>.6.2. Publish interactive webpages of FAQs and leave entitlement calculator of leave specific policies. </w:t>
      </w:r>
    </w:p>
    <w:p w14:paraId="6A9AEB15"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An interactive webpage for calculating maternity leave was launched in July 2021. Guides for other leave policies such as the adoption leave, paternity leave and shared parental leave policies have been published on the policies website pages.  </w:t>
      </w:r>
    </w:p>
    <w:p w14:paraId="3BE9453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7F11922A" w14:textId="367FB0C2" w:rsidR="002F4E0E" w:rsidRPr="00277928" w:rsidRDefault="00852B92" w:rsidP="00852B92">
      <w:pPr>
        <w:pStyle w:val="Heading2"/>
        <w:rPr>
          <w:rFonts w:eastAsia="Times New Roman"/>
          <w:lang w:eastAsia="en-GB"/>
        </w:rPr>
      </w:pPr>
      <w:r>
        <w:rPr>
          <w:rFonts w:eastAsia="Times New Roman"/>
          <w:lang w:eastAsia="en-GB"/>
        </w:rPr>
        <w:lastRenderedPageBreak/>
        <w:t xml:space="preserve">3.7. </w:t>
      </w:r>
      <w:r w:rsidR="002F4E0E" w:rsidRPr="00277928">
        <w:rPr>
          <w:rFonts w:eastAsia="Times New Roman"/>
          <w:lang w:eastAsia="en-GB"/>
        </w:rPr>
        <w:t>Conclusion.</w:t>
      </w:r>
    </w:p>
    <w:p w14:paraId="7AD83607" w14:textId="00C8C4C5"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Key achievements in this period include attaining a Silver Athena Swan, Race Equality Charter, </w:t>
      </w:r>
      <w:proofErr w:type="spellStart"/>
      <w:r w:rsidRPr="003C3848">
        <w:rPr>
          <w:rFonts w:eastAsia="Times New Roman" w:cs="Times New Roman"/>
          <w:kern w:val="0"/>
          <w:lang w:eastAsia="en-GB"/>
          <w14:ligatures w14:val="none"/>
        </w:rPr>
        <w:t>EmilyTest</w:t>
      </w:r>
      <w:proofErr w:type="spellEnd"/>
      <w:r w:rsidRPr="003C3848">
        <w:rPr>
          <w:rFonts w:eastAsia="Times New Roman" w:cs="Times New Roman"/>
          <w:kern w:val="0"/>
          <w:lang w:eastAsia="en-GB"/>
          <w14:ligatures w14:val="none"/>
        </w:rPr>
        <w:t xml:space="preserve"> Charter and Exemplary Carer Positive Employer award</w:t>
      </w:r>
      <w:r w:rsidR="00461C1B">
        <w:rPr>
          <w:rFonts w:eastAsia="Times New Roman" w:cs="Times New Roman"/>
          <w:kern w:val="0"/>
          <w:lang w:eastAsia="en-GB"/>
          <w14:ligatures w14:val="none"/>
        </w:rPr>
        <w:t>s</w:t>
      </w:r>
      <w:r w:rsidRPr="003C3848">
        <w:rPr>
          <w:rFonts w:eastAsia="Times New Roman" w:cs="Times New Roman"/>
          <w:kern w:val="0"/>
          <w:lang w:eastAsia="en-GB"/>
          <w14:ligatures w14:val="none"/>
        </w:rPr>
        <w:t xml:space="preserve">. All these awards signify the strength and level of commitment to increasing diversity and levels of inclusion and belonging experienced by all staff and students. They also signify the level of work that is undertaken to create this inclusive environment.  Whilst this report focused on work done to pursue the actions in the 2021-2024 Equality Outcomes Action Plan, </w:t>
      </w:r>
      <w:r>
        <w:rPr>
          <w:rFonts w:eastAsia="Times New Roman" w:cs="Times New Roman"/>
          <w:kern w:val="0"/>
          <w:lang w:eastAsia="en-GB"/>
          <w14:ligatures w14:val="none"/>
        </w:rPr>
        <w:t xml:space="preserve">and in doing so also highlighting equality mainstreaming work undertaken at institutional level, </w:t>
      </w:r>
      <w:r w:rsidRPr="003C3848">
        <w:rPr>
          <w:rFonts w:eastAsia="Times New Roman" w:cs="Times New Roman"/>
          <w:kern w:val="0"/>
          <w:lang w:eastAsia="en-GB"/>
          <w14:ligatures w14:val="none"/>
        </w:rPr>
        <w:t xml:space="preserve">it is important to note that there is </w:t>
      </w:r>
      <w:r>
        <w:rPr>
          <w:rFonts w:eastAsia="Times New Roman" w:cs="Times New Roman"/>
          <w:kern w:val="0"/>
          <w:lang w:eastAsia="en-GB"/>
          <w14:ligatures w14:val="none"/>
        </w:rPr>
        <w:t xml:space="preserve">inclusion work </w:t>
      </w:r>
      <w:r w:rsidRPr="003C3848">
        <w:rPr>
          <w:rFonts w:eastAsia="Times New Roman" w:cs="Times New Roman"/>
          <w:kern w:val="0"/>
          <w:lang w:eastAsia="en-GB"/>
          <w14:ligatures w14:val="none"/>
        </w:rPr>
        <w:t xml:space="preserve">being undertaken at Schools and Unit level which could not be brought into the scope of this report. That all Schools have Athena Swan awards, and that seven Schools have </w:t>
      </w:r>
      <w:proofErr w:type="gramStart"/>
      <w:r w:rsidRPr="003C3848">
        <w:rPr>
          <w:rFonts w:eastAsia="Times New Roman" w:cs="Times New Roman"/>
          <w:kern w:val="0"/>
          <w:lang w:eastAsia="en-GB"/>
          <w14:ligatures w14:val="none"/>
        </w:rPr>
        <w:t>Silver and Gold</w:t>
      </w:r>
      <w:proofErr w:type="gramEnd"/>
      <w:r w:rsidRPr="003C3848">
        <w:rPr>
          <w:rFonts w:eastAsia="Times New Roman" w:cs="Times New Roman"/>
          <w:kern w:val="0"/>
          <w:lang w:eastAsia="en-GB"/>
          <w14:ligatures w14:val="none"/>
        </w:rPr>
        <w:t xml:space="preserve"> awards is also testament to the depth of this work.  </w:t>
      </w:r>
    </w:p>
    <w:p w14:paraId="539D94C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5F61F919" w14:textId="4A901FF5"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As demonstrated, the actions in the Equality Outcomes Action Plan are built on and are being further progressed through existing institutional equality plans and those that are in the development stages like the Disability and LGBTQ+ inclusion plans. The development of the joint delivery plan, completed in 2024, provides a solid foundation for a strategic and coherent approach to the pursuit of diversity, equality and inclusion at St Andrews University. </w:t>
      </w:r>
    </w:p>
    <w:p w14:paraId="12EA216D" w14:textId="77777777" w:rsidR="00852B92" w:rsidRDefault="00852B92">
      <w:pPr>
        <w:rPr>
          <w:rFonts w:eastAsia="Times New Roman" w:cs="Times New Roman"/>
          <w:b/>
          <w:bCs/>
          <w:kern w:val="0"/>
          <w:lang w:eastAsia="en-GB"/>
          <w14:ligatures w14:val="none"/>
        </w:rPr>
      </w:pPr>
      <w:r>
        <w:rPr>
          <w:rFonts w:eastAsia="Times New Roman" w:cs="Times New Roman"/>
          <w:b/>
          <w:bCs/>
          <w:kern w:val="0"/>
          <w:lang w:eastAsia="en-GB"/>
          <w14:ligatures w14:val="none"/>
        </w:rPr>
        <w:br w:type="page"/>
      </w:r>
    </w:p>
    <w:p w14:paraId="7A1A2544" w14:textId="7D48FE6B" w:rsidR="002F4E0E" w:rsidRPr="008103CA" w:rsidRDefault="00852B92" w:rsidP="00852B92">
      <w:pPr>
        <w:pStyle w:val="Heading1"/>
        <w:rPr>
          <w:rFonts w:eastAsia="Times New Roman"/>
          <w:lang w:eastAsia="en-GB"/>
        </w:rPr>
      </w:pPr>
      <w:bookmarkStart w:id="14" w:name="_Toc196754991"/>
      <w:r>
        <w:rPr>
          <w:rFonts w:eastAsia="Times New Roman"/>
          <w:lang w:eastAsia="en-GB"/>
        </w:rPr>
        <w:lastRenderedPageBreak/>
        <w:t xml:space="preserve">4. </w:t>
      </w:r>
      <w:r w:rsidR="002F4E0E" w:rsidRPr="008103CA">
        <w:rPr>
          <w:rFonts w:eastAsia="Times New Roman"/>
          <w:lang w:eastAsia="en-GB"/>
        </w:rPr>
        <w:t>Equality Outcomes 2025-2029.</w:t>
      </w:r>
      <w:bookmarkEnd w:id="14"/>
      <w:r w:rsidR="002F4E0E" w:rsidRPr="008103CA">
        <w:rPr>
          <w:rFonts w:eastAsia="Times New Roman"/>
          <w:lang w:eastAsia="en-GB"/>
        </w:rPr>
        <w:t>  </w:t>
      </w:r>
    </w:p>
    <w:p w14:paraId="5814A324" w14:textId="77777777" w:rsidR="002F4E0E" w:rsidRPr="004553E1" w:rsidRDefault="002F4E0E" w:rsidP="002F4E0E">
      <w:pPr>
        <w:pStyle w:val="ListParagraph"/>
        <w:spacing w:after="0" w:line="240" w:lineRule="auto"/>
        <w:ind w:left="400"/>
        <w:jc w:val="both"/>
        <w:textAlignment w:val="baseline"/>
        <w:rPr>
          <w:rFonts w:eastAsia="Times New Roman" w:cs="Times New Roman"/>
          <w:kern w:val="0"/>
          <w:lang w:eastAsia="en-GB"/>
          <w14:ligatures w14:val="none"/>
        </w:rPr>
      </w:pPr>
    </w:p>
    <w:p w14:paraId="2AC380DC" w14:textId="5DF6916A"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As indicated in the introduction, the Equality and Human Rights Commission (EHRC) and Scottish Funding Council (SFC) developed a set of National Equality Outcomes (NEOs) to whose achievement colleges and higher education institutions are </w:t>
      </w:r>
      <w:r w:rsidR="008103CA">
        <w:rPr>
          <w:rFonts w:eastAsia="Times New Roman" w:cs="Times New Roman"/>
          <w:kern w:val="0"/>
          <w:lang w:eastAsia="en-GB"/>
          <w14:ligatures w14:val="none"/>
        </w:rPr>
        <w:t>required</w:t>
      </w:r>
      <w:r w:rsidRPr="003C3848">
        <w:rPr>
          <w:rFonts w:eastAsia="Times New Roman" w:cs="Times New Roman"/>
          <w:kern w:val="0"/>
          <w:lang w:eastAsia="en-GB"/>
          <w14:ligatures w14:val="none"/>
        </w:rPr>
        <w:t xml:space="preserve"> to contribute as part of fulfilling their Public Sector Equality Duty obligations. The outcomes are published in the </w:t>
      </w:r>
      <w:r w:rsidRPr="003C3848">
        <w:rPr>
          <w:rFonts w:eastAsia="Times New Roman" w:cs="Times New Roman"/>
          <w:i/>
          <w:iCs/>
          <w:kern w:val="0"/>
          <w:lang w:eastAsia="en-GB"/>
          <w14:ligatures w14:val="none"/>
        </w:rPr>
        <w:t>Tackling Persistent Inequalities Together</w:t>
      </w:r>
      <w:r w:rsidRPr="003C3848">
        <w:rPr>
          <w:rFonts w:eastAsia="Times New Roman" w:cs="Times New Roman"/>
          <w:kern w:val="0"/>
          <w:lang w:eastAsia="en-GB"/>
          <w14:ligatures w14:val="none"/>
        </w:rPr>
        <w:t xml:space="preserve"> report. </w:t>
      </w:r>
    </w:p>
    <w:p w14:paraId="2933372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CD8056D" w14:textId="54C64DAD"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NEOs were developed based on quantitative and qualitative data.  The data used and the principles that underpinned the development of the outcomes determined that seven (age, disability, gender re-assignment, race, religion or belief, sex, sexual orientation) of nine protected characteristics are covered by the outcomes and that the outcomes address inequalities that are evidenced to persist in the tertiary system. </w:t>
      </w:r>
    </w:p>
    <w:p w14:paraId="7654DEC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30F3F46E"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Colleges and universities are expected to use their own data to determine the extent to which these inequalities are still a feature of their institutions and the extent to which the NEOs are therefore relevant. Institutions are required to provide evidence to support a decision that they have no need to work towards achieving outcomes related to the ones identified by the EHRC and SFC.   </w:t>
      </w:r>
    </w:p>
    <w:p w14:paraId="19F4DBFB"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61A7F29D" w14:textId="77777777"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All but two of the 17 outcomes published in the </w:t>
      </w:r>
      <w:r w:rsidRPr="003C3848">
        <w:rPr>
          <w:rFonts w:eastAsia="Times New Roman" w:cs="Times New Roman"/>
          <w:i/>
          <w:iCs/>
          <w:kern w:val="0"/>
          <w:lang w:eastAsia="en-GB"/>
          <w14:ligatures w14:val="none"/>
        </w:rPr>
        <w:t xml:space="preserve">Tackling Persisting Inequalities Together </w:t>
      </w:r>
      <w:r w:rsidRPr="003C3848">
        <w:rPr>
          <w:rFonts w:eastAsia="Times New Roman" w:cs="Times New Roman"/>
          <w:kern w:val="0"/>
          <w:lang w:eastAsia="en-GB"/>
          <w14:ligatures w14:val="none"/>
        </w:rPr>
        <w:t>report, are relevant to St Andrews University. One of the outcomes not relevant is one that is specific to colleges which is “The success rates for college students aged under 19 will improve”. The other outcome is that which pertains to the retention rate of students over the age of 25 which is given as “The retention outcomes for university students aged 25 and over will improve”. Students who are over 25 years form 1.1% of the undergraduate student population. There is no statistically significant difference between their retention rates and that of other undergraduate students. The University will continue to monitor this circumstance and should the need arise, will develop outcomes and interventions to address it.  </w:t>
      </w:r>
    </w:p>
    <w:p w14:paraId="0313675A"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1A7093E8" w14:textId="0763827E"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St Andrews data collected through tools such as the Staff survey, Schools Culture surveys, the Race Equality Charter, Student Disability Network focus groups and round table discussions reflect that the inequalities identified at national level also still exist in the institution. This data is used in the development of the various plans such as the Diverse, Athena Swan, Race Equality Action, Report and Support, and </w:t>
      </w:r>
      <w:proofErr w:type="spellStart"/>
      <w:r w:rsidRPr="003C3848">
        <w:rPr>
          <w:rFonts w:eastAsia="Times New Roman" w:cs="Times New Roman"/>
          <w:kern w:val="0"/>
          <w:lang w:eastAsia="en-GB"/>
          <w14:ligatures w14:val="none"/>
        </w:rPr>
        <w:t>EmilyTest</w:t>
      </w:r>
      <w:proofErr w:type="spellEnd"/>
      <w:r w:rsidRPr="003C3848">
        <w:rPr>
          <w:rFonts w:eastAsia="Times New Roman" w:cs="Times New Roman"/>
          <w:kern w:val="0"/>
          <w:lang w:eastAsia="en-GB"/>
          <w14:ligatures w14:val="none"/>
        </w:rPr>
        <w:t xml:space="preserve"> </w:t>
      </w:r>
      <w:r w:rsidR="005018DC">
        <w:rPr>
          <w:rFonts w:eastAsia="Times New Roman" w:cs="Times New Roman"/>
          <w:kern w:val="0"/>
          <w:lang w:eastAsia="en-GB"/>
          <w14:ligatures w14:val="none"/>
        </w:rPr>
        <w:t>a</w:t>
      </w:r>
      <w:r w:rsidRPr="003C3848">
        <w:rPr>
          <w:rFonts w:eastAsia="Times New Roman" w:cs="Times New Roman"/>
          <w:kern w:val="0"/>
          <w:lang w:eastAsia="en-GB"/>
          <w14:ligatures w14:val="none"/>
        </w:rPr>
        <w:t>ction Plans which are being implemented to address these inequalities. These plans and plans in the development stage such as the Disability and LGBTQ+ inclusion plans, therefore, largely contain actions and outcomes that can be mapped against the NEOs. There are also Commitments in the development stages such as the Mental Health and Wellbeing and Student Disability Commitments which will help consolidate mental health, wellbeing and student disability work, which contributes towards the achievement of the NEOs.  </w:t>
      </w:r>
    </w:p>
    <w:p w14:paraId="6BE6E533"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13F3D608" w14:textId="23681CB9"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results of the mapping exercise are shown in the outcomes tables in Appendi</w:t>
      </w:r>
      <w:r w:rsidR="00420576">
        <w:rPr>
          <w:rFonts w:eastAsia="Times New Roman" w:cs="Times New Roman"/>
          <w:kern w:val="0"/>
          <w:lang w:eastAsia="en-GB"/>
          <w14:ligatures w14:val="none"/>
        </w:rPr>
        <w:t>ces</w:t>
      </w:r>
      <w:r w:rsidRPr="003C3848">
        <w:rPr>
          <w:rFonts w:eastAsia="Times New Roman" w:cs="Times New Roman"/>
          <w:kern w:val="0"/>
          <w:lang w:eastAsia="en-GB"/>
          <w14:ligatures w14:val="none"/>
        </w:rPr>
        <w:t xml:space="preserve"> 1</w:t>
      </w:r>
      <w:r w:rsidR="00420576">
        <w:rPr>
          <w:rFonts w:eastAsia="Times New Roman" w:cs="Times New Roman"/>
          <w:kern w:val="0"/>
          <w:lang w:eastAsia="en-GB"/>
          <w14:ligatures w14:val="none"/>
        </w:rPr>
        <w:t xml:space="preserve"> and 2</w:t>
      </w:r>
      <w:r w:rsidRPr="003C3848">
        <w:rPr>
          <w:rFonts w:eastAsia="Times New Roman" w:cs="Times New Roman"/>
          <w:kern w:val="0"/>
          <w:lang w:eastAsia="en-GB"/>
          <w14:ligatures w14:val="none"/>
        </w:rPr>
        <w:t>. </w:t>
      </w:r>
    </w:p>
    <w:p w14:paraId="0C66B82B" w14:textId="343A6F3A" w:rsidR="002F4E0E"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lastRenderedPageBreak/>
        <w:t xml:space="preserve">The exercise of mapping outcomes in existing action plans against the NEOs however also indicated that there is need </w:t>
      </w:r>
      <w:r w:rsidR="00420576">
        <w:rPr>
          <w:rFonts w:eastAsia="Times New Roman" w:cs="Times New Roman"/>
          <w:kern w:val="0"/>
          <w:lang w:eastAsia="en-GB"/>
          <w14:ligatures w14:val="none"/>
        </w:rPr>
        <w:t xml:space="preserve">to </w:t>
      </w:r>
      <w:r w:rsidRPr="003C3848">
        <w:rPr>
          <w:rFonts w:eastAsia="Times New Roman" w:cs="Times New Roman"/>
          <w:kern w:val="0"/>
          <w:lang w:eastAsia="en-GB"/>
          <w14:ligatures w14:val="none"/>
        </w:rPr>
        <w:t>enhance the scope of some of our data collection tools to make them more robust in collecting information on institutional level experiences of minority students. Currently, the main surveys used to collect information on student experiences are the Schools Culture Surveys and the National Student Survey in which St Andrews students participate. The need to collect information on institutional level experience is reflected as actions/outcomes in the Equality Outcomes tables. </w:t>
      </w:r>
    </w:p>
    <w:p w14:paraId="5BB3F321"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p>
    <w:p w14:paraId="21832AF5" w14:textId="4490BD16"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As seen in </w:t>
      </w:r>
      <w:r>
        <w:rPr>
          <w:rFonts w:eastAsia="Times New Roman" w:cs="Times New Roman"/>
          <w:kern w:val="0"/>
          <w:lang w:eastAsia="en-GB"/>
          <w14:ligatures w14:val="none"/>
        </w:rPr>
        <w:t>P</w:t>
      </w:r>
      <w:r w:rsidRPr="003C3848">
        <w:rPr>
          <w:rFonts w:eastAsia="Times New Roman" w:cs="Times New Roman"/>
          <w:kern w:val="0"/>
          <w:lang w:eastAsia="en-GB"/>
          <w14:ligatures w14:val="none"/>
        </w:rPr>
        <w:t xml:space="preserve">art </w:t>
      </w:r>
      <w:r w:rsidR="005E7243">
        <w:rPr>
          <w:rFonts w:eastAsia="Times New Roman" w:cs="Times New Roman"/>
          <w:kern w:val="0"/>
          <w:lang w:eastAsia="en-GB"/>
          <w14:ligatures w14:val="none"/>
        </w:rPr>
        <w:t>3</w:t>
      </w:r>
      <w:r w:rsidRPr="003C3848">
        <w:rPr>
          <w:rFonts w:eastAsia="Times New Roman" w:cs="Times New Roman"/>
          <w:kern w:val="0"/>
          <w:lang w:eastAsia="en-GB"/>
          <w14:ligatures w14:val="none"/>
        </w:rPr>
        <w:t xml:space="preserve">, actions that were designed to contribute towards the achievement of St Andrews equality outcomes set in 2021 were largely completed and work furthering the progress towards the outcomes is continuing enabled by </w:t>
      </w:r>
      <w:proofErr w:type="gramStart"/>
      <w:r w:rsidRPr="003C3848">
        <w:rPr>
          <w:rFonts w:eastAsia="Times New Roman" w:cs="Times New Roman"/>
          <w:kern w:val="0"/>
          <w:lang w:eastAsia="en-GB"/>
          <w14:ligatures w14:val="none"/>
        </w:rPr>
        <w:t>a number of</w:t>
      </w:r>
      <w:proofErr w:type="gramEnd"/>
      <w:r w:rsidRPr="003C3848">
        <w:rPr>
          <w:rFonts w:eastAsia="Times New Roman" w:cs="Times New Roman"/>
          <w:kern w:val="0"/>
          <w:lang w:eastAsia="en-GB"/>
          <w14:ligatures w14:val="none"/>
        </w:rPr>
        <w:t xml:space="preserve"> equality plans developed in the 2021-2024 reporting period. It will be the same plans, two additional plans (the institutional Disability Plan and LGBTQ+ inclusion plans) plus pursuit of actions in the Mental Health and Wellbeing and Student Disability Commitments that will enable St Andrews’ contribution to the achievement of the NEOs. </w:t>
      </w:r>
    </w:p>
    <w:p w14:paraId="7A559B4C" w14:textId="77777777" w:rsidR="00852B92" w:rsidRDefault="00852B92">
      <w:pPr>
        <w:rPr>
          <w:rFonts w:eastAsia="Times New Roman" w:cs="Times New Roman"/>
          <w:b/>
          <w:bCs/>
          <w:kern w:val="0"/>
          <w:lang w:eastAsia="en-GB"/>
          <w14:ligatures w14:val="none"/>
        </w:rPr>
      </w:pPr>
      <w:r>
        <w:rPr>
          <w:rFonts w:eastAsia="Times New Roman" w:cs="Times New Roman"/>
          <w:b/>
          <w:bCs/>
          <w:kern w:val="0"/>
          <w:lang w:eastAsia="en-GB"/>
          <w14:ligatures w14:val="none"/>
        </w:rPr>
        <w:br w:type="page"/>
      </w:r>
    </w:p>
    <w:p w14:paraId="3C80D915" w14:textId="694EF556" w:rsidR="002F4E0E" w:rsidRPr="00926318" w:rsidRDefault="00852B92" w:rsidP="00CA7395">
      <w:pPr>
        <w:pStyle w:val="Heading1"/>
        <w:rPr>
          <w:rFonts w:eastAsia="Times New Roman"/>
          <w:lang w:eastAsia="en-GB"/>
        </w:rPr>
      </w:pPr>
      <w:bookmarkStart w:id="15" w:name="_Toc196754992"/>
      <w:r>
        <w:rPr>
          <w:rFonts w:eastAsia="Times New Roman"/>
          <w:lang w:eastAsia="en-GB"/>
        </w:rPr>
        <w:lastRenderedPageBreak/>
        <w:t xml:space="preserve">5. </w:t>
      </w:r>
      <w:r w:rsidR="002F4E0E" w:rsidRPr="00926318">
        <w:rPr>
          <w:rFonts w:eastAsia="Times New Roman"/>
          <w:lang w:eastAsia="en-GB"/>
        </w:rPr>
        <w:t>Equalities Data</w:t>
      </w:r>
      <w:bookmarkEnd w:id="15"/>
    </w:p>
    <w:p w14:paraId="3614C555" w14:textId="77777777" w:rsidR="002F4E0E" w:rsidRPr="004553E1" w:rsidRDefault="002F4E0E" w:rsidP="002F4E0E">
      <w:pPr>
        <w:pStyle w:val="ListParagraph"/>
        <w:spacing w:after="0" w:line="240" w:lineRule="auto"/>
        <w:ind w:left="400"/>
        <w:textAlignment w:val="baseline"/>
        <w:rPr>
          <w:rFonts w:eastAsia="Times New Roman" w:cs="Times New Roman"/>
          <w:kern w:val="0"/>
          <w:lang w:eastAsia="en-GB"/>
          <w14:ligatures w14:val="none"/>
        </w:rPr>
      </w:pPr>
    </w:p>
    <w:p w14:paraId="55E32B63"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b/>
          <w:bCs/>
          <w:kern w:val="0"/>
          <w:lang w:eastAsia="en-GB"/>
          <w14:ligatures w14:val="none"/>
        </w:rPr>
        <w:t>Highlights of key staff/student trends:</w:t>
      </w:r>
      <w:r w:rsidRPr="003C3848">
        <w:rPr>
          <w:rFonts w:eastAsia="Times New Roman" w:cs="Times New Roman"/>
          <w:kern w:val="0"/>
          <w:lang w:eastAsia="en-GB"/>
          <w14:ligatures w14:val="none"/>
        </w:rPr>
        <w:t> </w:t>
      </w:r>
    </w:p>
    <w:p w14:paraId="0704692F" w14:textId="77777777" w:rsidR="002F4E0E" w:rsidRPr="003C3848" w:rsidRDefault="002F4E0E" w:rsidP="002F4E0E">
      <w:pPr>
        <w:spacing w:after="0" w:line="240" w:lineRule="auto"/>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4F43D8FC" w14:textId="77777777" w:rsidR="002F4E0E" w:rsidRPr="003C3848" w:rsidRDefault="002F4E0E" w:rsidP="00CA7395">
      <w:pPr>
        <w:numPr>
          <w:ilvl w:val="0"/>
          <w:numId w:val="14"/>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age band 35-54 remains the most common profile of the staffing population from 2022 to 2024 remaining static at around 54%. </w:t>
      </w:r>
    </w:p>
    <w:p w14:paraId="78E81C20"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7B8BFCFE" w14:textId="77777777" w:rsidR="002F4E0E" w:rsidRPr="003C3848" w:rsidRDefault="002F4E0E" w:rsidP="00CA7395">
      <w:pPr>
        <w:numPr>
          <w:ilvl w:val="0"/>
          <w:numId w:val="15"/>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proportion of staff declaring a disability has increased each year from 2022 to 2024 (3.3% to 5.6%). A Staff Disability Policy was launched in January 2022.  </w:t>
      </w:r>
    </w:p>
    <w:p w14:paraId="4475A8C4"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70D830DB" w14:textId="77777777" w:rsidR="002F4E0E" w:rsidRPr="003C3848" w:rsidRDefault="002F4E0E" w:rsidP="00CA7395">
      <w:pPr>
        <w:numPr>
          <w:ilvl w:val="0"/>
          <w:numId w:val="16"/>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Women comprise a slightly higher proportion of the staffing population (52.2%). </w:t>
      </w:r>
      <w:proofErr w:type="gramStart"/>
      <w:r w:rsidRPr="003C3848">
        <w:rPr>
          <w:rFonts w:eastAsia="Times New Roman" w:cs="Times New Roman"/>
          <w:kern w:val="0"/>
          <w:lang w:eastAsia="en-GB"/>
          <w14:ligatures w14:val="none"/>
        </w:rPr>
        <w:t>The majority of</w:t>
      </w:r>
      <w:proofErr w:type="gramEnd"/>
      <w:r w:rsidRPr="003C3848">
        <w:rPr>
          <w:rFonts w:eastAsia="Times New Roman" w:cs="Times New Roman"/>
          <w:kern w:val="0"/>
          <w:lang w:eastAsia="en-GB"/>
          <w14:ligatures w14:val="none"/>
        </w:rPr>
        <w:t xml:space="preserve"> women (57.9%) are in Managerial, Specialist &amp; Administrative or Academic (Teaching) roles where they also outnumber male staff. Although 55.7% of Academic (Teaching) roles are filled by women, this is the inverse for Academic (Research) roles of which 55.5% are occupied by male staff. The gender profile for Service Unit Directors is balanced over the 2022-2024 period, however, the profile for Heads of School remains unbalanced with 73.7% occupied by male staff. The number and proportion of women professors has slightly improved from 27.9% in 2022 to 28.7% in 2024 (69 to 77 headcount).  </w:t>
      </w:r>
    </w:p>
    <w:p w14:paraId="30D7309B"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4A706547" w14:textId="77777777" w:rsidR="002F4E0E" w:rsidRPr="003C3848" w:rsidRDefault="002F4E0E" w:rsidP="00CA7395">
      <w:pPr>
        <w:numPr>
          <w:ilvl w:val="0"/>
          <w:numId w:val="17"/>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proportion of BAME continues to increase from 8.3% in 2022 to 10.1% in 2024. This increase is not reflected in the most senior positions in the institution with the proportion of BAME staff in the Principal’s Office/SMT and Heads of School remaining as 0.0%. However, the proportion of BAME professors continues to rise from 3.6% in 2022 to 4.5% in 2024. The proportion of applicants disclosed as BAME has increased across all areas of recruitment: applications, shortlisted, offers, and offers accepted. </w:t>
      </w:r>
    </w:p>
    <w:p w14:paraId="54EA2CC2"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36C3F1C2" w14:textId="77777777" w:rsidR="002F4E0E" w:rsidRPr="003C3848" w:rsidRDefault="002F4E0E" w:rsidP="00CA7395">
      <w:pPr>
        <w:numPr>
          <w:ilvl w:val="0"/>
          <w:numId w:val="18"/>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proportion of staff disclosing religious beliefs has increased from 66.6% to 70.1%. The largest group remains those declaring “no religion” which has also increased from 39.3% to 41.5% in 2024. </w:t>
      </w:r>
    </w:p>
    <w:p w14:paraId="161E6CCE"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2840DFB2" w14:textId="77777777" w:rsidR="002F4E0E" w:rsidRPr="003C3848" w:rsidRDefault="002F4E0E" w:rsidP="00CA7395">
      <w:pPr>
        <w:numPr>
          <w:ilvl w:val="0"/>
          <w:numId w:val="19"/>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For the sexual orientation disclosure data, the “not known” category has continued to decrease from 24.0% in 2022 to 19.8% in 2024. The proportion of LBG+ staff has also continued to increase from 4.5% in 2022 to 6.9% in 2024. The proportion of applicants disclosed as LGB+ has decreased from a peak in 2023 across all areas of recruitment: applications, shortlisted, offers, and offers accepted. </w:t>
      </w:r>
    </w:p>
    <w:p w14:paraId="5BD286BB"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36879052" w14:textId="77777777" w:rsidR="002F4E0E" w:rsidRPr="003C3848" w:rsidRDefault="002F4E0E" w:rsidP="00CA7395">
      <w:pPr>
        <w:numPr>
          <w:ilvl w:val="0"/>
          <w:numId w:val="20"/>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At 78.8%, the proportion of overall students within the 16-20 years age band has slightly increased in 2024-25 compared with 77.4% in 2022-23. </w:t>
      </w:r>
    </w:p>
    <w:p w14:paraId="09B87235"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04021B9F" w14:textId="77777777" w:rsidR="002F4E0E" w:rsidRPr="003C3848" w:rsidRDefault="002F4E0E" w:rsidP="00CA7395">
      <w:pPr>
        <w:numPr>
          <w:ilvl w:val="0"/>
          <w:numId w:val="21"/>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xml:space="preserve">Our student population continues to see </w:t>
      </w:r>
      <w:proofErr w:type="gramStart"/>
      <w:r w:rsidRPr="003C3848">
        <w:rPr>
          <w:rFonts w:eastAsia="Times New Roman" w:cs="Times New Roman"/>
          <w:kern w:val="0"/>
          <w:lang w:eastAsia="en-GB"/>
          <w14:ligatures w14:val="none"/>
        </w:rPr>
        <w:t>a majority of</w:t>
      </w:r>
      <w:proofErr w:type="gramEnd"/>
      <w:r w:rsidRPr="003C3848">
        <w:rPr>
          <w:rFonts w:eastAsia="Times New Roman" w:cs="Times New Roman"/>
          <w:kern w:val="0"/>
          <w:lang w:eastAsia="en-GB"/>
          <w14:ligatures w14:val="none"/>
        </w:rPr>
        <w:t xml:space="preserve"> female students (60.5%) with this proportion increasing each year since 2022 (58.9%). Female students are in the majority across all cohorts (undergraduate, postgraduate taught, and postgraduate research) but are more prominent at undergraduate where 61.8% students are female. </w:t>
      </w:r>
    </w:p>
    <w:p w14:paraId="5FEA575C"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lastRenderedPageBreak/>
        <w:t> </w:t>
      </w:r>
    </w:p>
    <w:p w14:paraId="3C2651E5" w14:textId="77777777" w:rsidR="002F4E0E" w:rsidRPr="003C3848" w:rsidRDefault="002F4E0E" w:rsidP="00CA7395">
      <w:pPr>
        <w:numPr>
          <w:ilvl w:val="0"/>
          <w:numId w:val="22"/>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proportion of students who have declared a disability increased to 30.8% in 2024-25 from 21.1% in 2022-23. The largest group is those with multiple impairments at 13.3%. </w:t>
      </w:r>
    </w:p>
    <w:p w14:paraId="25208021"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6AE045D5" w14:textId="77777777" w:rsidR="002F4E0E" w:rsidRPr="003C3848" w:rsidRDefault="002F4E0E" w:rsidP="00CA7395">
      <w:pPr>
        <w:numPr>
          <w:ilvl w:val="0"/>
          <w:numId w:val="23"/>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proportion of students who disclosed as BAME (UK country of domicile only) continues to increase to 18.3% in 2024-25 from 15.1% in 2022-23. Although the proportion of postgraduate taught BAME students has decreased from 20.2% in 2022-23 to 16.6% in 2024-25, this is outpaced by increases at undergraduate and postgraduate research. </w:t>
      </w:r>
    </w:p>
    <w:p w14:paraId="38E3E009"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1916833A" w14:textId="77777777" w:rsidR="002F4E0E" w:rsidRPr="003C3848" w:rsidRDefault="002F4E0E" w:rsidP="00CA7395">
      <w:pPr>
        <w:numPr>
          <w:ilvl w:val="0"/>
          <w:numId w:val="24"/>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 proportion of students declaring “no religion” has decreased across all cohorts. </w:t>
      </w:r>
    </w:p>
    <w:p w14:paraId="0FB50644" w14:textId="77777777" w:rsidR="002F4E0E" w:rsidRPr="003C3848" w:rsidRDefault="002F4E0E" w:rsidP="00CA7395">
      <w:pPr>
        <w:tabs>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 </w:t>
      </w:r>
    </w:p>
    <w:p w14:paraId="2EBE090A" w14:textId="77777777" w:rsidR="002F4E0E" w:rsidRPr="003C3848" w:rsidRDefault="002F4E0E" w:rsidP="00CA7395">
      <w:pPr>
        <w:numPr>
          <w:ilvl w:val="0"/>
          <w:numId w:val="25"/>
        </w:numPr>
        <w:tabs>
          <w:tab w:val="clear" w:pos="720"/>
          <w:tab w:val="num" w:pos="851"/>
        </w:tabs>
        <w:spacing w:after="0" w:line="240" w:lineRule="auto"/>
        <w:ind w:left="851" w:hanging="284"/>
        <w:jc w:val="both"/>
        <w:textAlignment w:val="baseline"/>
        <w:rPr>
          <w:rFonts w:eastAsia="Times New Roman" w:cs="Times New Roman"/>
          <w:kern w:val="0"/>
          <w:lang w:eastAsia="en-GB"/>
          <w14:ligatures w14:val="none"/>
        </w:rPr>
      </w:pPr>
      <w:r w:rsidRPr="003C3848">
        <w:rPr>
          <w:rFonts w:eastAsia="Times New Roman" w:cs="Times New Roman"/>
          <w:kern w:val="0"/>
          <w:lang w:eastAsia="en-GB"/>
          <w14:ligatures w14:val="none"/>
        </w:rPr>
        <w:t>There has been an increase in the proportion of LGB+ students from 18.3% in 2023-24 to 19.7% in 2024-25. There is also an increase in the proportion of “not given” responses from 10.7% to 14.5%. Data was not recorded in the 2022-23 academic year. </w:t>
      </w:r>
    </w:p>
    <w:p w14:paraId="40EDA9DB" w14:textId="77777777" w:rsidR="00FC59CC" w:rsidRDefault="00FC59CC" w:rsidP="17C19B13">
      <w:pPr>
        <w:jc w:val="both"/>
        <w:rPr>
          <w:rFonts w:eastAsiaTheme="minorEastAsia"/>
        </w:rPr>
      </w:pPr>
    </w:p>
    <w:p w14:paraId="08F08D97" w14:textId="77777777" w:rsidR="00966666" w:rsidRDefault="00966666" w:rsidP="17C19B13">
      <w:pPr>
        <w:jc w:val="both"/>
        <w:rPr>
          <w:rFonts w:eastAsiaTheme="minorEastAsia"/>
        </w:rPr>
      </w:pPr>
    </w:p>
    <w:p w14:paraId="0616BF47" w14:textId="77777777" w:rsidR="00966666" w:rsidRDefault="00966666" w:rsidP="17C19B13">
      <w:pPr>
        <w:jc w:val="both"/>
        <w:rPr>
          <w:rFonts w:eastAsiaTheme="minorEastAsia"/>
        </w:rPr>
      </w:pPr>
    </w:p>
    <w:p w14:paraId="7E01733C" w14:textId="77777777" w:rsidR="00966666" w:rsidRDefault="00966666" w:rsidP="17C19B13">
      <w:pPr>
        <w:jc w:val="both"/>
        <w:rPr>
          <w:rFonts w:eastAsiaTheme="minorEastAsia"/>
        </w:rPr>
      </w:pPr>
    </w:p>
    <w:p w14:paraId="0263F2CA" w14:textId="77777777" w:rsidR="00966666" w:rsidRDefault="00966666" w:rsidP="17C19B13">
      <w:pPr>
        <w:jc w:val="both"/>
        <w:rPr>
          <w:rFonts w:eastAsiaTheme="minorEastAsia"/>
        </w:rPr>
      </w:pPr>
    </w:p>
    <w:p w14:paraId="0FCEA55A" w14:textId="77777777" w:rsidR="00966666" w:rsidRDefault="00966666" w:rsidP="17C19B13">
      <w:pPr>
        <w:jc w:val="both"/>
        <w:rPr>
          <w:rFonts w:eastAsiaTheme="minorEastAsia"/>
        </w:rPr>
      </w:pPr>
    </w:p>
    <w:p w14:paraId="6E5F3D45" w14:textId="77777777" w:rsidR="00966666" w:rsidRDefault="00966666" w:rsidP="17C19B13">
      <w:pPr>
        <w:jc w:val="both"/>
        <w:rPr>
          <w:rFonts w:eastAsiaTheme="minorEastAsia"/>
        </w:rPr>
      </w:pPr>
    </w:p>
    <w:p w14:paraId="6312826B" w14:textId="77777777" w:rsidR="00966666" w:rsidRDefault="00966666" w:rsidP="17C19B13">
      <w:pPr>
        <w:jc w:val="both"/>
        <w:rPr>
          <w:rFonts w:eastAsiaTheme="minorEastAsia"/>
        </w:rPr>
      </w:pPr>
    </w:p>
    <w:p w14:paraId="323B06B1" w14:textId="77777777" w:rsidR="00966666" w:rsidRDefault="00966666" w:rsidP="17C19B13">
      <w:pPr>
        <w:jc w:val="both"/>
        <w:rPr>
          <w:rFonts w:eastAsiaTheme="minorEastAsia"/>
        </w:rPr>
      </w:pPr>
    </w:p>
    <w:p w14:paraId="10A54C95" w14:textId="77777777" w:rsidR="008C3CF7" w:rsidRDefault="008C3CF7" w:rsidP="17C19B13">
      <w:pPr>
        <w:jc w:val="both"/>
        <w:sectPr w:rsidR="008C3CF7">
          <w:pgSz w:w="11906" w:h="16838"/>
          <w:pgMar w:top="1440" w:right="1440" w:bottom="1440" w:left="1440" w:header="708" w:footer="708" w:gutter="0"/>
          <w:cols w:space="708"/>
          <w:docGrid w:linePitch="360"/>
        </w:sectPr>
      </w:pPr>
    </w:p>
    <w:p w14:paraId="31979C6F" w14:textId="0C0F1AEC" w:rsidR="00790B17" w:rsidRPr="00B02713" w:rsidRDefault="00790B17" w:rsidP="005F6FA1">
      <w:pPr>
        <w:pStyle w:val="Heading1"/>
      </w:pPr>
      <w:bookmarkStart w:id="16" w:name="_Toc196754993"/>
      <w:r w:rsidRPr="00B02713">
        <w:lastRenderedPageBreak/>
        <w:t xml:space="preserve">Appendix </w:t>
      </w:r>
      <w:r w:rsidR="006E565C">
        <w:t>1.</w:t>
      </w:r>
      <w:r w:rsidR="00370AEE">
        <w:t xml:space="preserve"> Equality Outcomes </w:t>
      </w:r>
      <w:r w:rsidR="000A0B39">
        <w:t>2025-2029 (Staff)</w:t>
      </w:r>
      <w:bookmarkEnd w:id="16"/>
    </w:p>
    <w:p w14:paraId="20592877" w14:textId="0F451FC2" w:rsidR="00790B17" w:rsidRPr="00790B17" w:rsidRDefault="00790B17" w:rsidP="00852B92">
      <w:pPr>
        <w:pStyle w:val="Heading3"/>
      </w:pPr>
      <w:r w:rsidRPr="00790B17">
        <w:t>Table 1</w:t>
      </w:r>
      <w:r w:rsidR="00AB1E00">
        <w:t>.</w:t>
      </w:r>
      <w:r w:rsidRPr="00790B17">
        <w:t xml:space="preserve"> Aligning National Equality Outcomes and St Andrews Outcomes: Staff inclusion and representation</w:t>
      </w:r>
    </w:p>
    <w:tbl>
      <w:tblPr>
        <w:tblStyle w:val="TableGrid1"/>
        <w:tblW w:w="14737" w:type="dxa"/>
        <w:tblLook w:val="04A0" w:firstRow="1" w:lastRow="0" w:firstColumn="1" w:lastColumn="0" w:noHBand="0" w:noVBand="1"/>
      </w:tblPr>
      <w:tblGrid>
        <w:gridCol w:w="562"/>
        <w:gridCol w:w="1832"/>
        <w:gridCol w:w="1535"/>
        <w:gridCol w:w="1943"/>
        <w:gridCol w:w="2416"/>
        <w:gridCol w:w="1383"/>
        <w:gridCol w:w="1509"/>
        <w:gridCol w:w="3557"/>
      </w:tblGrid>
      <w:tr w:rsidR="00790B17" w:rsidRPr="00790B17" w14:paraId="2C3D1329" w14:textId="77777777" w:rsidTr="006B1638">
        <w:trPr>
          <w:tblHeader/>
        </w:trPr>
        <w:tc>
          <w:tcPr>
            <w:tcW w:w="562" w:type="dxa"/>
            <w:shd w:val="clear" w:color="auto" w:fill="E8E8E8" w:themeFill="background2"/>
          </w:tcPr>
          <w:p w14:paraId="1772246A" w14:textId="77777777" w:rsidR="00790B17" w:rsidRPr="00790B17" w:rsidRDefault="00790B17" w:rsidP="00790B17">
            <w:pPr>
              <w:rPr>
                <w:sz w:val="16"/>
                <w:szCs w:val="16"/>
              </w:rPr>
            </w:pPr>
          </w:p>
        </w:tc>
        <w:tc>
          <w:tcPr>
            <w:tcW w:w="1832" w:type="dxa"/>
            <w:shd w:val="clear" w:color="auto" w:fill="E8E8E8" w:themeFill="background2"/>
          </w:tcPr>
          <w:p w14:paraId="10EBBF6B" w14:textId="77777777" w:rsidR="00790B17" w:rsidRPr="00790B17" w:rsidRDefault="00790B17" w:rsidP="00790B17">
            <w:pPr>
              <w:rPr>
                <w:sz w:val="16"/>
                <w:szCs w:val="16"/>
              </w:rPr>
            </w:pPr>
            <w:r w:rsidRPr="00790B17">
              <w:rPr>
                <w:sz w:val="16"/>
                <w:szCs w:val="16"/>
              </w:rPr>
              <w:t>National Data</w:t>
            </w:r>
          </w:p>
        </w:tc>
        <w:tc>
          <w:tcPr>
            <w:tcW w:w="1535" w:type="dxa"/>
            <w:shd w:val="clear" w:color="auto" w:fill="E8E8E8" w:themeFill="background2"/>
          </w:tcPr>
          <w:p w14:paraId="3F1B153B" w14:textId="77777777" w:rsidR="00790B17" w:rsidRPr="00790B17" w:rsidRDefault="00790B17" w:rsidP="00790B17">
            <w:pPr>
              <w:rPr>
                <w:sz w:val="16"/>
                <w:szCs w:val="16"/>
              </w:rPr>
            </w:pPr>
            <w:r w:rsidRPr="00790B17">
              <w:rPr>
                <w:sz w:val="16"/>
                <w:szCs w:val="16"/>
              </w:rPr>
              <w:t>National Outcome</w:t>
            </w:r>
          </w:p>
        </w:tc>
        <w:tc>
          <w:tcPr>
            <w:tcW w:w="1943" w:type="dxa"/>
            <w:shd w:val="clear" w:color="auto" w:fill="E8E8E8" w:themeFill="background2"/>
          </w:tcPr>
          <w:p w14:paraId="0D0A5C77" w14:textId="77777777" w:rsidR="00790B17" w:rsidRPr="00790B17" w:rsidRDefault="00790B17" w:rsidP="00790B17">
            <w:pPr>
              <w:rPr>
                <w:sz w:val="16"/>
                <w:szCs w:val="16"/>
              </w:rPr>
            </w:pPr>
            <w:r w:rsidRPr="00790B17">
              <w:rPr>
                <w:sz w:val="16"/>
                <w:szCs w:val="16"/>
              </w:rPr>
              <w:t>St Andrews Baseline Data</w:t>
            </w:r>
          </w:p>
        </w:tc>
        <w:tc>
          <w:tcPr>
            <w:tcW w:w="2416" w:type="dxa"/>
            <w:shd w:val="clear" w:color="auto" w:fill="E8E8E8" w:themeFill="background2"/>
          </w:tcPr>
          <w:p w14:paraId="618A0783" w14:textId="77777777" w:rsidR="00790B17" w:rsidRPr="00790B17" w:rsidRDefault="00790B17" w:rsidP="00790B17">
            <w:pPr>
              <w:rPr>
                <w:sz w:val="16"/>
                <w:szCs w:val="16"/>
              </w:rPr>
            </w:pPr>
            <w:r w:rsidRPr="00790B17">
              <w:rPr>
                <w:sz w:val="16"/>
                <w:szCs w:val="16"/>
              </w:rPr>
              <w:t>St Andrews’ Equality Outcome</w:t>
            </w:r>
          </w:p>
        </w:tc>
        <w:tc>
          <w:tcPr>
            <w:tcW w:w="1383" w:type="dxa"/>
            <w:shd w:val="clear" w:color="auto" w:fill="E8E8E8" w:themeFill="background2"/>
          </w:tcPr>
          <w:p w14:paraId="074F14F8" w14:textId="77777777" w:rsidR="00790B17" w:rsidRPr="00790B17" w:rsidRDefault="00790B17" w:rsidP="00790B17">
            <w:pPr>
              <w:rPr>
                <w:sz w:val="16"/>
                <w:szCs w:val="16"/>
              </w:rPr>
            </w:pPr>
            <w:r w:rsidRPr="00790B17">
              <w:rPr>
                <w:sz w:val="16"/>
                <w:szCs w:val="16"/>
              </w:rPr>
              <w:t xml:space="preserve">In what existing plan/strategy </w:t>
            </w:r>
          </w:p>
        </w:tc>
        <w:tc>
          <w:tcPr>
            <w:tcW w:w="1509" w:type="dxa"/>
            <w:shd w:val="clear" w:color="auto" w:fill="E8E8E8" w:themeFill="background2"/>
          </w:tcPr>
          <w:p w14:paraId="7FE4228A" w14:textId="77777777" w:rsidR="00790B17" w:rsidRPr="00790B17" w:rsidRDefault="00790B17" w:rsidP="00790B17">
            <w:pPr>
              <w:rPr>
                <w:sz w:val="16"/>
                <w:szCs w:val="16"/>
              </w:rPr>
            </w:pPr>
            <w:r w:rsidRPr="00790B17">
              <w:rPr>
                <w:sz w:val="16"/>
                <w:szCs w:val="16"/>
              </w:rPr>
              <w:t>To be included in what Plan/Strategy in development</w:t>
            </w:r>
          </w:p>
        </w:tc>
        <w:tc>
          <w:tcPr>
            <w:tcW w:w="3557" w:type="dxa"/>
            <w:shd w:val="clear" w:color="auto" w:fill="E8E8E8" w:themeFill="background2"/>
          </w:tcPr>
          <w:p w14:paraId="6E0E0E07" w14:textId="77777777" w:rsidR="00790B17" w:rsidRPr="00790B17" w:rsidRDefault="00790B17" w:rsidP="00790B17">
            <w:pPr>
              <w:rPr>
                <w:sz w:val="16"/>
                <w:szCs w:val="16"/>
              </w:rPr>
            </w:pPr>
            <w:r w:rsidRPr="00790B17">
              <w:rPr>
                <w:sz w:val="16"/>
                <w:szCs w:val="16"/>
              </w:rPr>
              <w:t xml:space="preserve">Actions/Objectives in existing plans contributing to the achievement of outcome. </w:t>
            </w:r>
          </w:p>
        </w:tc>
      </w:tr>
      <w:tr w:rsidR="00790B17" w:rsidRPr="00790B17" w14:paraId="52A5C5A2" w14:textId="77777777" w:rsidTr="006B1638">
        <w:trPr>
          <w:trHeight w:val="4047"/>
        </w:trPr>
        <w:tc>
          <w:tcPr>
            <w:tcW w:w="562" w:type="dxa"/>
          </w:tcPr>
          <w:p w14:paraId="3E14E609" w14:textId="77777777" w:rsidR="00790B17" w:rsidRPr="00790B17" w:rsidRDefault="00790B17" w:rsidP="00790B17">
            <w:pPr>
              <w:rPr>
                <w:sz w:val="16"/>
                <w:szCs w:val="16"/>
              </w:rPr>
            </w:pPr>
            <w:r w:rsidRPr="00790B17">
              <w:rPr>
                <w:sz w:val="16"/>
                <w:szCs w:val="16"/>
              </w:rPr>
              <w:t>4.</w:t>
            </w:r>
          </w:p>
        </w:tc>
        <w:tc>
          <w:tcPr>
            <w:tcW w:w="1832" w:type="dxa"/>
          </w:tcPr>
          <w:p w14:paraId="42C9AE74" w14:textId="77777777" w:rsidR="00790B17" w:rsidRPr="00790B17" w:rsidRDefault="00790B17" w:rsidP="00790B17">
            <w:pPr>
              <w:rPr>
                <w:sz w:val="16"/>
                <w:szCs w:val="16"/>
              </w:rPr>
            </w:pPr>
            <w:r w:rsidRPr="00790B17">
              <w:rPr>
                <w:sz w:val="16"/>
                <w:szCs w:val="16"/>
              </w:rPr>
              <w:t>Scottish hate crime statistics evidence increased harassment to people with a disability</w:t>
            </w:r>
          </w:p>
        </w:tc>
        <w:tc>
          <w:tcPr>
            <w:tcW w:w="1535" w:type="dxa"/>
          </w:tcPr>
          <w:p w14:paraId="4E36610C" w14:textId="77777777" w:rsidR="00790B17" w:rsidRPr="00790B17" w:rsidRDefault="00790B17" w:rsidP="00790B17">
            <w:pPr>
              <w:rPr>
                <w:sz w:val="16"/>
                <w:szCs w:val="16"/>
              </w:rPr>
            </w:pPr>
            <w:r w:rsidRPr="00790B17">
              <w:rPr>
                <w:sz w:val="16"/>
                <w:szCs w:val="16"/>
              </w:rPr>
              <w:t>Disabled staff and students report feeling safe in the tertiary system.</w:t>
            </w:r>
          </w:p>
        </w:tc>
        <w:tc>
          <w:tcPr>
            <w:tcW w:w="1943" w:type="dxa"/>
          </w:tcPr>
          <w:p w14:paraId="1735D916" w14:textId="77777777" w:rsidR="00790B17" w:rsidRPr="00790B17" w:rsidRDefault="00790B17" w:rsidP="00790B17">
            <w:pPr>
              <w:spacing w:line="276" w:lineRule="auto"/>
            </w:pPr>
            <w:r w:rsidRPr="00790B17">
              <w:rPr>
                <w:rFonts w:ascii="Aptos" w:eastAsia="Aptos" w:hAnsi="Aptos" w:cs="Aptos"/>
                <w:sz w:val="16"/>
                <w:szCs w:val="16"/>
              </w:rPr>
              <w:t xml:space="preserve">Staff Survey 2021, </w:t>
            </w:r>
            <w:r w:rsidRPr="00790B17">
              <w:rPr>
                <w:rFonts w:ascii="Aptos" w:eastAsia="Aptos" w:hAnsi="Aptos" w:cs="Aptos"/>
                <w:b/>
                <w:bCs/>
                <w:sz w:val="16"/>
                <w:szCs w:val="16"/>
              </w:rPr>
              <w:t>I believe that the University takes allegations of bullying, harassment and discrimination at work seriously.</w:t>
            </w:r>
            <w:r w:rsidRPr="00790B17">
              <w:br/>
            </w:r>
            <w:r w:rsidRPr="00790B17">
              <w:rPr>
                <w:rFonts w:ascii="Aptos" w:eastAsia="Aptos" w:hAnsi="Aptos" w:cs="Aptos"/>
                <w:sz w:val="16"/>
                <w:szCs w:val="16"/>
              </w:rPr>
              <w:t xml:space="preserve"> 47% of those with a disability (Do you consider yourself disabled = Yes, n = 60) either strongly agree or agree </w:t>
            </w:r>
          </w:p>
          <w:p w14:paraId="07D5DEA9" w14:textId="77777777" w:rsidR="00790B17" w:rsidRPr="00790B17" w:rsidRDefault="00790B17" w:rsidP="00790B17">
            <w:pPr>
              <w:spacing w:line="276" w:lineRule="auto"/>
            </w:pPr>
            <w:r w:rsidRPr="00790B17">
              <w:rPr>
                <w:rFonts w:ascii="Aptos" w:eastAsia="Aptos" w:hAnsi="Aptos" w:cs="Aptos"/>
                <w:sz w:val="16"/>
                <w:szCs w:val="16"/>
              </w:rPr>
              <w:t>63% of those without a disability (Do you consider yourself disabled = Yes, n = 1037)</w:t>
            </w:r>
          </w:p>
        </w:tc>
        <w:tc>
          <w:tcPr>
            <w:tcW w:w="2416" w:type="dxa"/>
          </w:tcPr>
          <w:p w14:paraId="32CBBFAE" w14:textId="77777777" w:rsidR="00790B17" w:rsidRPr="00790B17" w:rsidRDefault="00790B17" w:rsidP="00790B17">
            <w:pPr>
              <w:rPr>
                <w:sz w:val="16"/>
                <w:szCs w:val="16"/>
              </w:rPr>
            </w:pPr>
            <w:r w:rsidRPr="00790B17">
              <w:rPr>
                <w:sz w:val="16"/>
                <w:szCs w:val="16"/>
              </w:rPr>
              <w:t xml:space="preserve">Improve % of disability disclosed staff who </w:t>
            </w:r>
            <w:r w:rsidRPr="00790B17">
              <w:rPr>
                <w:rFonts w:eastAsiaTheme="minorEastAsia"/>
                <w:sz w:val="16"/>
                <w:szCs w:val="16"/>
              </w:rPr>
              <w:t xml:space="preserve">believe that the University takes allegations of bullying, harassment and </w:t>
            </w:r>
            <w:r w:rsidRPr="00E17737">
              <w:rPr>
                <w:rFonts w:eastAsiaTheme="minorEastAsia"/>
                <w:sz w:val="16"/>
                <w:szCs w:val="16"/>
              </w:rPr>
              <w:t>discrimin</w:t>
            </w:r>
            <w:r w:rsidRPr="00E17737">
              <w:rPr>
                <w:rFonts w:ascii="Aptos" w:eastAsia="Aptos" w:hAnsi="Aptos" w:cs="Aptos"/>
                <w:sz w:val="16"/>
                <w:szCs w:val="16"/>
              </w:rPr>
              <w:t>ation at work seriously</w:t>
            </w:r>
            <w:r w:rsidRPr="00790B17">
              <w:rPr>
                <w:rFonts w:ascii="Aptos" w:eastAsia="Aptos" w:hAnsi="Aptos" w:cs="Aptos"/>
                <w:b/>
                <w:bCs/>
                <w:sz w:val="16"/>
                <w:szCs w:val="16"/>
              </w:rPr>
              <w:t xml:space="preserve"> </w:t>
            </w:r>
            <w:r w:rsidRPr="00790B17">
              <w:rPr>
                <w:sz w:val="16"/>
                <w:szCs w:val="16"/>
              </w:rPr>
              <w:t xml:space="preserve">to be equal to that of those not disclosing disability. </w:t>
            </w:r>
          </w:p>
        </w:tc>
        <w:tc>
          <w:tcPr>
            <w:tcW w:w="1383" w:type="dxa"/>
          </w:tcPr>
          <w:p w14:paraId="4D853839" w14:textId="77777777" w:rsidR="00790B17" w:rsidRPr="00790B17" w:rsidRDefault="00790B17" w:rsidP="00790B17">
            <w:pPr>
              <w:rPr>
                <w:sz w:val="16"/>
                <w:szCs w:val="16"/>
              </w:rPr>
            </w:pPr>
          </w:p>
        </w:tc>
        <w:tc>
          <w:tcPr>
            <w:tcW w:w="1509" w:type="dxa"/>
          </w:tcPr>
          <w:p w14:paraId="0ACABD86" w14:textId="77777777" w:rsidR="00790B17" w:rsidRPr="00790B17" w:rsidRDefault="00790B17" w:rsidP="00790B17">
            <w:pPr>
              <w:rPr>
                <w:sz w:val="16"/>
                <w:szCs w:val="16"/>
              </w:rPr>
            </w:pPr>
            <w:r w:rsidRPr="00790B17">
              <w:rPr>
                <w:sz w:val="16"/>
                <w:szCs w:val="16"/>
              </w:rPr>
              <w:t>Institutional Disability Plan</w:t>
            </w:r>
          </w:p>
        </w:tc>
        <w:tc>
          <w:tcPr>
            <w:tcW w:w="3557" w:type="dxa"/>
          </w:tcPr>
          <w:p w14:paraId="1ED576DA" w14:textId="77777777" w:rsidR="00790B17" w:rsidRPr="00790B17" w:rsidRDefault="00790B17" w:rsidP="00790B17">
            <w:pPr>
              <w:rPr>
                <w:sz w:val="16"/>
                <w:szCs w:val="16"/>
              </w:rPr>
            </w:pPr>
            <w:r w:rsidRPr="00790B17">
              <w:rPr>
                <w:sz w:val="16"/>
                <w:szCs w:val="16"/>
              </w:rPr>
              <w:t xml:space="preserve">DV 2. Develop a set of behavioural expectations to support the inclusive culture we are trying to create and embed these within key policies and processes, including recruitment, induction and performance management. </w:t>
            </w:r>
          </w:p>
          <w:p w14:paraId="7E3D535F" w14:textId="77777777" w:rsidR="00790B17" w:rsidRPr="00790B17" w:rsidRDefault="00790B17" w:rsidP="00790B17">
            <w:pPr>
              <w:rPr>
                <w:sz w:val="16"/>
                <w:szCs w:val="16"/>
              </w:rPr>
            </w:pPr>
          </w:p>
          <w:p w14:paraId="11B45CF9" w14:textId="77777777" w:rsidR="00790B17" w:rsidRPr="00790B17" w:rsidRDefault="00790B17" w:rsidP="00790B17">
            <w:pPr>
              <w:rPr>
                <w:sz w:val="16"/>
                <w:szCs w:val="16"/>
              </w:rPr>
            </w:pPr>
          </w:p>
          <w:p w14:paraId="4F5F80DE" w14:textId="77777777" w:rsidR="00790B17" w:rsidRPr="00790B17" w:rsidRDefault="00790B17" w:rsidP="00790B17">
            <w:pPr>
              <w:rPr>
                <w:rFonts w:ascii="Aptos" w:eastAsia="Aptos" w:hAnsi="Aptos" w:cs="Aptos"/>
                <w:color w:val="000000" w:themeColor="text1"/>
                <w:sz w:val="16"/>
                <w:szCs w:val="16"/>
              </w:rPr>
            </w:pPr>
            <w:r w:rsidRPr="00790B17">
              <w:rPr>
                <w:rFonts w:ascii="Aptos" w:eastAsia="Aptos" w:hAnsi="Aptos" w:cs="Aptos"/>
                <w:color w:val="000000" w:themeColor="text1"/>
                <w:sz w:val="16"/>
                <w:szCs w:val="16"/>
              </w:rPr>
              <w:t xml:space="preserve">AS26 Staff and students report </w:t>
            </w:r>
          </w:p>
          <w:p w14:paraId="1DDF9845" w14:textId="77777777" w:rsidR="00790B17" w:rsidRPr="00790B17" w:rsidRDefault="00790B17" w:rsidP="00790B17">
            <w:pPr>
              <w:rPr>
                <w:rFonts w:ascii="Aptos" w:eastAsia="Aptos" w:hAnsi="Aptos" w:cs="Aptos"/>
                <w:color w:val="000000" w:themeColor="text1"/>
                <w:sz w:val="16"/>
                <w:szCs w:val="16"/>
              </w:rPr>
            </w:pPr>
            <w:r w:rsidRPr="00790B17">
              <w:rPr>
                <w:rFonts w:ascii="Aptos" w:eastAsia="Aptos" w:hAnsi="Aptos" w:cs="Aptos"/>
                <w:color w:val="000000" w:themeColor="text1"/>
                <w:sz w:val="16"/>
                <w:szCs w:val="16"/>
              </w:rPr>
              <w:t xml:space="preserve">greater trust in Report and </w:t>
            </w:r>
          </w:p>
          <w:p w14:paraId="25E15DD1" w14:textId="77777777" w:rsidR="00790B17" w:rsidRPr="00790B17" w:rsidRDefault="00790B17" w:rsidP="00790B17">
            <w:pPr>
              <w:rPr>
                <w:rFonts w:ascii="Aptos" w:eastAsia="Aptos" w:hAnsi="Aptos" w:cs="Aptos"/>
                <w:color w:val="000000" w:themeColor="text1"/>
                <w:sz w:val="16"/>
                <w:szCs w:val="16"/>
              </w:rPr>
            </w:pPr>
            <w:r w:rsidRPr="00790B17">
              <w:rPr>
                <w:rFonts w:ascii="Aptos" w:eastAsia="Aptos" w:hAnsi="Aptos" w:cs="Aptos"/>
                <w:color w:val="000000" w:themeColor="text1"/>
                <w:sz w:val="16"/>
                <w:szCs w:val="16"/>
              </w:rPr>
              <w:t xml:space="preserve">Support (assessed at annual </w:t>
            </w:r>
          </w:p>
          <w:p w14:paraId="51D8F118" w14:textId="77777777" w:rsidR="00790B17" w:rsidRPr="00790B17" w:rsidRDefault="00790B17" w:rsidP="00790B17">
            <w:pPr>
              <w:rPr>
                <w:rFonts w:ascii="Aptos" w:eastAsia="Aptos" w:hAnsi="Aptos" w:cs="Aptos"/>
                <w:color w:val="000000" w:themeColor="text1"/>
                <w:sz w:val="16"/>
                <w:szCs w:val="16"/>
              </w:rPr>
            </w:pPr>
            <w:r w:rsidRPr="00790B17">
              <w:rPr>
                <w:rFonts w:ascii="Aptos" w:eastAsia="Aptos" w:hAnsi="Aptos" w:cs="Aptos"/>
                <w:color w:val="000000" w:themeColor="text1"/>
                <w:sz w:val="16"/>
                <w:szCs w:val="16"/>
              </w:rPr>
              <w:t xml:space="preserve">R&amp;S Forum and in focus </w:t>
            </w:r>
          </w:p>
          <w:p w14:paraId="0AA5FB37" w14:textId="77777777" w:rsidR="00790B17" w:rsidRPr="00790B17" w:rsidRDefault="00790B17" w:rsidP="00790B17">
            <w:pPr>
              <w:rPr>
                <w:rFonts w:ascii="Aptos" w:eastAsia="Aptos" w:hAnsi="Aptos" w:cs="Aptos"/>
                <w:color w:val="000000" w:themeColor="text1"/>
                <w:sz w:val="16"/>
                <w:szCs w:val="16"/>
              </w:rPr>
            </w:pPr>
            <w:r w:rsidRPr="00790B17">
              <w:rPr>
                <w:rFonts w:ascii="Aptos" w:eastAsia="Aptos" w:hAnsi="Aptos" w:cs="Aptos"/>
                <w:color w:val="000000" w:themeColor="text1"/>
                <w:sz w:val="16"/>
                <w:szCs w:val="16"/>
              </w:rPr>
              <w:t xml:space="preserve">groups for 2029 AS </w:t>
            </w:r>
          </w:p>
          <w:p w14:paraId="1CA32A20" w14:textId="77777777" w:rsidR="00790B17" w:rsidRPr="00790B17" w:rsidRDefault="00790B17" w:rsidP="00790B17">
            <w:pPr>
              <w:rPr>
                <w:rFonts w:ascii="Aptos" w:eastAsia="Aptos" w:hAnsi="Aptos" w:cs="Aptos"/>
                <w:color w:val="000000" w:themeColor="text1"/>
                <w:sz w:val="16"/>
                <w:szCs w:val="16"/>
              </w:rPr>
            </w:pPr>
            <w:r w:rsidRPr="00790B17">
              <w:rPr>
                <w:rFonts w:ascii="Aptos" w:eastAsia="Aptos" w:hAnsi="Aptos" w:cs="Aptos"/>
                <w:color w:val="000000" w:themeColor="text1"/>
                <w:sz w:val="16"/>
                <w:szCs w:val="16"/>
              </w:rPr>
              <w:t>application) Increase in named reporting to 66% (Baseline 59% 2021- 22)</w:t>
            </w:r>
          </w:p>
          <w:p w14:paraId="3A93C97E" w14:textId="77777777" w:rsidR="00790B17" w:rsidRPr="00790B17" w:rsidRDefault="00790B17" w:rsidP="00790B17">
            <w:pPr>
              <w:rPr>
                <w:sz w:val="16"/>
                <w:szCs w:val="16"/>
              </w:rPr>
            </w:pPr>
          </w:p>
        </w:tc>
      </w:tr>
      <w:tr w:rsidR="000D2814" w:rsidRPr="00790B17" w14:paraId="2202099C" w14:textId="77777777" w:rsidTr="001C1ADA">
        <w:trPr>
          <w:trHeight w:val="949"/>
        </w:trPr>
        <w:tc>
          <w:tcPr>
            <w:tcW w:w="562" w:type="dxa"/>
            <w:vMerge w:val="restart"/>
          </w:tcPr>
          <w:p w14:paraId="3C9BB00B" w14:textId="77777777" w:rsidR="000D2814" w:rsidRPr="00790B17" w:rsidRDefault="000D2814" w:rsidP="00790B17">
            <w:pPr>
              <w:rPr>
                <w:sz w:val="16"/>
                <w:szCs w:val="16"/>
              </w:rPr>
            </w:pPr>
            <w:r w:rsidRPr="00790B17">
              <w:rPr>
                <w:sz w:val="16"/>
                <w:szCs w:val="16"/>
              </w:rPr>
              <w:t xml:space="preserve">5. </w:t>
            </w:r>
          </w:p>
        </w:tc>
        <w:tc>
          <w:tcPr>
            <w:tcW w:w="1832" w:type="dxa"/>
            <w:vMerge w:val="restart"/>
          </w:tcPr>
          <w:p w14:paraId="3BBD67D2" w14:textId="77777777" w:rsidR="000D2814" w:rsidRPr="00790B17" w:rsidRDefault="000D2814" w:rsidP="00790B17">
            <w:pPr>
              <w:rPr>
                <w:sz w:val="16"/>
                <w:szCs w:val="16"/>
              </w:rPr>
            </w:pPr>
            <w:r w:rsidRPr="00790B17">
              <w:rPr>
                <w:rFonts w:ascii="Aptos" w:eastAsia="Aptos" w:hAnsi="Aptos" w:cs="Aptos"/>
                <w:sz w:val="16"/>
                <w:szCs w:val="16"/>
                <w:lang w:val="en-US"/>
              </w:rPr>
              <w:t xml:space="preserve">Disabled people are underrepresented in College Boards and Courts. The proportion of disabled staff are not always in line with the local travel to work population (outlined in the 2022 Census) and are not in line with the national census.  </w:t>
            </w:r>
          </w:p>
        </w:tc>
        <w:tc>
          <w:tcPr>
            <w:tcW w:w="1535" w:type="dxa"/>
            <w:vMerge w:val="restart"/>
          </w:tcPr>
          <w:p w14:paraId="6C44A440" w14:textId="77777777" w:rsidR="000D2814" w:rsidRPr="00790B17" w:rsidRDefault="000D2814" w:rsidP="00790B17">
            <w:pPr>
              <w:rPr>
                <w:sz w:val="16"/>
                <w:szCs w:val="16"/>
              </w:rPr>
            </w:pPr>
            <w:r w:rsidRPr="00790B17">
              <w:rPr>
                <w:sz w:val="16"/>
                <w:szCs w:val="16"/>
              </w:rPr>
              <w:t>Where representation is not proportionate to the relevant population, increase the representation of disabled staff in the workforce and on college Boards and University Courts.</w:t>
            </w:r>
          </w:p>
        </w:tc>
        <w:tc>
          <w:tcPr>
            <w:tcW w:w="1943" w:type="dxa"/>
          </w:tcPr>
          <w:p w14:paraId="205E1799" w14:textId="77777777" w:rsidR="000D2814" w:rsidRPr="00790B17" w:rsidRDefault="000D2814" w:rsidP="00790B17">
            <w:pPr>
              <w:rPr>
                <w:sz w:val="16"/>
                <w:szCs w:val="16"/>
              </w:rPr>
            </w:pPr>
            <w:r w:rsidRPr="00790B17">
              <w:rPr>
                <w:sz w:val="16"/>
                <w:szCs w:val="16"/>
              </w:rPr>
              <w:t>Proportion of 2023-2024 Court members who disclosed a disability is lower than the national census data (24%). (Number is too small to publish)</w:t>
            </w:r>
          </w:p>
        </w:tc>
        <w:tc>
          <w:tcPr>
            <w:tcW w:w="2416" w:type="dxa"/>
          </w:tcPr>
          <w:p w14:paraId="4E8771AB" w14:textId="18D4252A" w:rsidR="000D2814" w:rsidRPr="00790B17" w:rsidRDefault="000D2814" w:rsidP="00A50CDE">
            <w:pPr>
              <w:rPr>
                <w:sz w:val="16"/>
                <w:szCs w:val="16"/>
                <w:highlight w:val="yellow"/>
              </w:rPr>
            </w:pPr>
            <w:r w:rsidRPr="00EE02BB">
              <w:rPr>
                <w:sz w:val="16"/>
                <w:szCs w:val="16"/>
              </w:rPr>
              <w:t>Improved disclosure and recruitment processes result in an increase in the proportion of Court members who dis</w:t>
            </w:r>
            <w:r>
              <w:rPr>
                <w:sz w:val="16"/>
                <w:szCs w:val="16"/>
              </w:rPr>
              <w:t>c</w:t>
            </w:r>
            <w:r w:rsidRPr="00EE02BB">
              <w:rPr>
                <w:sz w:val="16"/>
                <w:szCs w:val="16"/>
              </w:rPr>
              <w:t>lose a disability.</w:t>
            </w:r>
          </w:p>
        </w:tc>
        <w:tc>
          <w:tcPr>
            <w:tcW w:w="1383" w:type="dxa"/>
            <w:vMerge w:val="restart"/>
          </w:tcPr>
          <w:p w14:paraId="3D2082EA" w14:textId="77777777" w:rsidR="000D2814" w:rsidRPr="00790B17" w:rsidRDefault="000D2814" w:rsidP="003F7DFD">
            <w:pPr>
              <w:rPr>
                <w:sz w:val="16"/>
                <w:szCs w:val="16"/>
              </w:rPr>
            </w:pPr>
          </w:p>
        </w:tc>
        <w:tc>
          <w:tcPr>
            <w:tcW w:w="1509" w:type="dxa"/>
            <w:vMerge w:val="restart"/>
          </w:tcPr>
          <w:p w14:paraId="04F4DE5E" w14:textId="77777777" w:rsidR="000D2814" w:rsidRPr="00790B17" w:rsidRDefault="000D2814" w:rsidP="00790B17">
            <w:pPr>
              <w:rPr>
                <w:sz w:val="16"/>
                <w:szCs w:val="16"/>
              </w:rPr>
            </w:pPr>
            <w:r w:rsidRPr="00790B17">
              <w:rPr>
                <w:sz w:val="16"/>
                <w:szCs w:val="16"/>
              </w:rPr>
              <w:t>Institutional Disability Plan</w:t>
            </w:r>
          </w:p>
          <w:p w14:paraId="234B2406" w14:textId="2D576F1F" w:rsidR="000D2814" w:rsidRPr="00790B17" w:rsidRDefault="000D2814" w:rsidP="00790B17">
            <w:pPr>
              <w:rPr>
                <w:sz w:val="16"/>
                <w:szCs w:val="16"/>
              </w:rPr>
            </w:pPr>
          </w:p>
        </w:tc>
        <w:tc>
          <w:tcPr>
            <w:tcW w:w="3557" w:type="dxa"/>
          </w:tcPr>
          <w:p w14:paraId="19161D13" w14:textId="77777777" w:rsidR="000D2814" w:rsidRPr="00790B17" w:rsidRDefault="000D2814" w:rsidP="00D77B4A">
            <w:pPr>
              <w:rPr>
                <w:rFonts w:eastAsiaTheme="minorEastAsia"/>
                <w:sz w:val="16"/>
                <w:szCs w:val="16"/>
              </w:rPr>
            </w:pPr>
            <w:r w:rsidRPr="00790B17">
              <w:rPr>
                <w:rFonts w:eastAsiaTheme="minorEastAsia"/>
                <w:color w:val="202024"/>
                <w:sz w:val="16"/>
                <w:szCs w:val="16"/>
              </w:rPr>
              <w:t>Dv26 Run a campaign to support disclosure of personal data being clear about why the data is needed and how it will be used.</w:t>
            </w:r>
          </w:p>
          <w:p w14:paraId="245C03F7" w14:textId="77777777" w:rsidR="000D2814" w:rsidRPr="00790B17" w:rsidRDefault="000D2814" w:rsidP="00A50CDE">
            <w:pPr>
              <w:rPr>
                <w:rFonts w:ascii="Aptos" w:eastAsia="Aptos" w:hAnsi="Aptos" w:cs="Aptos"/>
                <w:sz w:val="16"/>
                <w:szCs w:val="16"/>
              </w:rPr>
            </w:pPr>
            <w:r w:rsidRPr="00790B17">
              <w:rPr>
                <w:rFonts w:eastAsiaTheme="minorEastAsia"/>
                <w:color w:val="202024"/>
                <w:sz w:val="16"/>
                <w:szCs w:val="16"/>
              </w:rPr>
              <w:t xml:space="preserve">Dv21 Record and monitor diversity of senior leadership team (PO) and role holders across the University, including Heads of Units, Heads of School, and Directors of Research, Teaching and EDI and those involved in </w:t>
            </w:r>
            <w:proofErr w:type="gramStart"/>
            <w:r w:rsidRPr="00790B17">
              <w:rPr>
                <w:rFonts w:eastAsiaTheme="minorEastAsia"/>
                <w:color w:val="202024"/>
                <w:sz w:val="16"/>
                <w:szCs w:val="16"/>
              </w:rPr>
              <w:t>University</w:t>
            </w:r>
            <w:proofErr w:type="gramEnd"/>
            <w:r w:rsidRPr="00790B17">
              <w:rPr>
                <w:rFonts w:eastAsiaTheme="minorEastAsia"/>
                <w:color w:val="202024"/>
                <w:sz w:val="16"/>
                <w:szCs w:val="16"/>
              </w:rPr>
              <w:t xml:space="preserve"> governance to identify and address under-representation.</w:t>
            </w:r>
          </w:p>
          <w:p w14:paraId="14B1CBEE" w14:textId="77777777" w:rsidR="000D2814" w:rsidRPr="00790B17" w:rsidRDefault="000D2814" w:rsidP="00790B17">
            <w:pPr>
              <w:rPr>
                <w:rFonts w:ascii="Aptos" w:eastAsia="Aptos" w:hAnsi="Aptos" w:cs="Aptos"/>
                <w:sz w:val="16"/>
                <w:szCs w:val="16"/>
              </w:rPr>
            </w:pPr>
            <w:r w:rsidRPr="00790B17">
              <w:rPr>
                <w:rFonts w:ascii="Aptos" w:eastAsia="Aptos" w:hAnsi="Aptos" w:cs="Aptos"/>
                <w:sz w:val="16"/>
                <w:szCs w:val="16"/>
              </w:rPr>
              <w:t>Dv29. Ensure promotion processes and transition to leadership roles are transparent and that succession planning for leadership positions supports the emergence of a diverse cohort of future leaders.</w:t>
            </w:r>
          </w:p>
          <w:p w14:paraId="03E92376" w14:textId="06C5A053" w:rsidR="000D2814" w:rsidRPr="00790B17" w:rsidRDefault="000D2814" w:rsidP="00790B17">
            <w:pPr>
              <w:rPr>
                <w:rFonts w:ascii="Aptos" w:eastAsia="Aptos" w:hAnsi="Aptos" w:cs="Aptos"/>
                <w:sz w:val="16"/>
                <w:szCs w:val="16"/>
              </w:rPr>
            </w:pPr>
          </w:p>
        </w:tc>
      </w:tr>
      <w:tr w:rsidR="000D2814" w:rsidRPr="00790B17" w14:paraId="3D8BE445" w14:textId="77777777" w:rsidTr="003F7DFD">
        <w:trPr>
          <w:trHeight w:val="1374"/>
        </w:trPr>
        <w:tc>
          <w:tcPr>
            <w:tcW w:w="562" w:type="dxa"/>
            <w:vMerge/>
          </w:tcPr>
          <w:p w14:paraId="433771CD" w14:textId="77777777" w:rsidR="000D2814" w:rsidRPr="00790B17" w:rsidRDefault="000D2814" w:rsidP="00790B17"/>
        </w:tc>
        <w:tc>
          <w:tcPr>
            <w:tcW w:w="1832" w:type="dxa"/>
            <w:vMerge/>
          </w:tcPr>
          <w:p w14:paraId="41158DEE" w14:textId="77777777" w:rsidR="000D2814" w:rsidRPr="00790B17" w:rsidRDefault="000D2814" w:rsidP="00790B17"/>
        </w:tc>
        <w:tc>
          <w:tcPr>
            <w:tcW w:w="1535" w:type="dxa"/>
            <w:vMerge/>
          </w:tcPr>
          <w:p w14:paraId="72F2AFBC" w14:textId="77777777" w:rsidR="000D2814" w:rsidRPr="00790B17" w:rsidRDefault="000D2814" w:rsidP="00790B17"/>
        </w:tc>
        <w:tc>
          <w:tcPr>
            <w:tcW w:w="1943" w:type="dxa"/>
          </w:tcPr>
          <w:p w14:paraId="634CBC0D" w14:textId="77777777" w:rsidR="000D2814" w:rsidRPr="00790B17" w:rsidRDefault="000D2814" w:rsidP="00790B17">
            <w:pPr>
              <w:rPr>
                <w:sz w:val="16"/>
                <w:szCs w:val="16"/>
              </w:rPr>
            </w:pPr>
            <w:r w:rsidRPr="00790B17">
              <w:rPr>
                <w:sz w:val="16"/>
                <w:szCs w:val="16"/>
              </w:rPr>
              <w:t xml:space="preserve">Percentage of disabled staff in staff population = 5.6. </w:t>
            </w:r>
          </w:p>
        </w:tc>
        <w:tc>
          <w:tcPr>
            <w:tcW w:w="2416" w:type="dxa"/>
          </w:tcPr>
          <w:p w14:paraId="06544147" w14:textId="69FBC732" w:rsidR="000D2814" w:rsidRPr="00790B17" w:rsidRDefault="000D2814" w:rsidP="00D77B4A">
            <w:pPr>
              <w:rPr>
                <w:rFonts w:eastAsiaTheme="minorEastAsia"/>
                <w:color w:val="202024"/>
                <w:sz w:val="16"/>
                <w:szCs w:val="16"/>
                <w:highlight w:val="yellow"/>
              </w:rPr>
            </w:pPr>
            <w:r w:rsidRPr="00EE02BB">
              <w:rPr>
                <w:sz w:val="16"/>
                <w:szCs w:val="16"/>
              </w:rPr>
              <w:t xml:space="preserve">Improved disclosure and recruitment processes result in an </w:t>
            </w:r>
            <w:r w:rsidR="003F7DFD">
              <w:rPr>
                <w:sz w:val="16"/>
                <w:szCs w:val="16"/>
              </w:rPr>
              <w:t xml:space="preserve">annual </w:t>
            </w:r>
            <w:r w:rsidRPr="00EE02BB">
              <w:rPr>
                <w:sz w:val="16"/>
                <w:szCs w:val="16"/>
              </w:rPr>
              <w:t xml:space="preserve">increase in the proportion of </w:t>
            </w:r>
            <w:r>
              <w:rPr>
                <w:sz w:val="16"/>
                <w:szCs w:val="16"/>
              </w:rPr>
              <w:t>staff</w:t>
            </w:r>
            <w:r w:rsidRPr="00EE02BB">
              <w:rPr>
                <w:sz w:val="16"/>
                <w:szCs w:val="16"/>
              </w:rPr>
              <w:t xml:space="preserve"> who dis</w:t>
            </w:r>
            <w:r>
              <w:rPr>
                <w:sz w:val="16"/>
                <w:szCs w:val="16"/>
              </w:rPr>
              <w:t>c</w:t>
            </w:r>
            <w:r w:rsidRPr="00EE02BB">
              <w:rPr>
                <w:sz w:val="16"/>
                <w:szCs w:val="16"/>
              </w:rPr>
              <w:t>lose a disability</w:t>
            </w:r>
            <w:r w:rsidR="00593592">
              <w:rPr>
                <w:sz w:val="16"/>
                <w:szCs w:val="16"/>
              </w:rPr>
              <w:t>.</w:t>
            </w:r>
          </w:p>
        </w:tc>
        <w:tc>
          <w:tcPr>
            <w:tcW w:w="1383" w:type="dxa"/>
            <w:vMerge/>
          </w:tcPr>
          <w:p w14:paraId="156EC36E" w14:textId="77777777" w:rsidR="000D2814" w:rsidRPr="00790B17" w:rsidRDefault="000D2814" w:rsidP="00790B17">
            <w:pPr>
              <w:rPr>
                <w:sz w:val="16"/>
                <w:szCs w:val="16"/>
              </w:rPr>
            </w:pPr>
          </w:p>
        </w:tc>
        <w:tc>
          <w:tcPr>
            <w:tcW w:w="1509" w:type="dxa"/>
            <w:vMerge/>
          </w:tcPr>
          <w:p w14:paraId="554C102D" w14:textId="74354FC1" w:rsidR="000D2814" w:rsidRPr="00790B17" w:rsidRDefault="000D2814" w:rsidP="00790B17">
            <w:pPr>
              <w:rPr>
                <w:sz w:val="16"/>
                <w:szCs w:val="16"/>
              </w:rPr>
            </w:pPr>
          </w:p>
        </w:tc>
        <w:tc>
          <w:tcPr>
            <w:tcW w:w="3557" w:type="dxa"/>
          </w:tcPr>
          <w:p w14:paraId="6215778C" w14:textId="66A437DD" w:rsidR="000D2814" w:rsidRDefault="000D2814" w:rsidP="00790B17">
            <w:pPr>
              <w:rPr>
                <w:rFonts w:eastAsiaTheme="minorEastAsia"/>
                <w:color w:val="202024"/>
                <w:sz w:val="16"/>
                <w:szCs w:val="16"/>
              </w:rPr>
            </w:pPr>
            <w:r w:rsidRPr="00790B17">
              <w:rPr>
                <w:rFonts w:eastAsiaTheme="minorEastAsia"/>
                <w:sz w:val="16"/>
                <w:szCs w:val="16"/>
              </w:rPr>
              <w:t xml:space="preserve">PS 2 </w:t>
            </w:r>
            <w:r w:rsidRPr="00790B17">
              <w:rPr>
                <w:rFonts w:eastAsiaTheme="minorEastAsia"/>
                <w:color w:val="202024"/>
                <w:sz w:val="16"/>
                <w:szCs w:val="16"/>
              </w:rPr>
              <w:t>Strengthen our recruitment and selection processes to ensure they are fair, inclusive, and simple to navigate. This will include looking at where and how we advertise posts, the application and assessment process, the composition of interview panels, and guidance to staff</w:t>
            </w:r>
            <w:r>
              <w:rPr>
                <w:rFonts w:eastAsiaTheme="minorEastAsia"/>
                <w:color w:val="202024"/>
                <w:sz w:val="16"/>
                <w:szCs w:val="16"/>
              </w:rPr>
              <w:t>.</w:t>
            </w:r>
          </w:p>
          <w:p w14:paraId="3DA9FE41" w14:textId="77777777" w:rsidR="000D2814" w:rsidRPr="00790B17" w:rsidRDefault="000D2814" w:rsidP="00790B17">
            <w:pPr>
              <w:rPr>
                <w:rFonts w:eastAsiaTheme="minorEastAsia"/>
                <w:color w:val="202024"/>
                <w:sz w:val="16"/>
                <w:szCs w:val="16"/>
              </w:rPr>
            </w:pPr>
          </w:p>
        </w:tc>
      </w:tr>
      <w:tr w:rsidR="00790B17" w:rsidRPr="00790B17" w14:paraId="5413278D" w14:textId="77777777" w:rsidTr="006B1638">
        <w:trPr>
          <w:trHeight w:val="1083"/>
        </w:trPr>
        <w:tc>
          <w:tcPr>
            <w:tcW w:w="562" w:type="dxa"/>
            <w:vMerge w:val="restart"/>
          </w:tcPr>
          <w:p w14:paraId="3AC1110B" w14:textId="77777777" w:rsidR="00790B17" w:rsidRPr="00790B17" w:rsidRDefault="00790B17" w:rsidP="00790B17">
            <w:pPr>
              <w:rPr>
                <w:sz w:val="16"/>
                <w:szCs w:val="16"/>
              </w:rPr>
            </w:pPr>
            <w:r w:rsidRPr="00790B17">
              <w:rPr>
                <w:sz w:val="16"/>
                <w:szCs w:val="16"/>
              </w:rPr>
              <w:t>6</w:t>
            </w:r>
          </w:p>
        </w:tc>
        <w:tc>
          <w:tcPr>
            <w:tcW w:w="1832" w:type="dxa"/>
          </w:tcPr>
          <w:p w14:paraId="1BB7B501" w14:textId="77777777" w:rsidR="00790B17" w:rsidRPr="00790B17" w:rsidRDefault="00790B17" w:rsidP="00790B17">
            <w:pPr>
              <w:rPr>
                <w:sz w:val="16"/>
                <w:szCs w:val="16"/>
              </w:rPr>
            </w:pPr>
            <w:r w:rsidRPr="00790B17">
              <w:rPr>
                <w:sz w:val="16"/>
                <w:szCs w:val="16"/>
              </w:rPr>
              <w:t xml:space="preserve">There is limited quantitative data about the outcomes for trans staff and students. Research from Stonewall and </w:t>
            </w:r>
            <w:proofErr w:type="spellStart"/>
            <w:r w:rsidRPr="00790B17">
              <w:rPr>
                <w:sz w:val="16"/>
                <w:szCs w:val="16"/>
              </w:rPr>
              <w:t>TransEdu</w:t>
            </w:r>
            <w:proofErr w:type="spellEnd"/>
            <w:r w:rsidRPr="00790B17">
              <w:rPr>
                <w:sz w:val="16"/>
                <w:szCs w:val="16"/>
              </w:rPr>
              <w:t xml:space="preserve"> suggests that Trans people face harassment on account of their trans status</w:t>
            </w:r>
          </w:p>
        </w:tc>
        <w:tc>
          <w:tcPr>
            <w:tcW w:w="1535" w:type="dxa"/>
          </w:tcPr>
          <w:p w14:paraId="71A7B151" w14:textId="77777777" w:rsidR="00790B17" w:rsidRPr="00790B17" w:rsidRDefault="00790B17" w:rsidP="00790B17">
            <w:pPr>
              <w:rPr>
                <w:sz w:val="16"/>
                <w:szCs w:val="16"/>
              </w:rPr>
            </w:pPr>
            <w:r w:rsidRPr="00790B17">
              <w:rPr>
                <w:sz w:val="16"/>
                <w:szCs w:val="16"/>
              </w:rPr>
              <w:t>Trans staff and students report feeling safe to be themselves in the tertiary system</w:t>
            </w:r>
          </w:p>
        </w:tc>
        <w:tc>
          <w:tcPr>
            <w:tcW w:w="1943" w:type="dxa"/>
          </w:tcPr>
          <w:p w14:paraId="494A54FB" w14:textId="77777777" w:rsidR="00790B17" w:rsidRPr="00790B17" w:rsidRDefault="00790B17" w:rsidP="00790B17">
            <w:pPr>
              <w:rPr>
                <w:sz w:val="16"/>
                <w:szCs w:val="16"/>
              </w:rPr>
            </w:pPr>
            <w:r w:rsidRPr="00790B17">
              <w:rPr>
                <w:sz w:val="16"/>
                <w:szCs w:val="16"/>
              </w:rPr>
              <w:t>2021 Staff Survey.  40% Women, 35%Men and 67% Minority Gender Identity (MGI) staff feel unable to influence University Policy</w:t>
            </w:r>
          </w:p>
          <w:p w14:paraId="43AAF208" w14:textId="77777777" w:rsidR="00790B17" w:rsidRPr="00790B17" w:rsidRDefault="00790B17" w:rsidP="00790B17">
            <w:pPr>
              <w:rPr>
                <w:sz w:val="16"/>
                <w:szCs w:val="16"/>
              </w:rPr>
            </w:pPr>
          </w:p>
          <w:p w14:paraId="1013F660" w14:textId="77777777" w:rsidR="00790B17" w:rsidRPr="00790B17" w:rsidRDefault="00790B17" w:rsidP="00790B17">
            <w:pPr>
              <w:rPr>
                <w:sz w:val="16"/>
                <w:szCs w:val="16"/>
                <w:highlight w:val="yellow"/>
              </w:rPr>
            </w:pPr>
            <w:r w:rsidRPr="00790B17">
              <w:rPr>
                <w:sz w:val="16"/>
                <w:szCs w:val="16"/>
              </w:rPr>
              <w:t>A 2023 roundtable with MGI staff highlighted the need for improved policy support to improve feelings of belonging among Trans and non-binary staff.</w:t>
            </w:r>
          </w:p>
          <w:p w14:paraId="68DF6FB4" w14:textId="77777777" w:rsidR="00790B17" w:rsidRPr="00790B17" w:rsidRDefault="00790B17" w:rsidP="00790B17">
            <w:pPr>
              <w:rPr>
                <w:sz w:val="16"/>
                <w:szCs w:val="16"/>
                <w:highlight w:val="yellow"/>
              </w:rPr>
            </w:pPr>
          </w:p>
          <w:p w14:paraId="5ECD3A62" w14:textId="77777777" w:rsidR="00790B17" w:rsidRPr="00790B17" w:rsidRDefault="00790B17" w:rsidP="00790B17">
            <w:pPr>
              <w:rPr>
                <w:sz w:val="16"/>
                <w:szCs w:val="16"/>
              </w:rPr>
            </w:pPr>
          </w:p>
        </w:tc>
        <w:tc>
          <w:tcPr>
            <w:tcW w:w="2416" w:type="dxa"/>
          </w:tcPr>
          <w:p w14:paraId="0245B452" w14:textId="77777777" w:rsidR="00790B17" w:rsidRPr="00790B17" w:rsidRDefault="00790B17" w:rsidP="00790B17">
            <w:pPr>
              <w:rPr>
                <w:sz w:val="16"/>
                <w:szCs w:val="16"/>
              </w:rPr>
            </w:pPr>
            <w:r w:rsidRPr="00790B17">
              <w:rPr>
                <w:sz w:val="16"/>
                <w:szCs w:val="16"/>
              </w:rPr>
              <w:t>AS 24 Increase percentage of MGI staff who feel able to influence University policy and practice to minimum 50% (Baseline 17% 2021)</w:t>
            </w:r>
          </w:p>
          <w:p w14:paraId="472364C9" w14:textId="77777777" w:rsidR="00790B17" w:rsidRPr="00790B17" w:rsidRDefault="00790B17" w:rsidP="00790B17">
            <w:pPr>
              <w:rPr>
                <w:sz w:val="16"/>
                <w:szCs w:val="16"/>
              </w:rPr>
            </w:pPr>
          </w:p>
        </w:tc>
        <w:tc>
          <w:tcPr>
            <w:tcW w:w="1383" w:type="dxa"/>
          </w:tcPr>
          <w:p w14:paraId="33DE594D" w14:textId="57AA4A7B" w:rsidR="00790B17" w:rsidRPr="00790B17" w:rsidRDefault="00790B17" w:rsidP="00790B17">
            <w:pPr>
              <w:rPr>
                <w:sz w:val="16"/>
                <w:szCs w:val="16"/>
              </w:rPr>
            </w:pPr>
            <w:r w:rsidRPr="00790B17">
              <w:rPr>
                <w:sz w:val="16"/>
                <w:szCs w:val="16"/>
              </w:rPr>
              <w:t xml:space="preserve">Athena Swan Action Plan </w:t>
            </w:r>
          </w:p>
        </w:tc>
        <w:tc>
          <w:tcPr>
            <w:tcW w:w="1509" w:type="dxa"/>
          </w:tcPr>
          <w:p w14:paraId="7414A720" w14:textId="77777777" w:rsidR="00790B17" w:rsidRPr="00790B17" w:rsidRDefault="00790B17" w:rsidP="00790B17">
            <w:pPr>
              <w:rPr>
                <w:sz w:val="16"/>
                <w:szCs w:val="16"/>
              </w:rPr>
            </w:pPr>
            <w:r w:rsidRPr="00790B17">
              <w:rPr>
                <w:sz w:val="16"/>
                <w:szCs w:val="16"/>
              </w:rPr>
              <w:t>Institutional LGBTQ Action Plan.</w:t>
            </w:r>
          </w:p>
          <w:p w14:paraId="575C73C1" w14:textId="77777777" w:rsidR="00790B17" w:rsidRPr="00790B17" w:rsidRDefault="00790B17" w:rsidP="00790B17">
            <w:pPr>
              <w:rPr>
                <w:sz w:val="16"/>
                <w:szCs w:val="16"/>
              </w:rPr>
            </w:pPr>
          </w:p>
        </w:tc>
        <w:tc>
          <w:tcPr>
            <w:tcW w:w="3557" w:type="dxa"/>
          </w:tcPr>
          <w:p w14:paraId="10D19A25" w14:textId="77777777" w:rsidR="00790B17" w:rsidRPr="00790B17" w:rsidRDefault="00790B17" w:rsidP="00790B17">
            <w:pPr>
              <w:rPr>
                <w:sz w:val="16"/>
                <w:szCs w:val="16"/>
              </w:rPr>
            </w:pPr>
            <w:r w:rsidRPr="00790B17">
              <w:rPr>
                <w:sz w:val="16"/>
                <w:szCs w:val="16"/>
              </w:rPr>
              <w:t>AS24 Recruit staff with intersectional characteristics to the staff panel being developed as part of the People Strategy to ensure University policy and practice is informed by a wide diversity of voices</w:t>
            </w:r>
          </w:p>
        </w:tc>
      </w:tr>
      <w:tr w:rsidR="00790B17" w:rsidRPr="00790B17" w14:paraId="79E4BEE3" w14:textId="77777777" w:rsidTr="006B1638">
        <w:trPr>
          <w:trHeight w:val="1083"/>
        </w:trPr>
        <w:tc>
          <w:tcPr>
            <w:tcW w:w="562" w:type="dxa"/>
            <w:vMerge/>
          </w:tcPr>
          <w:p w14:paraId="7DE12935" w14:textId="77777777" w:rsidR="00790B17" w:rsidRPr="00790B17" w:rsidRDefault="00790B17" w:rsidP="00790B17">
            <w:pPr>
              <w:rPr>
                <w:sz w:val="16"/>
                <w:szCs w:val="16"/>
              </w:rPr>
            </w:pPr>
          </w:p>
        </w:tc>
        <w:tc>
          <w:tcPr>
            <w:tcW w:w="1832" w:type="dxa"/>
            <w:vMerge w:val="restart"/>
          </w:tcPr>
          <w:p w14:paraId="41F6C00E" w14:textId="77777777" w:rsidR="00790B17" w:rsidRPr="00790B17" w:rsidRDefault="00790B17" w:rsidP="00790B17">
            <w:pPr>
              <w:rPr>
                <w:sz w:val="16"/>
                <w:szCs w:val="16"/>
              </w:rPr>
            </w:pPr>
          </w:p>
        </w:tc>
        <w:tc>
          <w:tcPr>
            <w:tcW w:w="1535" w:type="dxa"/>
            <w:vMerge w:val="restart"/>
          </w:tcPr>
          <w:p w14:paraId="32329ED8" w14:textId="77777777" w:rsidR="00790B17" w:rsidRPr="00790B17" w:rsidRDefault="00790B17" w:rsidP="00790B17">
            <w:pPr>
              <w:rPr>
                <w:sz w:val="16"/>
                <w:szCs w:val="16"/>
              </w:rPr>
            </w:pPr>
          </w:p>
        </w:tc>
        <w:tc>
          <w:tcPr>
            <w:tcW w:w="1943" w:type="dxa"/>
            <w:vMerge w:val="restart"/>
          </w:tcPr>
          <w:p w14:paraId="5B04A26D" w14:textId="77777777" w:rsidR="00790B17" w:rsidRPr="00790B17" w:rsidRDefault="00790B17" w:rsidP="00790B17">
            <w:pPr>
              <w:rPr>
                <w:sz w:val="16"/>
                <w:szCs w:val="16"/>
                <w:highlight w:val="yellow"/>
              </w:rPr>
            </w:pPr>
            <w:r w:rsidRPr="00790B17">
              <w:rPr>
                <w:sz w:val="16"/>
                <w:szCs w:val="16"/>
              </w:rPr>
              <w:t>2021 Staff Survey 46% MGI staff feel a strong sense of belonging to the University compared with 66% men and 65% women</w:t>
            </w:r>
          </w:p>
        </w:tc>
        <w:tc>
          <w:tcPr>
            <w:tcW w:w="2416" w:type="dxa"/>
          </w:tcPr>
          <w:p w14:paraId="5BD82742" w14:textId="77777777" w:rsidR="00790B17" w:rsidRPr="00790B17" w:rsidRDefault="00790B17" w:rsidP="00790B17">
            <w:pPr>
              <w:rPr>
                <w:sz w:val="16"/>
                <w:szCs w:val="16"/>
              </w:rPr>
            </w:pPr>
            <w:r w:rsidRPr="00790B17">
              <w:rPr>
                <w:sz w:val="16"/>
                <w:szCs w:val="16"/>
              </w:rPr>
              <w:t xml:space="preserve">AS 29 Increase percentage of MGI staff expressing a strong </w:t>
            </w:r>
          </w:p>
          <w:p w14:paraId="0E66EBE4" w14:textId="77777777" w:rsidR="00790B17" w:rsidRPr="00790B17" w:rsidRDefault="00790B17" w:rsidP="00790B17">
            <w:pPr>
              <w:rPr>
                <w:sz w:val="16"/>
                <w:szCs w:val="16"/>
              </w:rPr>
            </w:pPr>
            <w:r w:rsidRPr="00790B17">
              <w:rPr>
                <w:sz w:val="16"/>
                <w:szCs w:val="16"/>
              </w:rPr>
              <w:t xml:space="preserve">sense of belonging to the </w:t>
            </w:r>
          </w:p>
          <w:p w14:paraId="1D74464C" w14:textId="77777777" w:rsidR="00790B17" w:rsidRPr="00790B17" w:rsidRDefault="00790B17" w:rsidP="00790B17">
            <w:pPr>
              <w:rPr>
                <w:sz w:val="16"/>
                <w:szCs w:val="16"/>
              </w:rPr>
            </w:pPr>
            <w:r w:rsidRPr="00790B17">
              <w:rPr>
                <w:sz w:val="16"/>
                <w:szCs w:val="16"/>
              </w:rPr>
              <w:t xml:space="preserve">University to 60% (Baseline </w:t>
            </w:r>
          </w:p>
          <w:p w14:paraId="10B99B7E" w14:textId="77777777" w:rsidR="00790B17" w:rsidRPr="00790B17" w:rsidRDefault="00790B17" w:rsidP="00790B17">
            <w:pPr>
              <w:rPr>
                <w:sz w:val="16"/>
                <w:szCs w:val="16"/>
              </w:rPr>
            </w:pPr>
            <w:r w:rsidRPr="00790B17">
              <w:rPr>
                <w:sz w:val="16"/>
                <w:szCs w:val="16"/>
              </w:rPr>
              <w:t xml:space="preserve">45.8% compared with </w:t>
            </w:r>
          </w:p>
          <w:p w14:paraId="3B8EE7FF" w14:textId="77777777" w:rsidR="00790B17" w:rsidRPr="00790B17" w:rsidRDefault="00790B17" w:rsidP="00790B17">
            <w:pPr>
              <w:rPr>
                <w:sz w:val="16"/>
                <w:szCs w:val="16"/>
              </w:rPr>
            </w:pPr>
            <w:r w:rsidRPr="00790B17">
              <w:rPr>
                <w:sz w:val="16"/>
                <w:szCs w:val="16"/>
              </w:rPr>
              <w:t>66.0%W:64.9%M 2021)</w:t>
            </w:r>
          </w:p>
          <w:p w14:paraId="7466F674" w14:textId="77777777" w:rsidR="00790B17" w:rsidRPr="00790B17" w:rsidRDefault="00790B17" w:rsidP="00790B17">
            <w:pPr>
              <w:rPr>
                <w:sz w:val="16"/>
                <w:szCs w:val="16"/>
              </w:rPr>
            </w:pPr>
          </w:p>
          <w:p w14:paraId="2D09B1A9" w14:textId="77777777" w:rsidR="00790B17" w:rsidRPr="00790B17" w:rsidRDefault="00790B17" w:rsidP="00790B17">
            <w:pPr>
              <w:rPr>
                <w:sz w:val="16"/>
                <w:szCs w:val="16"/>
              </w:rPr>
            </w:pPr>
          </w:p>
        </w:tc>
        <w:tc>
          <w:tcPr>
            <w:tcW w:w="1383" w:type="dxa"/>
          </w:tcPr>
          <w:p w14:paraId="67F15B10" w14:textId="60FC4765" w:rsidR="00790B17" w:rsidRPr="00790B17" w:rsidRDefault="00790B17" w:rsidP="00790B17">
            <w:pPr>
              <w:rPr>
                <w:sz w:val="16"/>
                <w:szCs w:val="16"/>
              </w:rPr>
            </w:pPr>
            <w:r w:rsidRPr="00790B17">
              <w:rPr>
                <w:sz w:val="16"/>
                <w:szCs w:val="16"/>
              </w:rPr>
              <w:t>Athena Swan Action Plan</w:t>
            </w:r>
          </w:p>
        </w:tc>
        <w:tc>
          <w:tcPr>
            <w:tcW w:w="1509" w:type="dxa"/>
            <w:vMerge w:val="restart"/>
          </w:tcPr>
          <w:p w14:paraId="313F5745" w14:textId="77777777" w:rsidR="00790B17" w:rsidRPr="00790B17" w:rsidRDefault="00790B17" w:rsidP="00790B17">
            <w:pPr>
              <w:rPr>
                <w:sz w:val="16"/>
                <w:szCs w:val="16"/>
              </w:rPr>
            </w:pPr>
            <w:r w:rsidRPr="00790B17">
              <w:rPr>
                <w:sz w:val="16"/>
                <w:szCs w:val="16"/>
              </w:rPr>
              <w:t>Institutional LGBTQ Action Plan.</w:t>
            </w:r>
          </w:p>
          <w:p w14:paraId="6603BF77" w14:textId="77777777" w:rsidR="00790B17" w:rsidRPr="00790B17" w:rsidRDefault="00790B17" w:rsidP="00790B17">
            <w:pPr>
              <w:rPr>
                <w:sz w:val="16"/>
                <w:szCs w:val="16"/>
              </w:rPr>
            </w:pPr>
          </w:p>
        </w:tc>
        <w:tc>
          <w:tcPr>
            <w:tcW w:w="3557" w:type="dxa"/>
          </w:tcPr>
          <w:p w14:paraId="38D52A6C" w14:textId="77777777" w:rsidR="00790B17" w:rsidRPr="00790B17" w:rsidRDefault="00790B17" w:rsidP="00790B17">
            <w:pPr>
              <w:rPr>
                <w:sz w:val="16"/>
                <w:szCs w:val="16"/>
              </w:rPr>
            </w:pPr>
            <w:r w:rsidRPr="00790B17">
              <w:rPr>
                <w:sz w:val="16"/>
                <w:szCs w:val="16"/>
              </w:rPr>
              <w:t>AS 29 Improve gender inclusive language and enhance pronoun guidance to support belonging and inclusion.</w:t>
            </w:r>
          </w:p>
          <w:p w14:paraId="64C9442E" w14:textId="77777777" w:rsidR="00790B17" w:rsidRPr="00790B17" w:rsidRDefault="00790B17" w:rsidP="00790B17">
            <w:pPr>
              <w:rPr>
                <w:sz w:val="16"/>
                <w:szCs w:val="16"/>
              </w:rPr>
            </w:pPr>
          </w:p>
          <w:p w14:paraId="1849757A" w14:textId="77777777" w:rsidR="00790B17" w:rsidRPr="00790B17" w:rsidRDefault="00790B17" w:rsidP="00790B17">
            <w:pPr>
              <w:rPr>
                <w:sz w:val="16"/>
                <w:szCs w:val="16"/>
              </w:rPr>
            </w:pPr>
            <w:r w:rsidRPr="00790B17">
              <w:rPr>
                <w:sz w:val="16"/>
                <w:szCs w:val="16"/>
              </w:rPr>
              <w:t>AS 30 Develop transitioning at work guidance for staff and line managers with signposting to external resources and expert advice.</w:t>
            </w:r>
          </w:p>
          <w:p w14:paraId="552C77DA" w14:textId="77777777" w:rsidR="00790B17" w:rsidRPr="00790B17" w:rsidRDefault="00790B17" w:rsidP="00790B17">
            <w:pPr>
              <w:rPr>
                <w:sz w:val="16"/>
                <w:szCs w:val="16"/>
              </w:rPr>
            </w:pPr>
          </w:p>
          <w:p w14:paraId="25FEB852" w14:textId="77777777" w:rsidR="00790B17" w:rsidRPr="00790B17" w:rsidRDefault="00790B17" w:rsidP="00790B17">
            <w:pPr>
              <w:rPr>
                <w:sz w:val="16"/>
                <w:szCs w:val="16"/>
              </w:rPr>
            </w:pPr>
            <w:proofErr w:type="spellStart"/>
            <w:r w:rsidRPr="00790B17">
              <w:rPr>
                <w:sz w:val="16"/>
                <w:szCs w:val="16"/>
              </w:rPr>
              <w:t>Dv</w:t>
            </w:r>
            <w:proofErr w:type="spellEnd"/>
            <w:r w:rsidRPr="00790B17">
              <w:rPr>
                <w:sz w:val="16"/>
                <w:szCs w:val="16"/>
              </w:rPr>
              <w:t xml:space="preserve"> 2. Develop a set of behavioural expectations to support the inclusive culture we are trying to create and embed these within key policies and processes, including recruitment, induction and performance management</w:t>
            </w:r>
          </w:p>
          <w:p w14:paraId="37F1D843" w14:textId="77777777" w:rsidR="00790B17" w:rsidRPr="00790B17" w:rsidRDefault="00790B17" w:rsidP="00790B17">
            <w:pPr>
              <w:rPr>
                <w:sz w:val="16"/>
                <w:szCs w:val="16"/>
              </w:rPr>
            </w:pPr>
          </w:p>
          <w:p w14:paraId="54025E33" w14:textId="77777777" w:rsidR="00790B17" w:rsidRPr="00790B17" w:rsidRDefault="00790B17" w:rsidP="00790B17">
            <w:pPr>
              <w:rPr>
                <w:sz w:val="16"/>
                <w:szCs w:val="16"/>
              </w:rPr>
            </w:pPr>
          </w:p>
        </w:tc>
      </w:tr>
      <w:tr w:rsidR="00790B17" w:rsidRPr="00790B17" w14:paraId="583ED3F3" w14:textId="77777777" w:rsidTr="006B1638">
        <w:trPr>
          <w:trHeight w:val="1388"/>
        </w:trPr>
        <w:tc>
          <w:tcPr>
            <w:tcW w:w="562" w:type="dxa"/>
            <w:vMerge/>
          </w:tcPr>
          <w:p w14:paraId="577C0E0A" w14:textId="77777777" w:rsidR="00790B17" w:rsidRPr="00790B17" w:rsidRDefault="00790B17" w:rsidP="00790B17">
            <w:pPr>
              <w:rPr>
                <w:sz w:val="16"/>
                <w:szCs w:val="16"/>
              </w:rPr>
            </w:pPr>
          </w:p>
        </w:tc>
        <w:tc>
          <w:tcPr>
            <w:tcW w:w="1832" w:type="dxa"/>
            <w:vMerge/>
          </w:tcPr>
          <w:p w14:paraId="4D336DF9" w14:textId="77777777" w:rsidR="00790B17" w:rsidRPr="00790B17" w:rsidRDefault="00790B17" w:rsidP="00790B17">
            <w:pPr>
              <w:rPr>
                <w:sz w:val="16"/>
                <w:szCs w:val="16"/>
              </w:rPr>
            </w:pPr>
          </w:p>
        </w:tc>
        <w:tc>
          <w:tcPr>
            <w:tcW w:w="1535" w:type="dxa"/>
            <w:vMerge/>
          </w:tcPr>
          <w:p w14:paraId="490EC937" w14:textId="77777777" w:rsidR="00790B17" w:rsidRPr="00790B17" w:rsidRDefault="00790B17" w:rsidP="00790B17">
            <w:pPr>
              <w:rPr>
                <w:sz w:val="16"/>
                <w:szCs w:val="16"/>
              </w:rPr>
            </w:pPr>
          </w:p>
        </w:tc>
        <w:tc>
          <w:tcPr>
            <w:tcW w:w="1943" w:type="dxa"/>
            <w:vMerge/>
          </w:tcPr>
          <w:p w14:paraId="574A2210" w14:textId="77777777" w:rsidR="00790B17" w:rsidRPr="00790B17" w:rsidRDefault="00790B17" w:rsidP="00790B17">
            <w:pPr>
              <w:rPr>
                <w:sz w:val="16"/>
                <w:szCs w:val="16"/>
                <w:highlight w:val="yellow"/>
              </w:rPr>
            </w:pPr>
          </w:p>
        </w:tc>
        <w:tc>
          <w:tcPr>
            <w:tcW w:w="2416" w:type="dxa"/>
          </w:tcPr>
          <w:p w14:paraId="5209ACE8" w14:textId="77777777" w:rsidR="00790B17" w:rsidRPr="00790B17" w:rsidRDefault="00790B17" w:rsidP="00790B17">
            <w:pPr>
              <w:rPr>
                <w:sz w:val="16"/>
                <w:szCs w:val="16"/>
              </w:rPr>
            </w:pPr>
            <w:r w:rsidRPr="00790B17">
              <w:rPr>
                <w:sz w:val="16"/>
                <w:szCs w:val="16"/>
              </w:rPr>
              <w:t xml:space="preserve">AS26 Staff and students report </w:t>
            </w:r>
          </w:p>
          <w:p w14:paraId="583B2C1A" w14:textId="77777777" w:rsidR="00790B17" w:rsidRPr="00790B17" w:rsidRDefault="00790B17" w:rsidP="00790B17">
            <w:pPr>
              <w:rPr>
                <w:sz w:val="16"/>
                <w:szCs w:val="16"/>
              </w:rPr>
            </w:pPr>
            <w:r w:rsidRPr="00790B17">
              <w:rPr>
                <w:sz w:val="16"/>
                <w:szCs w:val="16"/>
              </w:rPr>
              <w:t xml:space="preserve">greater trust in Report and </w:t>
            </w:r>
          </w:p>
          <w:p w14:paraId="7117C9E5" w14:textId="77777777" w:rsidR="00790B17" w:rsidRPr="00790B17" w:rsidRDefault="00790B17" w:rsidP="00790B17">
            <w:pPr>
              <w:rPr>
                <w:sz w:val="16"/>
                <w:szCs w:val="16"/>
              </w:rPr>
            </w:pPr>
            <w:r w:rsidRPr="00790B17">
              <w:rPr>
                <w:sz w:val="16"/>
                <w:szCs w:val="16"/>
              </w:rPr>
              <w:t xml:space="preserve">Support (assessed at annual </w:t>
            </w:r>
          </w:p>
          <w:p w14:paraId="38A937F9" w14:textId="77777777" w:rsidR="00790B17" w:rsidRPr="00790B17" w:rsidRDefault="00790B17" w:rsidP="00790B17">
            <w:pPr>
              <w:rPr>
                <w:sz w:val="16"/>
                <w:szCs w:val="16"/>
              </w:rPr>
            </w:pPr>
            <w:r w:rsidRPr="00790B17">
              <w:rPr>
                <w:sz w:val="16"/>
                <w:szCs w:val="16"/>
              </w:rPr>
              <w:t xml:space="preserve">R&amp;S Forum and in focus </w:t>
            </w:r>
          </w:p>
          <w:p w14:paraId="4ED526F2" w14:textId="77777777" w:rsidR="00790B17" w:rsidRPr="00790B17" w:rsidRDefault="00790B17" w:rsidP="00790B17">
            <w:pPr>
              <w:rPr>
                <w:sz w:val="16"/>
                <w:szCs w:val="16"/>
              </w:rPr>
            </w:pPr>
            <w:r w:rsidRPr="00790B17">
              <w:rPr>
                <w:sz w:val="16"/>
                <w:szCs w:val="16"/>
              </w:rPr>
              <w:t xml:space="preserve">groups for 2029 AS </w:t>
            </w:r>
          </w:p>
          <w:p w14:paraId="6243E36F" w14:textId="77777777" w:rsidR="00790B17" w:rsidRPr="00790B17" w:rsidRDefault="00790B17" w:rsidP="00790B17">
            <w:pPr>
              <w:rPr>
                <w:sz w:val="16"/>
                <w:szCs w:val="16"/>
              </w:rPr>
            </w:pPr>
            <w:r w:rsidRPr="00790B17">
              <w:rPr>
                <w:sz w:val="16"/>
                <w:szCs w:val="16"/>
              </w:rPr>
              <w:t>application)</w:t>
            </w:r>
          </w:p>
          <w:p w14:paraId="61790B23" w14:textId="77777777" w:rsidR="00790B17" w:rsidRPr="00790B17" w:rsidRDefault="00790B17" w:rsidP="00790B17">
            <w:pPr>
              <w:rPr>
                <w:sz w:val="16"/>
                <w:szCs w:val="16"/>
                <w:highlight w:val="yellow"/>
              </w:rPr>
            </w:pPr>
            <w:r w:rsidRPr="00790B17">
              <w:rPr>
                <w:sz w:val="16"/>
                <w:szCs w:val="16"/>
              </w:rPr>
              <w:t xml:space="preserve"> AS 26 Increase in named reporting to 66% (Baseline 59% 2021- 22)</w:t>
            </w:r>
          </w:p>
        </w:tc>
        <w:tc>
          <w:tcPr>
            <w:tcW w:w="1383" w:type="dxa"/>
          </w:tcPr>
          <w:p w14:paraId="7BAD3A8B" w14:textId="4B027140" w:rsidR="00790B17" w:rsidRPr="00790B17" w:rsidRDefault="00790B17" w:rsidP="00790B17">
            <w:pPr>
              <w:rPr>
                <w:sz w:val="16"/>
                <w:szCs w:val="16"/>
              </w:rPr>
            </w:pPr>
            <w:r w:rsidRPr="00790B17">
              <w:rPr>
                <w:sz w:val="16"/>
                <w:szCs w:val="16"/>
              </w:rPr>
              <w:t>Athena Swan Action Plan</w:t>
            </w:r>
          </w:p>
        </w:tc>
        <w:tc>
          <w:tcPr>
            <w:tcW w:w="1509" w:type="dxa"/>
            <w:vMerge/>
          </w:tcPr>
          <w:p w14:paraId="3FABD7DD" w14:textId="77777777" w:rsidR="00790B17" w:rsidRPr="00790B17" w:rsidRDefault="00790B17" w:rsidP="00790B17">
            <w:pPr>
              <w:rPr>
                <w:sz w:val="16"/>
                <w:szCs w:val="16"/>
              </w:rPr>
            </w:pPr>
          </w:p>
        </w:tc>
        <w:tc>
          <w:tcPr>
            <w:tcW w:w="3557" w:type="dxa"/>
          </w:tcPr>
          <w:p w14:paraId="3E850C62" w14:textId="77777777" w:rsidR="00790B17" w:rsidRPr="00790B17" w:rsidRDefault="00790B17" w:rsidP="00790B17">
            <w:pPr>
              <w:rPr>
                <w:sz w:val="16"/>
                <w:szCs w:val="16"/>
              </w:rPr>
            </w:pPr>
            <w:r w:rsidRPr="00790B17">
              <w:rPr>
                <w:sz w:val="16"/>
                <w:szCs w:val="16"/>
              </w:rPr>
              <w:t xml:space="preserve">AS26. Run a campaign to build trust in Report and Support as a mechanism for raising concerns about behaviours to support </w:t>
            </w:r>
          </w:p>
          <w:p w14:paraId="1138CFF0" w14:textId="77777777" w:rsidR="00790B17" w:rsidRPr="00790B17" w:rsidRDefault="00790B17" w:rsidP="00790B17">
            <w:pPr>
              <w:rPr>
                <w:sz w:val="16"/>
                <w:szCs w:val="16"/>
              </w:rPr>
            </w:pPr>
            <w:r w:rsidRPr="00790B17">
              <w:rPr>
                <w:sz w:val="16"/>
                <w:szCs w:val="16"/>
              </w:rPr>
              <w:t>greater use of the system</w:t>
            </w:r>
          </w:p>
          <w:p w14:paraId="4B8DF6D7" w14:textId="77777777" w:rsidR="00790B17" w:rsidRPr="00790B17" w:rsidRDefault="00790B17" w:rsidP="00790B17">
            <w:pPr>
              <w:rPr>
                <w:sz w:val="16"/>
                <w:szCs w:val="16"/>
              </w:rPr>
            </w:pPr>
          </w:p>
          <w:p w14:paraId="204368FA" w14:textId="77777777" w:rsidR="00790B17" w:rsidRPr="00790B17" w:rsidRDefault="00790B17" w:rsidP="00790B17">
            <w:pPr>
              <w:rPr>
                <w:sz w:val="16"/>
                <w:szCs w:val="16"/>
              </w:rPr>
            </w:pPr>
            <w:r w:rsidRPr="00790B17">
              <w:rPr>
                <w:sz w:val="16"/>
                <w:szCs w:val="16"/>
              </w:rPr>
              <w:t>REC C2 Relaunch a revised Report + Support system based on staff and student feedback, prioritising tracking and accountability to build trust in and effectiveness of the system at dealing with inappropriate behaviour.</w:t>
            </w:r>
          </w:p>
          <w:p w14:paraId="551F149D" w14:textId="77777777" w:rsidR="00790B17" w:rsidRPr="00790B17" w:rsidRDefault="00790B17" w:rsidP="00790B17">
            <w:pPr>
              <w:rPr>
                <w:sz w:val="16"/>
                <w:szCs w:val="16"/>
              </w:rPr>
            </w:pPr>
          </w:p>
          <w:p w14:paraId="2466A40D" w14:textId="77777777" w:rsidR="00790B17" w:rsidRPr="00790B17" w:rsidRDefault="00790B17" w:rsidP="00790B17">
            <w:pPr>
              <w:rPr>
                <w:sz w:val="16"/>
                <w:szCs w:val="16"/>
              </w:rPr>
            </w:pPr>
            <w:r w:rsidRPr="00790B17">
              <w:rPr>
                <w:sz w:val="16"/>
                <w:szCs w:val="16"/>
              </w:rPr>
              <w:t xml:space="preserve">R&amp;S Action Plan 2024. </w:t>
            </w:r>
          </w:p>
          <w:p w14:paraId="10B05879" w14:textId="77777777" w:rsidR="00790B17" w:rsidRPr="00790B17" w:rsidRDefault="00790B17" w:rsidP="00790B17">
            <w:pPr>
              <w:rPr>
                <w:sz w:val="16"/>
                <w:szCs w:val="16"/>
              </w:rPr>
            </w:pPr>
            <w:r w:rsidRPr="00790B17">
              <w:rPr>
                <w:sz w:val="16"/>
                <w:szCs w:val="16"/>
              </w:rPr>
              <w:t>Building trust in the platform. Improving communication channels for disclosers. Raising awareness through campaigns to result in increased named reports.</w:t>
            </w:r>
          </w:p>
        </w:tc>
      </w:tr>
      <w:tr w:rsidR="00790B17" w:rsidRPr="00790B17" w14:paraId="2A5F95CC" w14:textId="77777777" w:rsidTr="006B1638">
        <w:trPr>
          <w:trHeight w:val="1920"/>
        </w:trPr>
        <w:tc>
          <w:tcPr>
            <w:tcW w:w="562" w:type="dxa"/>
            <w:vMerge w:val="restart"/>
          </w:tcPr>
          <w:p w14:paraId="7D5601BE" w14:textId="77777777" w:rsidR="00790B17" w:rsidRPr="00790B17" w:rsidRDefault="00790B17" w:rsidP="00790B17">
            <w:pPr>
              <w:rPr>
                <w:sz w:val="16"/>
                <w:szCs w:val="16"/>
              </w:rPr>
            </w:pPr>
            <w:r w:rsidRPr="00790B17">
              <w:rPr>
                <w:sz w:val="16"/>
                <w:szCs w:val="16"/>
              </w:rPr>
              <w:t>7.</w:t>
            </w:r>
          </w:p>
        </w:tc>
        <w:tc>
          <w:tcPr>
            <w:tcW w:w="1832" w:type="dxa"/>
            <w:vMerge w:val="restart"/>
          </w:tcPr>
          <w:p w14:paraId="678DC883" w14:textId="77777777" w:rsidR="00790B17" w:rsidRPr="00790B17" w:rsidRDefault="00790B17" w:rsidP="00790B17">
            <w:r w:rsidRPr="00790B17">
              <w:rPr>
                <w:rFonts w:ascii="Aptos" w:eastAsia="Aptos" w:hAnsi="Aptos" w:cs="Aptos"/>
                <w:sz w:val="16"/>
                <w:szCs w:val="16"/>
              </w:rPr>
              <w:t>As outlined in the EHRC Racial Harassment Inquiry</w:t>
            </w:r>
          </w:p>
        </w:tc>
        <w:tc>
          <w:tcPr>
            <w:tcW w:w="1535" w:type="dxa"/>
            <w:vMerge w:val="restart"/>
          </w:tcPr>
          <w:p w14:paraId="45523869" w14:textId="77777777" w:rsidR="00790B17" w:rsidRPr="00790B17" w:rsidRDefault="00790B17" w:rsidP="00790B17">
            <w:r w:rsidRPr="00790B17">
              <w:rPr>
                <w:rFonts w:ascii="Aptos" w:eastAsia="Aptos" w:hAnsi="Aptos" w:cs="Aptos"/>
                <w:sz w:val="16"/>
                <w:szCs w:val="16"/>
              </w:rPr>
              <w:t>Staff and students feel supported and safe and are confident that complaints of harassment or bias on the grounds of race will be dealt with appropriately because complaints procedures are fit for purpose and offer effective redress.</w:t>
            </w:r>
          </w:p>
        </w:tc>
        <w:tc>
          <w:tcPr>
            <w:tcW w:w="1943" w:type="dxa"/>
            <w:vMerge w:val="restart"/>
          </w:tcPr>
          <w:p w14:paraId="7E4AE06B" w14:textId="77777777" w:rsidR="00790B17" w:rsidRPr="00790B17" w:rsidRDefault="00790B17" w:rsidP="00790B17">
            <w:pPr>
              <w:rPr>
                <w:sz w:val="16"/>
                <w:szCs w:val="16"/>
              </w:rPr>
            </w:pPr>
            <w:r w:rsidRPr="00790B17">
              <w:rPr>
                <w:sz w:val="16"/>
                <w:szCs w:val="16"/>
              </w:rPr>
              <w:t>REC survey, 2022</w:t>
            </w:r>
          </w:p>
          <w:p w14:paraId="199065A1" w14:textId="77777777" w:rsidR="00790B17" w:rsidRPr="00790B17" w:rsidRDefault="00790B17" w:rsidP="00790B17">
            <w:pPr>
              <w:rPr>
                <w:b/>
                <w:bCs/>
                <w:sz w:val="16"/>
                <w:szCs w:val="16"/>
              </w:rPr>
            </w:pPr>
            <w:r w:rsidRPr="00790B17">
              <w:rPr>
                <w:b/>
                <w:bCs/>
                <w:sz w:val="16"/>
                <w:szCs w:val="16"/>
              </w:rPr>
              <w:t>If I report a race-related incident to my institution, appropriate action would be taken.</w:t>
            </w:r>
          </w:p>
          <w:p w14:paraId="53979599" w14:textId="77777777" w:rsidR="00790B17" w:rsidRPr="00790B17" w:rsidRDefault="00790B17" w:rsidP="00790B17">
            <w:pPr>
              <w:rPr>
                <w:sz w:val="16"/>
                <w:szCs w:val="16"/>
              </w:rPr>
            </w:pPr>
            <w:r w:rsidRPr="00790B17">
              <w:rPr>
                <w:sz w:val="16"/>
                <w:szCs w:val="16"/>
              </w:rPr>
              <w:t>Staff, BAME, 47% agree (n = 64)</w:t>
            </w:r>
          </w:p>
          <w:p w14:paraId="7952ECB0" w14:textId="77777777" w:rsidR="00790B17" w:rsidRPr="00790B17" w:rsidRDefault="00790B17" w:rsidP="00790B17">
            <w:pPr>
              <w:rPr>
                <w:sz w:val="16"/>
                <w:szCs w:val="16"/>
              </w:rPr>
            </w:pPr>
            <w:r w:rsidRPr="00790B17">
              <w:rPr>
                <w:sz w:val="16"/>
                <w:szCs w:val="16"/>
              </w:rPr>
              <w:t>Staff, White, 63% agree (n = 626)</w:t>
            </w:r>
          </w:p>
          <w:p w14:paraId="7D4F2188" w14:textId="77777777" w:rsidR="00790B17" w:rsidRPr="00790B17" w:rsidRDefault="00790B17" w:rsidP="00790B17"/>
        </w:tc>
        <w:tc>
          <w:tcPr>
            <w:tcW w:w="2416" w:type="dxa"/>
          </w:tcPr>
          <w:p w14:paraId="5FC65983" w14:textId="77777777" w:rsidR="00790B17" w:rsidRPr="00790B17" w:rsidRDefault="00790B17" w:rsidP="00790B17">
            <w:r w:rsidRPr="00790B17">
              <w:rPr>
                <w:rFonts w:ascii="Aptos" w:eastAsia="Aptos" w:hAnsi="Aptos" w:cs="Aptos"/>
                <w:sz w:val="16"/>
                <w:szCs w:val="16"/>
              </w:rPr>
              <w:t>REC C1 BAME staff and students in 2029 REC survey report: - reduced experiences of racism on campus to &lt;20% (from REC survey baseline 37%), - increased agreement that it is not tolerated to &gt;75% (from REC survey baseline 59%); - increased awareness of what to do if they encounter it to &gt;70% (from REC survey baseline 53%)</w:t>
            </w:r>
          </w:p>
          <w:p w14:paraId="5764E136" w14:textId="77777777" w:rsidR="00790B17" w:rsidRPr="00790B17" w:rsidRDefault="00790B17" w:rsidP="00790B17">
            <w:pPr>
              <w:rPr>
                <w:sz w:val="16"/>
                <w:szCs w:val="16"/>
              </w:rPr>
            </w:pPr>
          </w:p>
        </w:tc>
        <w:tc>
          <w:tcPr>
            <w:tcW w:w="1383" w:type="dxa"/>
            <w:vMerge w:val="restart"/>
          </w:tcPr>
          <w:p w14:paraId="5420C0AA" w14:textId="75DDF65B" w:rsidR="00790B17" w:rsidRPr="00790B17" w:rsidRDefault="00790B17" w:rsidP="00790B17">
            <w:pPr>
              <w:rPr>
                <w:sz w:val="16"/>
                <w:szCs w:val="16"/>
              </w:rPr>
            </w:pPr>
            <w:r w:rsidRPr="00790B17">
              <w:rPr>
                <w:sz w:val="16"/>
                <w:szCs w:val="16"/>
              </w:rPr>
              <w:t>REC Action Plan</w:t>
            </w:r>
          </w:p>
          <w:p w14:paraId="078C10C1" w14:textId="77777777" w:rsidR="00790B17" w:rsidRPr="00790B17" w:rsidRDefault="00790B17" w:rsidP="00790B17">
            <w:pPr>
              <w:rPr>
                <w:rFonts w:ascii="Aptos" w:eastAsia="Aptos" w:hAnsi="Aptos" w:cs="Aptos"/>
                <w:sz w:val="16"/>
                <w:szCs w:val="16"/>
              </w:rPr>
            </w:pPr>
          </w:p>
          <w:p w14:paraId="236B6B2C" w14:textId="77777777" w:rsidR="00790B17" w:rsidRPr="00790B17" w:rsidRDefault="00790B17" w:rsidP="00790B17">
            <w:pPr>
              <w:rPr>
                <w:rFonts w:ascii="Aptos" w:eastAsia="Aptos" w:hAnsi="Aptos" w:cs="Aptos"/>
                <w:sz w:val="16"/>
                <w:szCs w:val="16"/>
              </w:rPr>
            </w:pPr>
          </w:p>
          <w:p w14:paraId="6AFB2D28" w14:textId="77777777" w:rsidR="00790B17" w:rsidRPr="00790B17" w:rsidRDefault="00790B17" w:rsidP="00790B17">
            <w:pPr>
              <w:rPr>
                <w:rFonts w:ascii="Aptos" w:eastAsia="Aptos" w:hAnsi="Aptos" w:cs="Aptos"/>
                <w:sz w:val="16"/>
                <w:szCs w:val="16"/>
              </w:rPr>
            </w:pPr>
          </w:p>
          <w:p w14:paraId="41003DE2" w14:textId="77777777" w:rsidR="00790B17" w:rsidRPr="00790B17" w:rsidRDefault="00790B17" w:rsidP="00790B17">
            <w:pPr>
              <w:rPr>
                <w:rFonts w:ascii="Aptos" w:eastAsia="Aptos" w:hAnsi="Aptos" w:cs="Aptos"/>
                <w:sz w:val="16"/>
                <w:szCs w:val="16"/>
              </w:rPr>
            </w:pPr>
          </w:p>
          <w:p w14:paraId="4152E5BC" w14:textId="77777777" w:rsidR="00790B17" w:rsidRPr="00790B17" w:rsidRDefault="00790B17" w:rsidP="00790B17">
            <w:pPr>
              <w:rPr>
                <w:rFonts w:ascii="Aptos" w:eastAsia="Aptos" w:hAnsi="Aptos" w:cs="Aptos"/>
                <w:sz w:val="16"/>
                <w:szCs w:val="16"/>
              </w:rPr>
            </w:pPr>
          </w:p>
          <w:p w14:paraId="244446F3" w14:textId="77777777" w:rsidR="00790B17" w:rsidRPr="00790B17" w:rsidRDefault="00790B17" w:rsidP="00790B17">
            <w:pPr>
              <w:rPr>
                <w:rFonts w:ascii="Aptos" w:eastAsia="Aptos" w:hAnsi="Aptos" w:cs="Aptos"/>
                <w:sz w:val="16"/>
                <w:szCs w:val="16"/>
              </w:rPr>
            </w:pPr>
          </w:p>
          <w:p w14:paraId="6A629019" w14:textId="77777777" w:rsidR="00790B17" w:rsidRPr="00790B17" w:rsidRDefault="00790B17" w:rsidP="00790B17">
            <w:pPr>
              <w:rPr>
                <w:rFonts w:ascii="Aptos" w:eastAsia="Aptos" w:hAnsi="Aptos" w:cs="Aptos"/>
                <w:sz w:val="16"/>
                <w:szCs w:val="16"/>
              </w:rPr>
            </w:pPr>
          </w:p>
        </w:tc>
        <w:tc>
          <w:tcPr>
            <w:tcW w:w="1509" w:type="dxa"/>
            <w:vMerge w:val="restart"/>
          </w:tcPr>
          <w:p w14:paraId="623EF548" w14:textId="77777777" w:rsidR="00790B17" w:rsidRPr="00790B17" w:rsidRDefault="00790B17" w:rsidP="00790B17">
            <w:pPr>
              <w:rPr>
                <w:sz w:val="16"/>
                <w:szCs w:val="16"/>
              </w:rPr>
            </w:pPr>
          </w:p>
        </w:tc>
        <w:tc>
          <w:tcPr>
            <w:tcW w:w="3557" w:type="dxa"/>
            <w:vMerge w:val="restart"/>
          </w:tcPr>
          <w:p w14:paraId="2454C212" w14:textId="77777777" w:rsidR="00790B17" w:rsidRPr="00790B17" w:rsidRDefault="00790B17" w:rsidP="00790B17">
            <w:pPr>
              <w:rPr>
                <w:sz w:val="16"/>
                <w:szCs w:val="16"/>
              </w:rPr>
            </w:pPr>
            <w:r w:rsidRPr="00790B17">
              <w:rPr>
                <w:sz w:val="16"/>
                <w:szCs w:val="16"/>
              </w:rPr>
              <w:t>REC C1 Set behavioural expectations of staff and students regarding racism and embed these expectations into the culture of the institution to reduce inappropriate behaviour towards BAME people.</w:t>
            </w:r>
          </w:p>
          <w:p w14:paraId="62A5EA21" w14:textId="77777777" w:rsidR="00790B17" w:rsidRPr="00790B17" w:rsidRDefault="00790B17" w:rsidP="00790B17">
            <w:pPr>
              <w:rPr>
                <w:sz w:val="16"/>
                <w:szCs w:val="16"/>
              </w:rPr>
            </w:pPr>
          </w:p>
          <w:p w14:paraId="1213D9AB" w14:textId="77777777" w:rsidR="00790B17" w:rsidRPr="00790B17" w:rsidRDefault="00790B17" w:rsidP="00790B17">
            <w:pPr>
              <w:rPr>
                <w:sz w:val="16"/>
                <w:szCs w:val="16"/>
              </w:rPr>
            </w:pPr>
            <w:r w:rsidRPr="00790B17">
              <w:rPr>
                <w:sz w:val="16"/>
                <w:szCs w:val="16"/>
              </w:rPr>
              <w:t>REC C2 Relaunch a revised Report + Support system based on staff and student feedback, prioritising tracking and</w:t>
            </w:r>
            <w:r w:rsidRPr="00790B17">
              <w:t xml:space="preserve"> </w:t>
            </w:r>
            <w:r w:rsidRPr="00790B17">
              <w:rPr>
                <w:sz w:val="16"/>
                <w:szCs w:val="16"/>
              </w:rPr>
              <w:t>accountability to build trust in and effectiveness of the system at dealing with inappropriate behaviour.</w:t>
            </w:r>
          </w:p>
          <w:p w14:paraId="1E923B42" w14:textId="77777777" w:rsidR="00790B17" w:rsidRPr="00790B17" w:rsidRDefault="00790B17" w:rsidP="00790B17">
            <w:pPr>
              <w:rPr>
                <w:sz w:val="16"/>
                <w:szCs w:val="16"/>
              </w:rPr>
            </w:pPr>
          </w:p>
          <w:p w14:paraId="6AF8070D" w14:textId="77777777" w:rsidR="00790B17" w:rsidRPr="00790B17" w:rsidRDefault="00790B17" w:rsidP="00790B17">
            <w:pPr>
              <w:rPr>
                <w:sz w:val="16"/>
                <w:szCs w:val="16"/>
              </w:rPr>
            </w:pPr>
            <w:r w:rsidRPr="00790B17">
              <w:rPr>
                <w:sz w:val="16"/>
                <w:szCs w:val="16"/>
              </w:rPr>
              <w:t>AS 26 Run a campaign to build trust in Report and Support as a mechanism for raising concerns about behaviours to support greater use of the system.</w:t>
            </w:r>
          </w:p>
          <w:p w14:paraId="483360C7" w14:textId="77777777" w:rsidR="00790B17" w:rsidRPr="00790B17" w:rsidRDefault="00790B17" w:rsidP="00790B17">
            <w:pPr>
              <w:rPr>
                <w:sz w:val="16"/>
                <w:szCs w:val="16"/>
              </w:rPr>
            </w:pPr>
          </w:p>
          <w:p w14:paraId="76149139" w14:textId="77777777" w:rsidR="00790B17" w:rsidRPr="00790B17" w:rsidRDefault="00790B17" w:rsidP="00790B17">
            <w:pPr>
              <w:rPr>
                <w:rFonts w:ascii="PT Sans" w:eastAsia="PT Sans" w:hAnsi="PT Sans" w:cs="PT Sans"/>
                <w:color w:val="202024"/>
              </w:rPr>
            </w:pPr>
            <w:r w:rsidRPr="00790B17">
              <w:rPr>
                <w:sz w:val="16"/>
                <w:szCs w:val="16"/>
              </w:rPr>
              <w:t xml:space="preserve">R&amp;S Action Plan 2024. </w:t>
            </w:r>
            <w:r w:rsidRPr="00790B17">
              <w:rPr>
                <w:rFonts w:eastAsiaTheme="minorEastAsia"/>
                <w:color w:val="202024"/>
                <w:sz w:val="16"/>
                <w:szCs w:val="16"/>
              </w:rPr>
              <w:t>Better representing our diverse University population. Updating ethnicity categories to include and represent the diverse student and staff population.</w:t>
            </w:r>
          </w:p>
          <w:p w14:paraId="0E143D3C" w14:textId="77777777" w:rsidR="00790B17" w:rsidRPr="00790B17" w:rsidRDefault="00790B17" w:rsidP="00790B17">
            <w:pPr>
              <w:rPr>
                <w:sz w:val="16"/>
                <w:szCs w:val="16"/>
              </w:rPr>
            </w:pPr>
          </w:p>
          <w:p w14:paraId="397DCE49" w14:textId="77777777" w:rsidR="00790B17" w:rsidRPr="00790B17" w:rsidRDefault="00790B17" w:rsidP="00790B17">
            <w:pPr>
              <w:rPr>
                <w:sz w:val="16"/>
                <w:szCs w:val="16"/>
              </w:rPr>
            </w:pPr>
          </w:p>
        </w:tc>
      </w:tr>
      <w:tr w:rsidR="00790B17" w:rsidRPr="00790B17" w14:paraId="666B5EB4" w14:textId="77777777" w:rsidTr="006B1638">
        <w:trPr>
          <w:trHeight w:val="681"/>
        </w:trPr>
        <w:tc>
          <w:tcPr>
            <w:tcW w:w="562" w:type="dxa"/>
            <w:vMerge/>
          </w:tcPr>
          <w:p w14:paraId="30026D54" w14:textId="77777777" w:rsidR="00790B17" w:rsidRPr="00790B17" w:rsidRDefault="00790B17" w:rsidP="00790B17"/>
        </w:tc>
        <w:tc>
          <w:tcPr>
            <w:tcW w:w="1832" w:type="dxa"/>
            <w:vMerge/>
          </w:tcPr>
          <w:p w14:paraId="68290E86" w14:textId="77777777" w:rsidR="00790B17" w:rsidRPr="00790B17" w:rsidRDefault="00790B17" w:rsidP="00790B17"/>
        </w:tc>
        <w:tc>
          <w:tcPr>
            <w:tcW w:w="1535" w:type="dxa"/>
            <w:vMerge/>
          </w:tcPr>
          <w:p w14:paraId="0A1F10D0" w14:textId="77777777" w:rsidR="00790B17" w:rsidRPr="00790B17" w:rsidRDefault="00790B17" w:rsidP="00790B17"/>
        </w:tc>
        <w:tc>
          <w:tcPr>
            <w:tcW w:w="1943" w:type="dxa"/>
            <w:vMerge/>
          </w:tcPr>
          <w:p w14:paraId="64D49EC7" w14:textId="77777777" w:rsidR="00790B17" w:rsidRPr="00790B17" w:rsidRDefault="00790B17" w:rsidP="00790B17"/>
        </w:tc>
        <w:tc>
          <w:tcPr>
            <w:tcW w:w="2416" w:type="dxa"/>
          </w:tcPr>
          <w:p w14:paraId="4BDC205E"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REC C1 Increase agreement that appropriate action would be taken if an incident was reported to 50% in BAME students and 60% in BAME</w:t>
            </w:r>
            <w:r w:rsidRPr="00790B17">
              <w:t xml:space="preserve"> </w:t>
            </w:r>
            <w:r w:rsidRPr="00790B17">
              <w:rPr>
                <w:rFonts w:ascii="Aptos" w:eastAsia="Aptos" w:hAnsi="Aptos" w:cs="Aptos"/>
                <w:sz w:val="16"/>
                <w:szCs w:val="16"/>
              </w:rPr>
              <w:t>staff (baselines ~30% and ~47% respectively from REC survey).</w:t>
            </w:r>
          </w:p>
          <w:p w14:paraId="56D29B73" w14:textId="77777777" w:rsidR="00790B17" w:rsidRPr="00790B17" w:rsidRDefault="00790B17" w:rsidP="00790B17">
            <w:pPr>
              <w:rPr>
                <w:rFonts w:ascii="Aptos" w:eastAsia="Aptos" w:hAnsi="Aptos" w:cs="Aptos"/>
                <w:sz w:val="16"/>
                <w:szCs w:val="16"/>
              </w:rPr>
            </w:pPr>
          </w:p>
        </w:tc>
        <w:tc>
          <w:tcPr>
            <w:tcW w:w="1383" w:type="dxa"/>
            <w:vMerge/>
          </w:tcPr>
          <w:p w14:paraId="68A27ACB" w14:textId="77777777" w:rsidR="00790B17" w:rsidRPr="00790B17" w:rsidRDefault="00790B17" w:rsidP="00790B17"/>
        </w:tc>
        <w:tc>
          <w:tcPr>
            <w:tcW w:w="1509" w:type="dxa"/>
            <w:vMerge/>
          </w:tcPr>
          <w:p w14:paraId="3C4DACCA" w14:textId="77777777" w:rsidR="00790B17" w:rsidRPr="00790B17" w:rsidRDefault="00790B17" w:rsidP="00790B17"/>
        </w:tc>
        <w:tc>
          <w:tcPr>
            <w:tcW w:w="3557" w:type="dxa"/>
            <w:vMerge/>
          </w:tcPr>
          <w:p w14:paraId="0AEAA292" w14:textId="77777777" w:rsidR="00790B17" w:rsidRPr="00790B17" w:rsidRDefault="00790B17" w:rsidP="00790B17"/>
        </w:tc>
      </w:tr>
      <w:tr w:rsidR="00790B17" w:rsidRPr="00790B17" w14:paraId="5AC2A554" w14:textId="77777777" w:rsidTr="006B1638">
        <w:trPr>
          <w:trHeight w:val="2043"/>
        </w:trPr>
        <w:tc>
          <w:tcPr>
            <w:tcW w:w="562" w:type="dxa"/>
          </w:tcPr>
          <w:p w14:paraId="401D0AEA" w14:textId="77777777" w:rsidR="00790B17" w:rsidRPr="00790B17" w:rsidRDefault="00790B17" w:rsidP="00790B17">
            <w:pPr>
              <w:rPr>
                <w:sz w:val="16"/>
                <w:szCs w:val="16"/>
              </w:rPr>
            </w:pPr>
            <w:r w:rsidRPr="00790B17">
              <w:rPr>
                <w:sz w:val="16"/>
                <w:szCs w:val="16"/>
              </w:rPr>
              <w:lastRenderedPageBreak/>
              <w:t xml:space="preserve">9. </w:t>
            </w:r>
          </w:p>
        </w:tc>
        <w:tc>
          <w:tcPr>
            <w:tcW w:w="1832" w:type="dxa"/>
          </w:tcPr>
          <w:p w14:paraId="35387F96" w14:textId="77777777" w:rsidR="00790B17" w:rsidRPr="00790B17" w:rsidRDefault="00790B17" w:rsidP="00790B17">
            <w:pPr>
              <w:rPr>
                <w:rFonts w:ascii="Aptos" w:eastAsia="Aptos" w:hAnsi="Aptos" w:cs="Aptos"/>
                <w:sz w:val="16"/>
                <w:szCs w:val="16"/>
              </w:rPr>
            </w:pPr>
            <w:r w:rsidRPr="00790B17">
              <w:rPr>
                <w:sz w:val="16"/>
                <w:szCs w:val="16"/>
              </w:rPr>
              <w:t>Staff data and student data from both sectors and data on representation at Court level outlines under-representation issues.</w:t>
            </w:r>
          </w:p>
        </w:tc>
        <w:tc>
          <w:tcPr>
            <w:tcW w:w="1535" w:type="dxa"/>
          </w:tcPr>
          <w:p w14:paraId="53836965" w14:textId="77777777" w:rsidR="00790B17" w:rsidRPr="00790B17" w:rsidRDefault="00790B17" w:rsidP="00790B17">
            <w:pPr>
              <w:rPr>
                <w:rFonts w:ascii="Aptos" w:eastAsia="Aptos" w:hAnsi="Aptos" w:cs="Aptos"/>
                <w:sz w:val="16"/>
                <w:szCs w:val="16"/>
              </w:rPr>
            </w:pPr>
            <w:r w:rsidRPr="00790B17">
              <w:rPr>
                <w:sz w:val="16"/>
                <w:szCs w:val="16"/>
              </w:rPr>
              <w:t>Where representation is not proportionate to the relevant population, increase the racial diversity of Court members and address any racial diversity issues in college Boards.</w:t>
            </w:r>
          </w:p>
        </w:tc>
        <w:tc>
          <w:tcPr>
            <w:tcW w:w="1943" w:type="dxa"/>
          </w:tcPr>
          <w:p w14:paraId="736F219A" w14:textId="77777777" w:rsidR="00790B17" w:rsidRPr="00790B17" w:rsidRDefault="00790B17" w:rsidP="00790B17">
            <w:pPr>
              <w:rPr>
                <w:sz w:val="16"/>
                <w:szCs w:val="16"/>
              </w:rPr>
            </w:pPr>
            <w:r w:rsidRPr="00790B17">
              <w:rPr>
                <w:sz w:val="16"/>
                <w:szCs w:val="16"/>
              </w:rPr>
              <w:t>Ethnicity is not recorded for a majority of Court members: of those that are recorded, 0% are BAME in 2023/4.</w:t>
            </w:r>
          </w:p>
        </w:tc>
        <w:tc>
          <w:tcPr>
            <w:tcW w:w="2416" w:type="dxa"/>
          </w:tcPr>
          <w:p w14:paraId="09690FF4" w14:textId="77777777" w:rsidR="00790B17" w:rsidRPr="00790B17" w:rsidRDefault="00790B17" w:rsidP="00790B17">
            <w:pPr>
              <w:rPr>
                <w:sz w:val="16"/>
                <w:szCs w:val="16"/>
              </w:rPr>
            </w:pPr>
            <w:r w:rsidRPr="00790B17">
              <w:rPr>
                <w:sz w:val="16"/>
                <w:szCs w:val="16"/>
              </w:rPr>
              <w:cr/>
              <w:t>REC A12 Aggregated BAME/White ethnicity of key bodies to reflect the ethnicity of the body that the committee represents by 07/27:</w:t>
            </w:r>
          </w:p>
        </w:tc>
        <w:tc>
          <w:tcPr>
            <w:tcW w:w="1383" w:type="dxa"/>
          </w:tcPr>
          <w:p w14:paraId="1E95B29F" w14:textId="67CCB6CD" w:rsidR="00790B17" w:rsidRPr="00790B17" w:rsidRDefault="00790B17" w:rsidP="00790B17">
            <w:pPr>
              <w:rPr>
                <w:sz w:val="16"/>
                <w:szCs w:val="16"/>
              </w:rPr>
            </w:pPr>
            <w:r w:rsidRPr="00790B17">
              <w:rPr>
                <w:sz w:val="16"/>
                <w:szCs w:val="16"/>
              </w:rPr>
              <w:t>REC Action Plan</w:t>
            </w:r>
          </w:p>
          <w:p w14:paraId="6FF25354" w14:textId="77777777" w:rsidR="00790B17" w:rsidRPr="00790B17" w:rsidRDefault="00790B17" w:rsidP="00790B17">
            <w:pPr>
              <w:rPr>
                <w:rFonts w:ascii="Aptos" w:eastAsia="Aptos" w:hAnsi="Aptos" w:cs="Aptos"/>
                <w:sz w:val="16"/>
                <w:szCs w:val="16"/>
              </w:rPr>
            </w:pPr>
          </w:p>
        </w:tc>
        <w:tc>
          <w:tcPr>
            <w:tcW w:w="1509" w:type="dxa"/>
          </w:tcPr>
          <w:p w14:paraId="3E73A7FD" w14:textId="77777777" w:rsidR="00790B17" w:rsidRPr="00790B17" w:rsidRDefault="00790B17" w:rsidP="00790B17">
            <w:pPr>
              <w:rPr>
                <w:sz w:val="16"/>
                <w:szCs w:val="16"/>
              </w:rPr>
            </w:pPr>
          </w:p>
        </w:tc>
        <w:tc>
          <w:tcPr>
            <w:tcW w:w="3557" w:type="dxa"/>
          </w:tcPr>
          <w:p w14:paraId="76007318" w14:textId="77777777" w:rsidR="00790B17" w:rsidRPr="00790B17" w:rsidRDefault="00790B17" w:rsidP="00790B17">
            <w:pPr>
              <w:rPr>
                <w:sz w:val="16"/>
                <w:szCs w:val="16"/>
              </w:rPr>
            </w:pPr>
            <w:r w:rsidRPr="00790B17">
              <w:rPr>
                <w:sz w:val="16"/>
                <w:szCs w:val="16"/>
              </w:rPr>
              <w:t xml:space="preserve">REC A12 Court ordnances that may </w:t>
            </w:r>
          </w:p>
          <w:p w14:paraId="0A4C45ED" w14:textId="77777777" w:rsidR="00790B17" w:rsidRPr="00790B17" w:rsidRDefault="00790B17" w:rsidP="00790B17">
            <w:pPr>
              <w:rPr>
                <w:sz w:val="16"/>
                <w:szCs w:val="16"/>
              </w:rPr>
            </w:pPr>
            <w:r w:rsidRPr="00790B17">
              <w:rPr>
                <w:sz w:val="16"/>
                <w:szCs w:val="16"/>
              </w:rPr>
              <w:t xml:space="preserve">pose membership barriers to BAME people identified and removed/changed by </w:t>
            </w:r>
          </w:p>
          <w:p w14:paraId="2B233F49" w14:textId="77777777" w:rsidR="00790B17" w:rsidRPr="00790B17" w:rsidRDefault="00790B17" w:rsidP="00790B17">
            <w:pPr>
              <w:rPr>
                <w:sz w:val="16"/>
                <w:szCs w:val="16"/>
              </w:rPr>
            </w:pPr>
            <w:r w:rsidRPr="00790B17">
              <w:rPr>
                <w:sz w:val="16"/>
                <w:szCs w:val="16"/>
              </w:rPr>
              <w:t>07/27.</w:t>
            </w:r>
          </w:p>
          <w:p w14:paraId="023F911D" w14:textId="77777777" w:rsidR="00790B17" w:rsidRPr="00790B17" w:rsidRDefault="00790B17" w:rsidP="00790B17">
            <w:pPr>
              <w:rPr>
                <w:sz w:val="16"/>
                <w:szCs w:val="16"/>
              </w:rPr>
            </w:pPr>
          </w:p>
          <w:p w14:paraId="5BAEC4D9" w14:textId="77777777" w:rsidR="00790B17" w:rsidRPr="00790B17" w:rsidRDefault="00790B17" w:rsidP="00790B17">
            <w:pPr>
              <w:rPr>
                <w:rFonts w:ascii="Aptos" w:eastAsia="Aptos" w:hAnsi="Aptos" w:cs="Aptos"/>
                <w:sz w:val="16"/>
                <w:szCs w:val="16"/>
              </w:rPr>
            </w:pPr>
            <w:r w:rsidRPr="00790B17">
              <w:rPr>
                <w:sz w:val="16"/>
                <w:szCs w:val="16"/>
              </w:rPr>
              <w:t xml:space="preserve">Dv21 </w:t>
            </w:r>
            <w:r w:rsidRPr="00790B17">
              <w:rPr>
                <w:rFonts w:eastAsiaTheme="minorEastAsia"/>
                <w:color w:val="202024"/>
                <w:sz w:val="16"/>
                <w:szCs w:val="16"/>
              </w:rPr>
              <w:t xml:space="preserve">Record and monitor diversity of senior leadership team (PO) and role holders across the University, including Heads of Units, Heads of School, and Directors of Research, Teaching and EDI and those involved in </w:t>
            </w:r>
            <w:proofErr w:type="gramStart"/>
            <w:r w:rsidRPr="00790B17">
              <w:rPr>
                <w:rFonts w:eastAsiaTheme="minorEastAsia"/>
                <w:color w:val="202024"/>
                <w:sz w:val="16"/>
                <w:szCs w:val="16"/>
              </w:rPr>
              <w:t>University</w:t>
            </w:r>
            <w:proofErr w:type="gramEnd"/>
            <w:r w:rsidRPr="00790B17">
              <w:rPr>
                <w:rFonts w:eastAsiaTheme="minorEastAsia"/>
                <w:color w:val="202024"/>
                <w:sz w:val="16"/>
                <w:szCs w:val="16"/>
              </w:rPr>
              <w:t xml:space="preserve"> governance to identify and address under-representation.</w:t>
            </w:r>
          </w:p>
        </w:tc>
      </w:tr>
      <w:tr w:rsidR="00790B17" w:rsidRPr="00790B17" w14:paraId="46F10218" w14:textId="77777777" w:rsidTr="006B1638">
        <w:trPr>
          <w:trHeight w:val="1440"/>
        </w:trPr>
        <w:tc>
          <w:tcPr>
            <w:tcW w:w="562" w:type="dxa"/>
            <w:vMerge w:val="restart"/>
          </w:tcPr>
          <w:p w14:paraId="784D78F4" w14:textId="77777777" w:rsidR="00790B17" w:rsidRPr="00790B17" w:rsidRDefault="00790B17" w:rsidP="00790B17">
            <w:pPr>
              <w:rPr>
                <w:sz w:val="16"/>
                <w:szCs w:val="16"/>
              </w:rPr>
            </w:pPr>
            <w:r w:rsidRPr="00790B17">
              <w:rPr>
                <w:sz w:val="16"/>
                <w:szCs w:val="16"/>
              </w:rPr>
              <w:t>10.</w:t>
            </w:r>
          </w:p>
        </w:tc>
        <w:tc>
          <w:tcPr>
            <w:tcW w:w="1832" w:type="dxa"/>
            <w:vMerge w:val="restart"/>
          </w:tcPr>
          <w:p w14:paraId="4F2628FE" w14:textId="77777777" w:rsidR="00790B17" w:rsidRPr="00790B17" w:rsidRDefault="00790B17" w:rsidP="00790B17">
            <w:pPr>
              <w:rPr>
                <w:sz w:val="16"/>
                <w:szCs w:val="16"/>
              </w:rPr>
            </w:pPr>
          </w:p>
        </w:tc>
        <w:tc>
          <w:tcPr>
            <w:tcW w:w="1535" w:type="dxa"/>
            <w:vMerge w:val="restart"/>
          </w:tcPr>
          <w:p w14:paraId="05FF77F6" w14:textId="77777777" w:rsidR="00790B17" w:rsidRPr="00790B17" w:rsidRDefault="00790B17" w:rsidP="00790B17">
            <w:pPr>
              <w:rPr>
                <w:sz w:val="16"/>
                <w:szCs w:val="16"/>
              </w:rPr>
            </w:pPr>
            <w:r w:rsidRPr="00790B17">
              <w:rPr>
                <w:sz w:val="16"/>
                <w:szCs w:val="16"/>
              </w:rPr>
              <w:t>Where representation is not proportionate to the relevant population, increase the racial diversity of teaching and non-teaching staff to align with student representation in the sector.</w:t>
            </w:r>
          </w:p>
        </w:tc>
        <w:tc>
          <w:tcPr>
            <w:tcW w:w="1943" w:type="dxa"/>
            <w:vMerge w:val="restart"/>
          </w:tcPr>
          <w:p w14:paraId="34A9CA1F" w14:textId="77777777" w:rsidR="00790B17" w:rsidRPr="00790B17" w:rsidRDefault="00790B17" w:rsidP="00790B17">
            <w:pPr>
              <w:rPr>
                <w:sz w:val="16"/>
                <w:szCs w:val="16"/>
              </w:rPr>
            </w:pPr>
            <w:r w:rsidRPr="00790B17">
              <w:rPr>
                <w:sz w:val="16"/>
                <w:szCs w:val="16"/>
              </w:rPr>
              <w:t>2023/4</w:t>
            </w:r>
          </w:p>
          <w:p w14:paraId="70BBD21D" w14:textId="77777777" w:rsidR="00790B17" w:rsidRPr="00790B17" w:rsidRDefault="00790B17" w:rsidP="00790B17">
            <w:pPr>
              <w:rPr>
                <w:sz w:val="16"/>
                <w:szCs w:val="16"/>
              </w:rPr>
            </w:pPr>
            <w:r w:rsidRPr="00790B17">
              <w:rPr>
                <w:sz w:val="16"/>
                <w:szCs w:val="16"/>
              </w:rPr>
              <w:t>Academic, BAME, 17%</w:t>
            </w:r>
          </w:p>
          <w:p w14:paraId="70788DFB" w14:textId="77777777" w:rsidR="00790B17" w:rsidRPr="00790B17" w:rsidRDefault="00790B17" w:rsidP="00790B17">
            <w:pPr>
              <w:rPr>
                <w:sz w:val="16"/>
                <w:szCs w:val="16"/>
              </w:rPr>
            </w:pPr>
            <w:r w:rsidRPr="00790B17">
              <w:rPr>
                <w:sz w:val="16"/>
                <w:szCs w:val="16"/>
              </w:rPr>
              <w:t>Professional services, BAME, 5%</w:t>
            </w:r>
          </w:p>
          <w:p w14:paraId="5BEBC24E" w14:textId="77777777" w:rsidR="00790B17" w:rsidRPr="00790B17" w:rsidRDefault="00790B17" w:rsidP="00790B17">
            <w:pPr>
              <w:rPr>
                <w:sz w:val="16"/>
                <w:szCs w:val="16"/>
              </w:rPr>
            </w:pPr>
          </w:p>
          <w:p w14:paraId="7E8A085E" w14:textId="77777777" w:rsidR="00790B17" w:rsidRPr="00790B17" w:rsidRDefault="00790B17" w:rsidP="00790B17">
            <w:pPr>
              <w:rPr>
                <w:sz w:val="16"/>
                <w:szCs w:val="16"/>
              </w:rPr>
            </w:pPr>
            <w:r w:rsidRPr="00790B17">
              <w:rPr>
                <w:sz w:val="16"/>
                <w:szCs w:val="16"/>
              </w:rPr>
              <w:t>UK academic, BAME, 22%</w:t>
            </w:r>
          </w:p>
          <w:p w14:paraId="106FFCC8" w14:textId="77777777" w:rsidR="00790B17" w:rsidRPr="00790B17" w:rsidRDefault="00790B17" w:rsidP="00790B17">
            <w:pPr>
              <w:rPr>
                <w:sz w:val="16"/>
                <w:szCs w:val="16"/>
              </w:rPr>
            </w:pPr>
            <w:r w:rsidRPr="00790B17">
              <w:rPr>
                <w:sz w:val="16"/>
                <w:szCs w:val="16"/>
              </w:rPr>
              <w:t>UK PS, BAME, 16%</w:t>
            </w:r>
          </w:p>
          <w:p w14:paraId="3341373C" w14:textId="77777777" w:rsidR="00790B17" w:rsidRPr="00790B17" w:rsidRDefault="00790B17" w:rsidP="00790B17">
            <w:pPr>
              <w:rPr>
                <w:sz w:val="16"/>
                <w:szCs w:val="16"/>
              </w:rPr>
            </w:pPr>
          </w:p>
          <w:p w14:paraId="67F0C393" w14:textId="77777777" w:rsidR="00790B17" w:rsidRPr="00790B17" w:rsidRDefault="00790B17" w:rsidP="00790B17">
            <w:pPr>
              <w:rPr>
                <w:sz w:val="16"/>
                <w:szCs w:val="16"/>
              </w:rPr>
            </w:pPr>
          </w:p>
          <w:p w14:paraId="1A8BC2E2" w14:textId="77777777" w:rsidR="00790B17" w:rsidRPr="00790B17" w:rsidRDefault="00790B17" w:rsidP="00790B17">
            <w:pPr>
              <w:rPr>
                <w:sz w:val="16"/>
                <w:szCs w:val="16"/>
              </w:rPr>
            </w:pPr>
          </w:p>
        </w:tc>
        <w:tc>
          <w:tcPr>
            <w:tcW w:w="2416" w:type="dxa"/>
          </w:tcPr>
          <w:p w14:paraId="7EC021D4" w14:textId="77777777" w:rsidR="00790B17" w:rsidRPr="00790B17" w:rsidRDefault="00790B17" w:rsidP="00790B17">
            <w:pPr>
              <w:rPr>
                <w:sz w:val="16"/>
                <w:szCs w:val="16"/>
              </w:rPr>
            </w:pPr>
            <w:r w:rsidRPr="00790B17">
              <w:rPr>
                <w:sz w:val="16"/>
                <w:szCs w:val="16"/>
              </w:rPr>
              <w:t xml:space="preserve">REC D1 Overall BAME attrition from application to offer halved by 07/29: - academic staff –8 </w:t>
            </w:r>
          </w:p>
          <w:p w14:paraId="2BDEB807" w14:textId="77777777" w:rsidR="00790B17" w:rsidRPr="00790B17" w:rsidRDefault="00790B17" w:rsidP="00790B17">
            <w:pPr>
              <w:rPr>
                <w:sz w:val="16"/>
                <w:szCs w:val="16"/>
              </w:rPr>
            </w:pPr>
            <w:r w:rsidRPr="00790B17">
              <w:rPr>
                <w:sz w:val="16"/>
                <w:szCs w:val="16"/>
              </w:rPr>
              <w:t xml:space="preserve">percentage points (current </w:t>
            </w:r>
          </w:p>
          <w:p w14:paraId="1A46C1AE" w14:textId="77777777" w:rsidR="00790B17" w:rsidRPr="00790B17" w:rsidRDefault="00790B17" w:rsidP="00790B17">
            <w:pPr>
              <w:rPr>
                <w:sz w:val="16"/>
                <w:szCs w:val="16"/>
              </w:rPr>
            </w:pPr>
            <w:r w:rsidRPr="00790B17">
              <w:rPr>
                <w:sz w:val="16"/>
                <w:szCs w:val="16"/>
              </w:rPr>
              <w:t xml:space="preserve">baseline –16 percentage </w:t>
            </w:r>
          </w:p>
          <w:p w14:paraId="27810196" w14:textId="77777777" w:rsidR="00790B17" w:rsidRPr="00790B17" w:rsidRDefault="00790B17" w:rsidP="00790B17">
            <w:pPr>
              <w:rPr>
                <w:sz w:val="16"/>
                <w:szCs w:val="16"/>
              </w:rPr>
            </w:pPr>
            <w:r w:rsidRPr="00790B17">
              <w:rPr>
                <w:sz w:val="16"/>
                <w:szCs w:val="16"/>
              </w:rPr>
              <w:t>points</w:t>
            </w:r>
            <w:proofErr w:type="gramStart"/>
            <w:r w:rsidRPr="00790B17">
              <w:rPr>
                <w:sz w:val="16"/>
                <w:szCs w:val="16"/>
              </w:rPr>
              <w:t>);</w:t>
            </w:r>
            <w:proofErr w:type="gramEnd"/>
          </w:p>
          <w:p w14:paraId="1B269503" w14:textId="77777777" w:rsidR="00790B17" w:rsidRPr="00790B17" w:rsidRDefault="00790B17" w:rsidP="00790B17">
            <w:pPr>
              <w:rPr>
                <w:sz w:val="16"/>
                <w:szCs w:val="16"/>
              </w:rPr>
            </w:pPr>
            <w:r w:rsidRPr="00790B17">
              <w:rPr>
                <w:sz w:val="16"/>
                <w:szCs w:val="16"/>
              </w:rPr>
              <w:t xml:space="preserve">- professional services staff </w:t>
            </w:r>
          </w:p>
          <w:p w14:paraId="322F4C70" w14:textId="77777777" w:rsidR="00790B17" w:rsidRPr="00790B17" w:rsidRDefault="00790B17" w:rsidP="00790B17">
            <w:pPr>
              <w:rPr>
                <w:sz w:val="16"/>
                <w:szCs w:val="16"/>
              </w:rPr>
            </w:pPr>
            <w:r w:rsidRPr="00790B17">
              <w:rPr>
                <w:sz w:val="16"/>
                <w:szCs w:val="16"/>
              </w:rPr>
              <w:t xml:space="preserve">–9 percentage points </w:t>
            </w:r>
          </w:p>
          <w:p w14:paraId="5B942EF1" w14:textId="77777777" w:rsidR="00790B17" w:rsidRPr="00790B17" w:rsidRDefault="00790B17" w:rsidP="00790B17">
            <w:pPr>
              <w:rPr>
                <w:sz w:val="16"/>
                <w:szCs w:val="16"/>
              </w:rPr>
            </w:pPr>
            <w:r w:rsidRPr="00790B17">
              <w:rPr>
                <w:sz w:val="16"/>
                <w:szCs w:val="16"/>
              </w:rPr>
              <w:t xml:space="preserve">(Current baseline –18 </w:t>
            </w:r>
          </w:p>
          <w:p w14:paraId="5ED9AD9D" w14:textId="77777777" w:rsidR="00790B17" w:rsidRPr="00790B17" w:rsidRDefault="00790B17" w:rsidP="00790B17">
            <w:pPr>
              <w:rPr>
                <w:sz w:val="16"/>
                <w:szCs w:val="16"/>
              </w:rPr>
            </w:pPr>
            <w:r w:rsidRPr="00790B17">
              <w:rPr>
                <w:sz w:val="16"/>
                <w:szCs w:val="16"/>
              </w:rPr>
              <w:t>percentage points)</w:t>
            </w:r>
          </w:p>
        </w:tc>
        <w:tc>
          <w:tcPr>
            <w:tcW w:w="1383" w:type="dxa"/>
          </w:tcPr>
          <w:p w14:paraId="5FE6469C" w14:textId="0947FF16" w:rsidR="00790B17" w:rsidRPr="00790B17" w:rsidRDefault="00790B17" w:rsidP="00790B17">
            <w:pPr>
              <w:rPr>
                <w:sz w:val="16"/>
                <w:szCs w:val="16"/>
              </w:rPr>
            </w:pPr>
            <w:r w:rsidRPr="00790B17">
              <w:rPr>
                <w:sz w:val="16"/>
                <w:szCs w:val="16"/>
              </w:rPr>
              <w:t>REC Action Plan</w:t>
            </w:r>
          </w:p>
          <w:p w14:paraId="202FC210" w14:textId="77777777" w:rsidR="00790B17" w:rsidRPr="00790B17" w:rsidRDefault="00790B17" w:rsidP="00790B17">
            <w:pPr>
              <w:rPr>
                <w:sz w:val="16"/>
                <w:szCs w:val="16"/>
              </w:rPr>
            </w:pPr>
          </w:p>
        </w:tc>
        <w:tc>
          <w:tcPr>
            <w:tcW w:w="1509" w:type="dxa"/>
          </w:tcPr>
          <w:p w14:paraId="6334AF29" w14:textId="77777777" w:rsidR="00790B17" w:rsidRPr="00790B17" w:rsidRDefault="00790B17" w:rsidP="00790B17">
            <w:pPr>
              <w:rPr>
                <w:sz w:val="16"/>
                <w:szCs w:val="16"/>
              </w:rPr>
            </w:pPr>
          </w:p>
        </w:tc>
        <w:tc>
          <w:tcPr>
            <w:tcW w:w="3557" w:type="dxa"/>
            <w:vMerge w:val="restart"/>
          </w:tcPr>
          <w:p w14:paraId="77309F71" w14:textId="77777777" w:rsidR="00790B17" w:rsidRPr="00790B17" w:rsidRDefault="00790B17" w:rsidP="00790B17">
            <w:pPr>
              <w:rPr>
                <w:sz w:val="16"/>
                <w:szCs w:val="16"/>
              </w:rPr>
            </w:pPr>
            <w:r w:rsidRPr="00790B17">
              <w:rPr>
                <w:sz w:val="16"/>
                <w:szCs w:val="16"/>
              </w:rPr>
              <w:t>REC D1 Evaluate and reform recruitment and selection processes to reduce BAME candidate attrition through recruitment stages</w:t>
            </w:r>
          </w:p>
          <w:p w14:paraId="1F61B34E" w14:textId="77777777" w:rsidR="00790B17" w:rsidRPr="00790B17" w:rsidRDefault="00790B17" w:rsidP="00790B17">
            <w:pPr>
              <w:rPr>
                <w:sz w:val="16"/>
                <w:szCs w:val="16"/>
              </w:rPr>
            </w:pPr>
          </w:p>
          <w:p w14:paraId="0228778E" w14:textId="77777777" w:rsidR="00790B17" w:rsidRPr="00790B17" w:rsidRDefault="00790B17" w:rsidP="00790B17">
            <w:pPr>
              <w:rPr>
                <w:sz w:val="16"/>
                <w:szCs w:val="16"/>
              </w:rPr>
            </w:pPr>
            <w:r w:rsidRPr="00790B17">
              <w:rPr>
                <w:sz w:val="16"/>
                <w:szCs w:val="16"/>
              </w:rPr>
              <w:t xml:space="preserve">AS12 Evaluate current hiring policies and procedures to ensure they are fair and fit for purpose and address any areas which may </w:t>
            </w:r>
          </w:p>
          <w:p w14:paraId="657F293F" w14:textId="77777777" w:rsidR="00790B17" w:rsidRPr="00790B17" w:rsidRDefault="00790B17" w:rsidP="00790B17">
            <w:pPr>
              <w:rPr>
                <w:sz w:val="16"/>
                <w:szCs w:val="16"/>
              </w:rPr>
            </w:pPr>
            <w:r w:rsidRPr="00790B17">
              <w:rPr>
                <w:sz w:val="16"/>
                <w:szCs w:val="16"/>
              </w:rPr>
              <w:t>disadvantage BAME women.</w:t>
            </w:r>
          </w:p>
          <w:p w14:paraId="5A5E4B9A" w14:textId="77777777" w:rsidR="00790B17" w:rsidRPr="00790B17" w:rsidRDefault="00790B17" w:rsidP="00790B17">
            <w:pPr>
              <w:rPr>
                <w:sz w:val="16"/>
                <w:szCs w:val="16"/>
              </w:rPr>
            </w:pPr>
          </w:p>
          <w:p w14:paraId="6E872B22" w14:textId="77777777" w:rsidR="00790B17" w:rsidRPr="00790B17" w:rsidRDefault="00790B17" w:rsidP="00790B17">
            <w:pPr>
              <w:rPr>
                <w:rFonts w:eastAsiaTheme="minorEastAsia"/>
                <w:sz w:val="16"/>
                <w:szCs w:val="16"/>
              </w:rPr>
            </w:pPr>
            <w:r w:rsidRPr="00790B17">
              <w:rPr>
                <w:rFonts w:eastAsiaTheme="minorEastAsia"/>
                <w:sz w:val="16"/>
                <w:szCs w:val="16"/>
              </w:rPr>
              <w:t xml:space="preserve">PS 2 </w:t>
            </w:r>
            <w:r w:rsidRPr="00790B17">
              <w:rPr>
                <w:rFonts w:eastAsiaTheme="minorEastAsia"/>
                <w:color w:val="202024"/>
                <w:sz w:val="16"/>
                <w:szCs w:val="16"/>
              </w:rPr>
              <w:t>Strengthen our recruitment and selection processes to ensure they are fair, inclusive, and simple to navigate. This will include looking at where and how we advertise posts, the application and assessment process, the composition of interview panels, and guidance to staff</w:t>
            </w:r>
          </w:p>
          <w:p w14:paraId="528EAF89" w14:textId="77777777" w:rsidR="00790B17" w:rsidRPr="00790B17" w:rsidRDefault="00790B17" w:rsidP="00790B17">
            <w:pPr>
              <w:rPr>
                <w:sz w:val="16"/>
                <w:szCs w:val="16"/>
              </w:rPr>
            </w:pPr>
          </w:p>
        </w:tc>
      </w:tr>
      <w:tr w:rsidR="00790B17" w:rsidRPr="00790B17" w14:paraId="4D422A6C" w14:textId="77777777" w:rsidTr="006B1638">
        <w:trPr>
          <w:trHeight w:val="886"/>
        </w:trPr>
        <w:tc>
          <w:tcPr>
            <w:tcW w:w="562" w:type="dxa"/>
            <w:vMerge/>
          </w:tcPr>
          <w:p w14:paraId="26EA3F11" w14:textId="77777777" w:rsidR="00790B17" w:rsidRPr="00790B17" w:rsidRDefault="00790B17" w:rsidP="00790B17">
            <w:pPr>
              <w:rPr>
                <w:sz w:val="16"/>
                <w:szCs w:val="16"/>
              </w:rPr>
            </w:pPr>
          </w:p>
        </w:tc>
        <w:tc>
          <w:tcPr>
            <w:tcW w:w="1832" w:type="dxa"/>
            <w:vMerge/>
          </w:tcPr>
          <w:p w14:paraId="03823BAE" w14:textId="77777777" w:rsidR="00790B17" w:rsidRPr="00790B17" w:rsidRDefault="00790B17" w:rsidP="00790B17">
            <w:pPr>
              <w:rPr>
                <w:sz w:val="16"/>
                <w:szCs w:val="16"/>
              </w:rPr>
            </w:pPr>
          </w:p>
        </w:tc>
        <w:tc>
          <w:tcPr>
            <w:tcW w:w="1535" w:type="dxa"/>
            <w:vMerge/>
          </w:tcPr>
          <w:p w14:paraId="36384725" w14:textId="77777777" w:rsidR="00790B17" w:rsidRPr="00790B17" w:rsidRDefault="00790B17" w:rsidP="00790B17">
            <w:pPr>
              <w:rPr>
                <w:sz w:val="16"/>
                <w:szCs w:val="16"/>
              </w:rPr>
            </w:pPr>
          </w:p>
        </w:tc>
        <w:tc>
          <w:tcPr>
            <w:tcW w:w="1943" w:type="dxa"/>
            <w:vMerge/>
          </w:tcPr>
          <w:p w14:paraId="280E347A" w14:textId="77777777" w:rsidR="00790B17" w:rsidRPr="00790B17" w:rsidRDefault="00790B17" w:rsidP="00790B17">
            <w:pPr>
              <w:rPr>
                <w:sz w:val="16"/>
                <w:szCs w:val="16"/>
              </w:rPr>
            </w:pPr>
          </w:p>
        </w:tc>
        <w:tc>
          <w:tcPr>
            <w:tcW w:w="2416" w:type="dxa"/>
          </w:tcPr>
          <w:p w14:paraId="44000496" w14:textId="77777777" w:rsidR="00790B17" w:rsidRPr="00790B17" w:rsidRDefault="00790B17" w:rsidP="00790B17">
            <w:pPr>
              <w:rPr>
                <w:sz w:val="16"/>
                <w:szCs w:val="16"/>
              </w:rPr>
            </w:pPr>
            <w:r w:rsidRPr="00790B17">
              <w:rPr>
                <w:sz w:val="16"/>
                <w:szCs w:val="16"/>
              </w:rPr>
              <w:t>AS 12 Recruitment progression gap with BAME women progressing to shortlisting and offer in line with their proportion at applicant stage closed</w:t>
            </w:r>
          </w:p>
        </w:tc>
        <w:tc>
          <w:tcPr>
            <w:tcW w:w="1383" w:type="dxa"/>
            <w:vMerge w:val="restart"/>
          </w:tcPr>
          <w:p w14:paraId="4FBCC748" w14:textId="5DA0AFC7" w:rsidR="00790B17" w:rsidRPr="00790B17" w:rsidRDefault="00790B17" w:rsidP="00790B17">
            <w:pPr>
              <w:rPr>
                <w:sz w:val="16"/>
                <w:szCs w:val="16"/>
              </w:rPr>
            </w:pPr>
            <w:r w:rsidRPr="00790B17">
              <w:rPr>
                <w:sz w:val="16"/>
                <w:szCs w:val="16"/>
              </w:rPr>
              <w:t>Athena Swan Action Plan</w:t>
            </w:r>
          </w:p>
        </w:tc>
        <w:tc>
          <w:tcPr>
            <w:tcW w:w="1509" w:type="dxa"/>
            <w:vMerge w:val="restart"/>
          </w:tcPr>
          <w:p w14:paraId="1835F85D" w14:textId="77777777" w:rsidR="00790B17" w:rsidRPr="00790B17" w:rsidRDefault="00790B17" w:rsidP="00790B17">
            <w:pPr>
              <w:rPr>
                <w:sz w:val="16"/>
                <w:szCs w:val="16"/>
              </w:rPr>
            </w:pPr>
          </w:p>
        </w:tc>
        <w:tc>
          <w:tcPr>
            <w:tcW w:w="3557" w:type="dxa"/>
            <w:vMerge/>
          </w:tcPr>
          <w:p w14:paraId="6985CE24" w14:textId="77777777" w:rsidR="00790B17" w:rsidRPr="00790B17" w:rsidRDefault="00790B17" w:rsidP="00790B17">
            <w:pPr>
              <w:rPr>
                <w:sz w:val="16"/>
                <w:szCs w:val="16"/>
              </w:rPr>
            </w:pPr>
          </w:p>
        </w:tc>
      </w:tr>
      <w:tr w:rsidR="00790B17" w:rsidRPr="00790B17" w14:paraId="2A5FD263" w14:textId="77777777" w:rsidTr="006B1638">
        <w:trPr>
          <w:trHeight w:val="886"/>
        </w:trPr>
        <w:tc>
          <w:tcPr>
            <w:tcW w:w="562" w:type="dxa"/>
            <w:vMerge/>
          </w:tcPr>
          <w:p w14:paraId="7E6247EC" w14:textId="77777777" w:rsidR="00790B17" w:rsidRPr="00790B17" w:rsidRDefault="00790B17" w:rsidP="00790B17">
            <w:pPr>
              <w:rPr>
                <w:sz w:val="16"/>
                <w:szCs w:val="16"/>
              </w:rPr>
            </w:pPr>
          </w:p>
        </w:tc>
        <w:tc>
          <w:tcPr>
            <w:tcW w:w="1832" w:type="dxa"/>
            <w:vMerge/>
          </w:tcPr>
          <w:p w14:paraId="1B6E2F02" w14:textId="77777777" w:rsidR="00790B17" w:rsidRPr="00790B17" w:rsidRDefault="00790B17" w:rsidP="00790B17">
            <w:pPr>
              <w:rPr>
                <w:sz w:val="16"/>
                <w:szCs w:val="16"/>
              </w:rPr>
            </w:pPr>
          </w:p>
        </w:tc>
        <w:tc>
          <w:tcPr>
            <w:tcW w:w="1535" w:type="dxa"/>
            <w:vMerge/>
          </w:tcPr>
          <w:p w14:paraId="6D0E2662" w14:textId="77777777" w:rsidR="00790B17" w:rsidRPr="00790B17" w:rsidRDefault="00790B17" w:rsidP="00790B17">
            <w:pPr>
              <w:rPr>
                <w:sz w:val="16"/>
                <w:szCs w:val="16"/>
              </w:rPr>
            </w:pPr>
          </w:p>
        </w:tc>
        <w:tc>
          <w:tcPr>
            <w:tcW w:w="1943" w:type="dxa"/>
            <w:vMerge/>
          </w:tcPr>
          <w:p w14:paraId="52E36274" w14:textId="77777777" w:rsidR="00790B17" w:rsidRPr="00790B17" w:rsidRDefault="00790B17" w:rsidP="00790B17">
            <w:pPr>
              <w:rPr>
                <w:sz w:val="16"/>
                <w:szCs w:val="16"/>
              </w:rPr>
            </w:pPr>
          </w:p>
        </w:tc>
        <w:tc>
          <w:tcPr>
            <w:tcW w:w="2416" w:type="dxa"/>
          </w:tcPr>
          <w:p w14:paraId="7844E8DC" w14:textId="77777777" w:rsidR="00790B17" w:rsidRPr="00790B17" w:rsidRDefault="00790B17" w:rsidP="00790B17">
            <w:pPr>
              <w:rPr>
                <w:sz w:val="16"/>
                <w:szCs w:val="16"/>
              </w:rPr>
            </w:pPr>
            <w:r w:rsidRPr="00790B17">
              <w:rPr>
                <w:sz w:val="16"/>
                <w:szCs w:val="16"/>
              </w:rPr>
              <w:t>AS 12 Better understanding of how BAME women (and men) may be disadvantaged in the recruitment process (tested via post training evaluation)</w:t>
            </w:r>
          </w:p>
        </w:tc>
        <w:tc>
          <w:tcPr>
            <w:tcW w:w="1383" w:type="dxa"/>
            <w:vMerge/>
          </w:tcPr>
          <w:p w14:paraId="06A62F45" w14:textId="77777777" w:rsidR="00790B17" w:rsidRPr="00790B17" w:rsidRDefault="00790B17" w:rsidP="00790B17">
            <w:pPr>
              <w:rPr>
                <w:sz w:val="16"/>
                <w:szCs w:val="16"/>
              </w:rPr>
            </w:pPr>
          </w:p>
        </w:tc>
        <w:tc>
          <w:tcPr>
            <w:tcW w:w="1509" w:type="dxa"/>
            <w:vMerge/>
          </w:tcPr>
          <w:p w14:paraId="30701A8C" w14:textId="77777777" w:rsidR="00790B17" w:rsidRPr="00790B17" w:rsidRDefault="00790B17" w:rsidP="00790B17">
            <w:pPr>
              <w:rPr>
                <w:sz w:val="16"/>
                <w:szCs w:val="16"/>
              </w:rPr>
            </w:pPr>
          </w:p>
        </w:tc>
        <w:tc>
          <w:tcPr>
            <w:tcW w:w="3557" w:type="dxa"/>
            <w:vMerge/>
          </w:tcPr>
          <w:p w14:paraId="57B73457" w14:textId="77777777" w:rsidR="00790B17" w:rsidRPr="00790B17" w:rsidRDefault="00790B17" w:rsidP="00790B17">
            <w:pPr>
              <w:rPr>
                <w:sz w:val="16"/>
                <w:szCs w:val="16"/>
              </w:rPr>
            </w:pPr>
          </w:p>
        </w:tc>
      </w:tr>
      <w:tr w:rsidR="00790B17" w:rsidRPr="00790B17" w14:paraId="169DCA5A" w14:textId="77777777" w:rsidTr="006B1638">
        <w:trPr>
          <w:trHeight w:val="1270"/>
        </w:trPr>
        <w:tc>
          <w:tcPr>
            <w:tcW w:w="562" w:type="dxa"/>
            <w:vMerge w:val="restart"/>
          </w:tcPr>
          <w:p w14:paraId="3916DF34" w14:textId="77777777" w:rsidR="00790B17" w:rsidRPr="00790B17" w:rsidRDefault="00790B17" w:rsidP="00790B17">
            <w:pPr>
              <w:rPr>
                <w:sz w:val="16"/>
                <w:szCs w:val="16"/>
              </w:rPr>
            </w:pPr>
            <w:r w:rsidRPr="00790B17">
              <w:rPr>
                <w:sz w:val="16"/>
                <w:szCs w:val="16"/>
              </w:rPr>
              <w:t xml:space="preserve">11. </w:t>
            </w:r>
          </w:p>
        </w:tc>
        <w:tc>
          <w:tcPr>
            <w:tcW w:w="1832" w:type="dxa"/>
            <w:vMerge w:val="restart"/>
          </w:tcPr>
          <w:p w14:paraId="3D7DB36B" w14:textId="77777777" w:rsidR="00790B17" w:rsidRPr="00790B17" w:rsidRDefault="00790B17" w:rsidP="00790B17">
            <w:r w:rsidRPr="00790B17">
              <w:rPr>
                <w:rFonts w:ascii="Aptos" w:eastAsia="Aptos" w:hAnsi="Aptos" w:cs="Aptos"/>
                <w:sz w:val="16"/>
                <w:szCs w:val="16"/>
              </w:rPr>
              <w:t xml:space="preserve">There is limited quantitative data about outcomes based on religion and belief. We have used research presented by the Jewish Union of Students, and the lived experiences of people </w:t>
            </w:r>
            <w:r w:rsidRPr="00790B17">
              <w:rPr>
                <w:rFonts w:ascii="Aptos" w:eastAsia="Aptos" w:hAnsi="Aptos" w:cs="Aptos"/>
                <w:sz w:val="16"/>
                <w:szCs w:val="16"/>
              </w:rPr>
              <w:lastRenderedPageBreak/>
              <w:t>of faith in the development of the race equality project.</w:t>
            </w:r>
          </w:p>
        </w:tc>
        <w:tc>
          <w:tcPr>
            <w:tcW w:w="1535" w:type="dxa"/>
            <w:vMerge w:val="restart"/>
          </w:tcPr>
          <w:p w14:paraId="1A58EE6F" w14:textId="77777777" w:rsidR="00790B17" w:rsidRPr="00790B17" w:rsidRDefault="00790B17" w:rsidP="00790B17">
            <w:r w:rsidRPr="00790B17">
              <w:rPr>
                <w:rFonts w:ascii="Aptos" w:eastAsia="Aptos" w:hAnsi="Aptos" w:cs="Aptos"/>
                <w:sz w:val="16"/>
                <w:szCs w:val="16"/>
              </w:rPr>
              <w:lastRenderedPageBreak/>
              <w:t>Students and staff report that they have confidence in institutional report and support mechanisms because they are fit for purpose.</w:t>
            </w:r>
          </w:p>
        </w:tc>
        <w:tc>
          <w:tcPr>
            <w:tcW w:w="1943" w:type="dxa"/>
            <w:vMerge w:val="restart"/>
          </w:tcPr>
          <w:p w14:paraId="60BFD4A4" w14:textId="77777777" w:rsidR="00790B17" w:rsidRDefault="00790B17" w:rsidP="00790B17">
            <w:pPr>
              <w:rPr>
                <w:b/>
                <w:bCs/>
                <w:sz w:val="16"/>
                <w:szCs w:val="16"/>
              </w:rPr>
            </w:pPr>
            <w:r w:rsidRPr="00790B17">
              <w:rPr>
                <w:rFonts w:ascii="Aptos" w:eastAsia="Aptos" w:hAnsi="Aptos" w:cs="Aptos"/>
                <w:sz w:val="16"/>
                <w:szCs w:val="16"/>
              </w:rPr>
              <w:t xml:space="preserve"> </w:t>
            </w:r>
            <w:r w:rsidRPr="00790B17">
              <w:rPr>
                <w:sz w:val="16"/>
                <w:szCs w:val="16"/>
              </w:rPr>
              <w:t>Aggregate of EDI School surveys between 2023/4 and 2024/5, 8 Schools (Religion question only added in 2024)</w:t>
            </w:r>
            <w:r w:rsidRPr="00790B17">
              <w:rPr>
                <w:sz w:val="16"/>
                <w:szCs w:val="16"/>
              </w:rPr>
              <w:br/>
            </w:r>
            <w:r w:rsidRPr="00790B17">
              <w:rPr>
                <w:b/>
                <w:bCs/>
                <w:sz w:val="16"/>
                <w:szCs w:val="16"/>
              </w:rPr>
              <w:t xml:space="preserve">I am satisfied with how bullying and harassment are </w:t>
            </w:r>
            <w:r w:rsidRPr="00790B17">
              <w:rPr>
                <w:b/>
                <w:bCs/>
                <w:sz w:val="16"/>
                <w:szCs w:val="16"/>
              </w:rPr>
              <w:lastRenderedPageBreak/>
              <w:t xml:space="preserve">addressed in the </w:t>
            </w:r>
            <w:proofErr w:type="gramStart"/>
            <w:r w:rsidRPr="00790B17">
              <w:rPr>
                <w:b/>
                <w:bCs/>
                <w:sz w:val="16"/>
                <w:szCs w:val="16"/>
              </w:rPr>
              <w:t>School</w:t>
            </w:r>
            <w:proofErr w:type="gramEnd"/>
          </w:p>
          <w:p w14:paraId="4843E6D1" w14:textId="0BFCB629" w:rsidR="0026588F" w:rsidRPr="0026588F" w:rsidRDefault="0026588F" w:rsidP="00790B17">
            <w:pPr>
              <w:rPr>
                <w:sz w:val="16"/>
                <w:szCs w:val="16"/>
              </w:rPr>
            </w:pPr>
            <w:r w:rsidRPr="0026588F">
              <w:rPr>
                <w:sz w:val="16"/>
                <w:szCs w:val="16"/>
              </w:rPr>
              <w:t>(Combined staff and students)</w:t>
            </w:r>
          </w:p>
          <w:p w14:paraId="3A4D79E2" w14:textId="77777777" w:rsidR="00790B17" w:rsidRPr="00790B17" w:rsidRDefault="00790B17" w:rsidP="00790B17">
            <w:pPr>
              <w:rPr>
                <w:sz w:val="16"/>
                <w:szCs w:val="16"/>
              </w:rPr>
            </w:pPr>
            <w:r w:rsidRPr="00790B17">
              <w:rPr>
                <w:sz w:val="16"/>
                <w:szCs w:val="16"/>
              </w:rPr>
              <w:t>No religion/atheist, 44% (n = 233)</w:t>
            </w:r>
          </w:p>
          <w:p w14:paraId="4949B8EE" w14:textId="77777777" w:rsidR="00790B17" w:rsidRPr="00790B17" w:rsidRDefault="00790B17" w:rsidP="00790B17">
            <w:pPr>
              <w:rPr>
                <w:sz w:val="16"/>
                <w:szCs w:val="16"/>
              </w:rPr>
            </w:pPr>
            <w:r w:rsidRPr="00790B17">
              <w:rPr>
                <w:sz w:val="16"/>
                <w:szCs w:val="16"/>
              </w:rPr>
              <w:t>Christian, 53% (n = 145)</w:t>
            </w:r>
          </w:p>
          <w:p w14:paraId="2C485688" w14:textId="77777777" w:rsidR="00790B17" w:rsidRPr="00790B17" w:rsidRDefault="00790B17" w:rsidP="00790B17">
            <w:pPr>
              <w:rPr>
                <w:sz w:val="16"/>
                <w:szCs w:val="16"/>
              </w:rPr>
            </w:pPr>
            <w:r w:rsidRPr="00790B17">
              <w:rPr>
                <w:sz w:val="16"/>
                <w:szCs w:val="16"/>
              </w:rPr>
              <w:t>Other religion/belief (religions with less than 10 responses grouped here), 21% (n = 33)</w:t>
            </w:r>
          </w:p>
          <w:p w14:paraId="6E2C719A" w14:textId="77777777" w:rsidR="00790B17" w:rsidRPr="00790B17" w:rsidRDefault="00790B17" w:rsidP="00790B17">
            <w:pPr>
              <w:rPr>
                <w:sz w:val="16"/>
                <w:szCs w:val="16"/>
              </w:rPr>
            </w:pPr>
            <w:r w:rsidRPr="00790B17">
              <w:rPr>
                <w:sz w:val="16"/>
                <w:szCs w:val="16"/>
              </w:rPr>
              <w:t>Spiritual, 23% (n = 22)</w:t>
            </w:r>
          </w:p>
          <w:p w14:paraId="3A0F04C0" w14:textId="77777777" w:rsidR="00790B17" w:rsidRPr="00790B17" w:rsidRDefault="00790B17" w:rsidP="00790B17">
            <w:pPr>
              <w:rPr>
                <w:sz w:val="16"/>
                <w:szCs w:val="16"/>
              </w:rPr>
            </w:pPr>
            <w:r w:rsidRPr="00790B17">
              <w:rPr>
                <w:sz w:val="16"/>
                <w:szCs w:val="16"/>
              </w:rPr>
              <w:t>Jewish, 27% (n = 11)</w:t>
            </w:r>
          </w:p>
          <w:p w14:paraId="6D36117D" w14:textId="77777777" w:rsidR="00790B17" w:rsidRPr="00790B17" w:rsidRDefault="00790B17" w:rsidP="00790B17">
            <w:pPr>
              <w:spacing w:line="276" w:lineRule="auto"/>
              <w:rPr>
                <w:rFonts w:ascii="Aptos" w:eastAsia="Aptos" w:hAnsi="Aptos" w:cs="Aptos"/>
                <w:sz w:val="16"/>
                <w:szCs w:val="16"/>
              </w:rPr>
            </w:pPr>
          </w:p>
        </w:tc>
        <w:tc>
          <w:tcPr>
            <w:tcW w:w="2416" w:type="dxa"/>
          </w:tcPr>
          <w:p w14:paraId="4E49DD26" w14:textId="65BFE330"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lastRenderedPageBreak/>
              <w:t xml:space="preserve">Religion and Belief inclusion data from 2025 Staff and other surveys collated and </w:t>
            </w:r>
            <w:r w:rsidR="00DB2DD7">
              <w:rPr>
                <w:rFonts w:ascii="Aptos" w:eastAsia="Aptos" w:hAnsi="Aptos" w:cs="Aptos"/>
                <w:sz w:val="16"/>
                <w:szCs w:val="16"/>
              </w:rPr>
              <w:t xml:space="preserve">religious inclusion </w:t>
            </w:r>
            <w:r w:rsidRPr="00790B17">
              <w:rPr>
                <w:rFonts w:ascii="Aptos" w:eastAsia="Aptos" w:hAnsi="Aptos" w:cs="Aptos"/>
                <w:sz w:val="16"/>
                <w:szCs w:val="16"/>
              </w:rPr>
              <w:t xml:space="preserve">data requirements not currently provided for identified and met. </w:t>
            </w:r>
          </w:p>
        </w:tc>
        <w:tc>
          <w:tcPr>
            <w:tcW w:w="1383" w:type="dxa"/>
          </w:tcPr>
          <w:p w14:paraId="02B5D4A6"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Realised as part of Diverse Action Plan Action 22 and REC Action Plan Action D8. </w:t>
            </w:r>
          </w:p>
        </w:tc>
        <w:tc>
          <w:tcPr>
            <w:tcW w:w="1509" w:type="dxa"/>
          </w:tcPr>
          <w:p w14:paraId="14AB8F9E" w14:textId="77777777" w:rsidR="00790B17" w:rsidRPr="00790B17" w:rsidRDefault="00790B17" w:rsidP="00790B17">
            <w:pPr>
              <w:rPr>
                <w:sz w:val="16"/>
                <w:szCs w:val="16"/>
              </w:rPr>
            </w:pPr>
          </w:p>
        </w:tc>
        <w:tc>
          <w:tcPr>
            <w:tcW w:w="3557" w:type="dxa"/>
          </w:tcPr>
          <w:p w14:paraId="14B1536E"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DV22 </w:t>
            </w:r>
            <w:r w:rsidRPr="00790B17">
              <w:rPr>
                <w:rFonts w:eastAsiaTheme="minorEastAsia"/>
                <w:color w:val="202024"/>
                <w:sz w:val="16"/>
                <w:szCs w:val="16"/>
              </w:rPr>
              <w:t>Disaggregate all key data collections by equality groups and develop guidance to ensure a consistent approach to doing so and its effective dissemination</w:t>
            </w:r>
          </w:p>
          <w:p w14:paraId="71DA61D3" w14:textId="77777777" w:rsidR="00790B17" w:rsidRPr="00790B17" w:rsidRDefault="00790B17" w:rsidP="00790B17">
            <w:pPr>
              <w:rPr>
                <w:rFonts w:ascii="Aptos" w:eastAsia="Aptos" w:hAnsi="Aptos" w:cs="Aptos"/>
                <w:sz w:val="16"/>
                <w:szCs w:val="16"/>
              </w:rPr>
            </w:pPr>
          </w:p>
          <w:p w14:paraId="61E7C4B3"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REC D8 Identify and collate data requirements from all the charter action </w:t>
            </w:r>
          </w:p>
          <w:p w14:paraId="1371FA58"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plans and other EDI work [07/25-10/25] and </w:t>
            </w:r>
            <w:proofErr w:type="gramStart"/>
            <w:r w:rsidRPr="00790B17">
              <w:rPr>
                <w:rFonts w:ascii="Aptos" w:eastAsia="Aptos" w:hAnsi="Aptos" w:cs="Aptos"/>
                <w:sz w:val="16"/>
                <w:szCs w:val="16"/>
              </w:rPr>
              <w:t>Prepare</w:t>
            </w:r>
            <w:proofErr w:type="gramEnd"/>
            <w:r w:rsidRPr="00790B17">
              <w:rPr>
                <w:rFonts w:ascii="Aptos" w:eastAsia="Aptos" w:hAnsi="Aptos" w:cs="Aptos"/>
                <w:sz w:val="16"/>
                <w:szCs w:val="16"/>
              </w:rPr>
              <w:t xml:space="preserve"> standardised equalities data pack to </w:t>
            </w:r>
            <w:r w:rsidRPr="00790B17">
              <w:rPr>
                <w:rFonts w:ascii="Aptos" w:eastAsia="Aptos" w:hAnsi="Aptos" w:cs="Aptos"/>
                <w:sz w:val="16"/>
                <w:szCs w:val="16"/>
              </w:rPr>
              <w:lastRenderedPageBreak/>
              <w:t>Schools and Units on an annual basis (on the understanding that Schools and Units will still be able to request bespoke data as needed) [11/25-07/26].</w:t>
            </w:r>
          </w:p>
        </w:tc>
      </w:tr>
      <w:tr w:rsidR="00E463BA" w:rsidRPr="00790B17" w14:paraId="5E4D42A7" w14:textId="77777777" w:rsidTr="006B1638">
        <w:trPr>
          <w:trHeight w:val="814"/>
        </w:trPr>
        <w:tc>
          <w:tcPr>
            <w:tcW w:w="562" w:type="dxa"/>
            <w:vMerge/>
          </w:tcPr>
          <w:p w14:paraId="3E68A401" w14:textId="77777777" w:rsidR="00E463BA" w:rsidRPr="00790B17" w:rsidRDefault="00E463BA" w:rsidP="00E463BA">
            <w:pPr>
              <w:rPr>
                <w:sz w:val="16"/>
                <w:szCs w:val="16"/>
              </w:rPr>
            </w:pPr>
          </w:p>
        </w:tc>
        <w:tc>
          <w:tcPr>
            <w:tcW w:w="1832" w:type="dxa"/>
            <w:vMerge/>
          </w:tcPr>
          <w:p w14:paraId="4F6894E0" w14:textId="77777777" w:rsidR="00E463BA" w:rsidRPr="00790B17" w:rsidRDefault="00E463BA" w:rsidP="00E463BA">
            <w:pPr>
              <w:rPr>
                <w:rFonts w:ascii="Aptos" w:eastAsia="Aptos" w:hAnsi="Aptos" w:cs="Aptos"/>
                <w:sz w:val="16"/>
                <w:szCs w:val="16"/>
              </w:rPr>
            </w:pPr>
          </w:p>
        </w:tc>
        <w:tc>
          <w:tcPr>
            <w:tcW w:w="1535" w:type="dxa"/>
            <w:vMerge/>
          </w:tcPr>
          <w:p w14:paraId="7A243F65" w14:textId="77777777" w:rsidR="00E463BA" w:rsidRPr="00790B17" w:rsidRDefault="00E463BA" w:rsidP="00E463BA">
            <w:pPr>
              <w:rPr>
                <w:rFonts w:ascii="Aptos" w:eastAsia="Aptos" w:hAnsi="Aptos" w:cs="Aptos"/>
                <w:sz w:val="16"/>
                <w:szCs w:val="16"/>
              </w:rPr>
            </w:pPr>
          </w:p>
        </w:tc>
        <w:tc>
          <w:tcPr>
            <w:tcW w:w="1943" w:type="dxa"/>
            <w:vMerge/>
          </w:tcPr>
          <w:p w14:paraId="5BA106B7" w14:textId="77777777" w:rsidR="00E463BA" w:rsidRPr="00790B17" w:rsidRDefault="00E463BA" w:rsidP="00E463BA">
            <w:pPr>
              <w:rPr>
                <w:rFonts w:ascii="Aptos" w:eastAsia="Aptos" w:hAnsi="Aptos" w:cs="Aptos"/>
                <w:sz w:val="16"/>
                <w:szCs w:val="16"/>
              </w:rPr>
            </w:pPr>
          </w:p>
        </w:tc>
        <w:tc>
          <w:tcPr>
            <w:tcW w:w="2416" w:type="dxa"/>
          </w:tcPr>
          <w:p w14:paraId="4B8B9297" w14:textId="3328DF9A" w:rsidR="00E463BA" w:rsidRPr="00E463BA" w:rsidRDefault="00E463BA" w:rsidP="00E463BA">
            <w:pPr>
              <w:rPr>
                <w:rFonts w:ascii="Aptos" w:eastAsia="Aptos" w:hAnsi="Aptos" w:cs="Aptos"/>
                <w:sz w:val="16"/>
                <w:szCs w:val="16"/>
              </w:rPr>
            </w:pPr>
            <w:r w:rsidRPr="00E463BA">
              <w:rPr>
                <w:sz w:val="16"/>
                <w:szCs w:val="16"/>
              </w:rPr>
              <w:t>Increased understanding of lived experience of students and staff to investigate and support by expanding incident type options to include Antisemitism and Islamophobia.</w:t>
            </w:r>
          </w:p>
        </w:tc>
        <w:tc>
          <w:tcPr>
            <w:tcW w:w="1383" w:type="dxa"/>
          </w:tcPr>
          <w:p w14:paraId="05808717" w14:textId="4CC181DC" w:rsidR="00E463BA" w:rsidRPr="00790B17" w:rsidRDefault="00E463BA" w:rsidP="00E463BA">
            <w:pPr>
              <w:rPr>
                <w:rFonts w:ascii="Aptos" w:eastAsia="Aptos" w:hAnsi="Aptos" w:cs="Aptos"/>
                <w:sz w:val="16"/>
                <w:szCs w:val="16"/>
              </w:rPr>
            </w:pPr>
            <w:r w:rsidRPr="00E463BA">
              <w:rPr>
                <w:sz w:val="16"/>
                <w:szCs w:val="16"/>
              </w:rPr>
              <w:t>R&amp; Support Action Plan 2024</w:t>
            </w:r>
          </w:p>
        </w:tc>
        <w:tc>
          <w:tcPr>
            <w:tcW w:w="1509" w:type="dxa"/>
          </w:tcPr>
          <w:p w14:paraId="2ECB231F" w14:textId="77777777" w:rsidR="00E463BA" w:rsidRPr="00790B17" w:rsidRDefault="00E463BA" w:rsidP="00E463BA">
            <w:pPr>
              <w:rPr>
                <w:sz w:val="16"/>
                <w:szCs w:val="16"/>
              </w:rPr>
            </w:pPr>
          </w:p>
        </w:tc>
        <w:tc>
          <w:tcPr>
            <w:tcW w:w="3557" w:type="dxa"/>
          </w:tcPr>
          <w:p w14:paraId="5A00731F" w14:textId="507BEFBB" w:rsidR="00E463BA" w:rsidRPr="00790B17" w:rsidRDefault="00E463BA" w:rsidP="00E463BA">
            <w:pPr>
              <w:rPr>
                <w:sz w:val="16"/>
                <w:szCs w:val="16"/>
              </w:rPr>
            </w:pPr>
          </w:p>
        </w:tc>
      </w:tr>
      <w:tr w:rsidR="00790B17" w:rsidRPr="00790B17" w14:paraId="559E71F5" w14:textId="77777777" w:rsidTr="006B1638">
        <w:trPr>
          <w:trHeight w:val="814"/>
        </w:trPr>
        <w:tc>
          <w:tcPr>
            <w:tcW w:w="562" w:type="dxa"/>
            <w:vMerge/>
          </w:tcPr>
          <w:p w14:paraId="5502EB11" w14:textId="77777777" w:rsidR="00790B17" w:rsidRPr="00790B17" w:rsidRDefault="00790B17" w:rsidP="00790B17">
            <w:pPr>
              <w:rPr>
                <w:sz w:val="16"/>
                <w:szCs w:val="16"/>
              </w:rPr>
            </w:pPr>
          </w:p>
        </w:tc>
        <w:tc>
          <w:tcPr>
            <w:tcW w:w="1832" w:type="dxa"/>
            <w:vMerge/>
          </w:tcPr>
          <w:p w14:paraId="6C00C251" w14:textId="77777777" w:rsidR="00790B17" w:rsidRPr="00790B17" w:rsidRDefault="00790B17" w:rsidP="00790B17">
            <w:pPr>
              <w:rPr>
                <w:rFonts w:ascii="Aptos" w:eastAsia="Aptos" w:hAnsi="Aptos" w:cs="Aptos"/>
                <w:sz w:val="16"/>
                <w:szCs w:val="16"/>
              </w:rPr>
            </w:pPr>
          </w:p>
        </w:tc>
        <w:tc>
          <w:tcPr>
            <w:tcW w:w="1535" w:type="dxa"/>
            <w:vMerge/>
          </w:tcPr>
          <w:p w14:paraId="742B80C7" w14:textId="77777777" w:rsidR="00790B17" w:rsidRPr="00790B17" w:rsidRDefault="00790B17" w:rsidP="00790B17">
            <w:pPr>
              <w:rPr>
                <w:rFonts w:ascii="Aptos" w:eastAsia="Aptos" w:hAnsi="Aptos" w:cs="Aptos"/>
                <w:sz w:val="16"/>
                <w:szCs w:val="16"/>
              </w:rPr>
            </w:pPr>
          </w:p>
        </w:tc>
        <w:tc>
          <w:tcPr>
            <w:tcW w:w="1943" w:type="dxa"/>
            <w:vMerge/>
          </w:tcPr>
          <w:p w14:paraId="43F84D1A" w14:textId="77777777" w:rsidR="00790B17" w:rsidRPr="00790B17" w:rsidRDefault="00790B17" w:rsidP="00790B17">
            <w:pPr>
              <w:rPr>
                <w:rFonts w:ascii="Aptos" w:eastAsia="Aptos" w:hAnsi="Aptos" w:cs="Aptos"/>
                <w:sz w:val="16"/>
                <w:szCs w:val="16"/>
              </w:rPr>
            </w:pPr>
          </w:p>
        </w:tc>
        <w:tc>
          <w:tcPr>
            <w:tcW w:w="2416" w:type="dxa"/>
          </w:tcPr>
          <w:p w14:paraId="27B2AD32"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AS 26 Staff and students report greater trust in Report and Support (assessed at annual R&amp;S Forum and in focus groups for 2029 AS application)</w:t>
            </w:r>
          </w:p>
          <w:p w14:paraId="0CAB2D56" w14:textId="77777777" w:rsidR="00790B17" w:rsidRPr="00790B17" w:rsidRDefault="00790B17" w:rsidP="00790B17">
            <w:pPr>
              <w:rPr>
                <w:rFonts w:ascii="Aptos" w:eastAsia="Aptos" w:hAnsi="Aptos" w:cs="Aptos"/>
                <w:sz w:val="16"/>
                <w:szCs w:val="16"/>
                <w:highlight w:val="yellow"/>
              </w:rPr>
            </w:pPr>
          </w:p>
          <w:p w14:paraId="1DF6EB60" w14:textId="77777777" w:rsidR="00790B17" w:rsidRPr="00790B17" w:rsidRDefault="00790B17" w:rsidP="00790B17">
            <w:pPr>
              <w:rPr>
                <w:rFonts w:ascii="Aptos" w:eastAsia="Aptos" w:hAnsi="Aptos" w:cs="Aptos"/>
                <w:sz w:val="16"/>
                <w:szCs w:val="16"/>
              </w:rPr>
            </w:pPr>
            <w:r w:rsidRPr="00790B17">
              <w:rPr>
                <w:sz w:val="16"/>
                <w:szCs w:val="16"/>
              </w:rPr>
              <w:t>AS 26 Increase in named reporting to 66% (Baseline 59% 2021- 22)</w:t>
            </w:r>
          </w:p>
        </w:tc>
        <w:tc>
          <w:tcPr>
            <w:tcW w:w="1383" w:type="dxa"/>
          </w:tcPr>
          <w:p w14:paraId="24B07F05" w14:textId="72CA421E"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Athena Swan Action Plan</w:t>
            </w:r>
          </w:p>
        </w:tc>
        <w:tc>
          <w:tcPr>
            <w:tcW w:w="1509" w:type="dxa"/>
          </w:tcPr>
          <w:p w14:paraId="22059EB0" w14:textId="77777777" w:rsidR="00790B17" w:rsidRPr="00790B17" w:rsidRDefault="00790B17" w:rsidP="00790B17">
            <w:pPr>
              <w:rPr>
                <w:sz w:val="16"/>
                <w:szCs w:val="16"/>
              </w:rPr>
            </w:pPr>
          </w:p>
        </w:tc>
        <w:tc>
          <w:tcPr>
            <w:tcW w:w="3557" w:type="dxa"/>
          </w:tcPr>
          <w:p w14:paraId="4CA57E6F" w14:textId="77777777" w:rsidR="00790B17" w:rsidRPr="00790B17" w:rsidRDefault="00790B17" w:rsidP="00790B17">
            <w:pPr>
              <w:rPr>
                <w:sz w:val="16"/>
                <w:szCs w:val="16"/>
              </w:rPr>
            </w:pPr>
            <w:r w:rsidRPr="00790B17">
              <w:rPr>
                <w:sz w:val="16"/>
                <w:szCs w:val="16"/>
              </w:rPr>
              <w:t>AS 26 Run a campaign to build trust in Report and Support as a mechanism for raising concerns about behaviours to support greater use of the system</w:t>
            </w:r>
          </w:p>
          <w:p w14:paraId="03F04085" w14:textId="77777777" w:rsidR="00790B17" w:rsidRPr="00790B17" w:rsidRDefault="00790B17" w:rsidP="00790B17">
            <w:pPr>
              <w:rPr>
                <w:sz w:val="16"/>
                <w:szCs w:val="16"/>
              </w:rPr>
            </w:pPr>
          </w:p>
          <w:p w14:paraId="32E7D9C7" w14:textId="77777777" w:rsidR="00790B17" w:rsidRPr="00790B17" w:rsidRDefault="00790B17" w:rsidP="00790B17">
            <w:pPr>
              <w:rPr>
                <w:sz w:val="16"/>
                <w:szCs w:val="16"/>
              </w:rPr>
            </w:pPr>
            <w:r w:rsidRPr="00790B17">
              <w:rPr>
                <w:sz w:val="16"/>
                <w:szCs w:val="16"/>
              </w:rPr>
              <w:t>REC C2 Relaunch a revised Report + Support system based on staff and student feedback, prioritising tracking and</w:t>
            </w:r>
            <w:r w:rsidRPr="00790B17">
              <w:t xml:space="preserve"> </w:t>
            </w:r>
            <w:r w:rsidRPr="00790B17">
              <w:rPr>
                <w:sz w:val="16"/>
                <w:szCs w:val="16"/>
              </w:rPr>
              <w:t>accountability to build trust in and effectiveness of the system at dealing with inappropriate behaviour.</w:t>
            </w:r>
          </w:p>
          <w:p w14:paraId="039A6843" w14:textId="77777777" w:rsidR="00790B17" w:rsidRPr="00790B17" w:rsidRDefault="00790B17" w:rsidP="00790B17">
            <w:pPr>
              <w:rPr>
                <w:sz w:val="16"/>
                <w:szCs w:val="16"/>
              </w:rPr>
            </w:pPr>
          </w:p>
        </w:tc>
      </w:tr>
      <w:tr w:rsidR="00790B17" w:rsidRPr="00790B17" w14:paraId="5AAA4E94" w14:textId="77777777" w:rsidTr="006B1638">
        <w:trPr>
          <w:trHeight w:val="300"/>
        </w:trPr>
        <w:tc>
          <w:tcPr>
            <w:tcW w:w="562" w:type="dxa"/>
          </w:tcPr>
          <w:p w14:paraId="3A86B6DF" w14:textId="77777777" w:rsidR="00790B17" w:rsidRPr="00790B17" w:rsidRDefault="00790B17" w:rsidP="00790B17">
            <w:pPr>
              <w:rPr>
                <w:sz w:val="16"/>
                <w:szCs w:val="16"/>
              </w:rPr>
            </w:pPr>
            <w:r w:rsidRPr="00790B17">
              <w:rPr>
                <w:sz w:val="16"/>
                <w:szCs w:val="16"/>
              </w:rPr>
              <w:t>12.</w:t>
            </w:r>
          </w:p>
        </w:tc>
        <w:tc>
          <w:tcPr>
            <w:tcW w:w="1832" w:type="dxa"/>
          </w:tcPr>
          <w:p w14:paraId="5D224DF2" w14:textId="77777777" w:rsidR="00790B17" w:rsidRPr="00790B17" w:rsidRDefault="00790B17" w:rsidP="00790B17">
            <w:pPr>
              <w:rPr>
                <w:rFonts w:ascii="Aptos" w:eastAsia="Aptos" w:hAnsi="Aptos" w:cs="Aptos"/>
                <w:sz w:val="16"/>
                <w:szCs w:val="16"/>
                <w:lang w:val="en-US"/>
              </w:rPr>
            </w:pPr>
            <w:r w:rsidRPr="00790B17">
              <w:rPr>
                <w:rFonts w:ascii="Aptos" w:eastAsia="Aptos" w:hAnsi="Aptos" w:cs="Aptos"/>
                <w:sz w:val="16"/>
                <w:szCs w:val="16"/>
                <w:lang w:val="en-US"/>
              </w:rPr>
              <w:t>Evidenced from the Scottish Government’s Equally Safe strategy including issues, predominantly from women, relating to accessing support and reporting issues.</w:t>
            </w:r>
          </w:p>
        </w:tc>
        <w:tc>
          <w:tcPr>
            <w:tcW w:w="1535" w:type="dxa"/>
          </w:tcPr>
          <w:p w14:paraId="08151AF4"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Staff and students know how to access support about violence, harassment, and abuse, report their experience and feel properly supported in doing so because the services are fit for purpose.</w:t>
            </w:r>
          </w:p>
        </w:tc>
        <w:tc>
          <w:tcPr>
            <w:tcW w:w="1943" w:type="dxa"/>
          </w:tcPr>
          <w:p w14:paraId="2CB7B48B"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Aggregate of EDI School surveys between 2021/2 and 2024/5, 16 Schools </w:t>
            </w:r>
          </w:p>
          <w:p w14:paraId="1E96114A" w14:textId="77777777" w:rsidR="00790B17" w:rsidRPr="00790B17" w:rsidRDefault="00790B17" w:rsidP="00790B17">
            <w:pPr>
              <w:rPr>
                <w:rFonts w:ascii="Aptos" w:eastAsia="Aptos" w:hAnsi="Aptos" w:cs="Aptos"/>
                <w:sz w:val="16"/>
                <w:szCs w:val="16"/>
              </w:rPr>
            </w:pPr>
          </w:p>
          <w:p w14:paraId="7E2200B9"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The </w:t>
            </w:r>
            <w:proofErr w:type="gramStart"/>
            <w:r w:rsidRPr="00790B17">
              <w:rPr>
                <w:rFonts w:ascii="Aptos" w:eastAsia="Aptos" w:hAnsi="Aptos" w:cs="Aptos"/>
                <w:sz w:val="16"/>
                <w:szCs w:val="16"/>
              </w:rPr>
              <w:t>School</w:t>
            </w:r>
            <w:proofErr w:type="gramEnd"/>
            <w:r w:rsidRPr="00790B17">
              <w:rPr>
                <w:rFonts w:ascii="Aptos" w:eastAsia="Aptos" w:hAnsi="Aptos" w:cs="Aptos"/>
                <w:sz w:val="16"/>
                <w:szCs w:val="16"/>
              </w:rPr>
              <w:t xml:space="preserve"> has clear guidance on where to find support around issues such as discrimination, bullying or harassment </w:t>
            </w:r>
          </w:p>
          <w:p w14:paraId="7982A5ED"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Staff, men, 72% (n = 273) </w:t>
            </w:r>
          </w:p>
          <w:p w14:paraId="24246485" w14:textId="77777777" w:rsidR="00790B17" w:rsidRPr="00790B17" w:rsidRDefault="00790B17" w:rsidP="00790B17">
            <w:pPr>
              <w:rPr>
                <w:rFonts w:ascii="Aptos" w:eastAsia="Aptos" w:hAnsi="Aptos" w:cs="Aptos"/>
                <w:sz w:val="16"/>
                <w:szCs w:val="16"/>
              </w:rPr>
            </w:pPr>
          </w:p>
          <w:p w14:paraId="2330F9B1"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Staff, women, 72% (n = 246) </w:t>
            </w:r>
          </w:p>
        </w:tc>
        <w:tc>
          <w:tcPr>
            <w:tcW w:w="2416" w:type="dxa"/>
          </w:tcPr>
          <w:p w14:paraId="28E7B7B2" w14:textId="77777777" w:rsidR="00790B17" w:rsidRPr="00790B17" w:rsidRDefault="00790B17" w:rsidP="00790B17">
            <w:pPr>
              <w:rPr>
                <w:rFonts w:ascii="Aptos" w:eastAsia="Aptos" w:hAnsi="Aptos" w:cs="Aptos"/>
                <w:sz w:val="16"/>
                <w:szCs w:val="16"/>
                <w:highlight w:val="yellow"/>
              </w:rPr>
            </w:pPr>
            <w:r w:rsidRPr="00790B17">
              <w:rPr>
                <w:rFonts w:ascii="Aptos" w:eastAsia="Aptos" w:hAnsi="Aptos" w:cs="Aptos"/>
                <w:sz w:val="16"/>
                <w:szCs w:val="16"/>
              </w:rPr>
              <w:t xml:space="preserve">As above. Categories for reporting include bullying, harassment and violence. </w:t>
            </w:r>
          </w:p>
        </w:tc>
        <w:tc>
          <w:tcPr>
            <w:tcW w:w="1383" w:type="dxa"/>
          </w:tcPr>
          <w:p w14:paraId="5C7EEA93" w14:textId="57F6898C" w:rsidR="00790B17" w:rsidRPr="00790B17" w:rsidRDefault="00790B17" w:rsidP="00790B17">
            <w:pPr>
              <w:rPr>
                <w:rFonts w:ascii="Aptos" w:eastAsia="Aptos" w:hAnsi="Aptos" w:cs="Aptos"/>
                <w:sz w:val="16"/>
                <w:szCs w:val="16"/>
                <w:highlight w:val="yellow"/>
              </w:rPr>
            </w:pPr>
            <w:r w:rsidRPr="00790B17">
              <w:rPr>
                <w:rFonts w:ascii="Aptos" w:eastAsia="Aptos" w:hAnsi="Aptos" w:cs="Aptos"/>
                <w:sz w:val="16"/>
                <w:szCs w:val="16"/>
              </w:rPr>
              <w:t>Athena Swan Action Plan</w:t>
            </w:r>
          </w:p>
        </w:tc>
        <w:tc>
          <w:tcPr>
            <w:tcW w:w="1509" w:type="dxa"/>
          </w:tcPr>
          <w:p w14:paraId="0BF9EB1D" w14:textId="77777777" w:rsidR="00790B17" w:rsidRPr="00790B17" w:rsidRDefault="00790B17" w:rsidP="00790B17">
            <w:pPr>
              <w:rPr>
                <w:rFonts w:ascii="Aptos" w:eastAsia="Aptos" w:hAnsi="Aptos" w:cs="Aptos"/>
                <w:sz w:val="16"/>
                <w:szCs w:val="16"/>
                <w:highlight w:val="yellow"/>
              </w:rPr>
            </w:pPr>
          </w:p>
        </w:tc>
        <w:tc>
          <w:tcPr>
            <w:tcW w:w="3557" w:type="dxa"/>
          </w:tcPr>
          <w:p w14:paraId="0DBD659F" w14:textId="77777777" w:rsidR="00790B17" w:rsidRPr="00790B17" w:rsidRDefault="00790B17" w:rsidP="00790B17">
            <w:pPr>
              <w:rPr>
                <w:sz w:val="16"/>
                <w:szCs w:val="16"/>
              </w:rPr>
            </w:pPr>
            <w:r w:rsidRPr="00790B17">
              <w:rPr>
                <w:sz w:val="16"/>
                <w:szCs w:val="16"/>
              </w:rPr>
              <w:t>AS 26 Run a campaign to build trust in Report and Support as a mechanism for raising concerns about behaviours to support greater use of the system</w:t>
            </w:r>
          </w:p>
          <w:p w14:paraId="35F02D13" w14:textId="77777777" w:rsidR="00790B17" w:rsidRPr="00790B17" w:rsidRDefault="00790B17" w:rsidP="00790B17">
            <w:pPr>
              <w:rPr>
                <w:sz w:val="16"/>
                <w:szCs w:val="16"/>
              </w:rPr>
            </w:pPr>
          </w:p>
          <w:p w14:paraId="59FE011A" w14:textId="77777777" w:rsidR="00790B17" w:rsidRPr="00790B17" w:rsidRDefault="00790B17" w:rsidP="00790B17">
            <w:pPr>
              <w:rPr>
                <w:sz w:val="16"/>
                <w:szCs w:val="16"/>
              </w:rPr>
            </w:pPr>
            <w:r w:rsidRPr="00790B17">
              <w:rPr>
                <w:sz w:val="16"/>
                <w:szCs w:val="16"/>
              </w:rPr>
              <w:t>REC C2 Relaunch a revised Report + Support system based on staff and student feedback, prioritising tracking and</w:t>
            </w:r>
            <w:r w:rsidRPr="00790B17">
              <w:t xml:space="preserve"> </w:t>
            </w:r>
            <w:r w:rsidRPr="00790B17">
              <w:rPr>
                <w:sz w:val="16"/>
                <w:szCs w:val="16"/>
              </w:rPr>
              <w:t>accountability to build trust in and effectiveness of the system at dealing with inappropriate behaviour.</w:t>
            </w:r>
          </w:p>
          <w:p w14:paraId="007D1C10" w14:textId="77777777" w:rsidR="00790B17" w:rsidRPr="00790B17" w:rsidRDefault="00790B17" w:rsidP="00790B17">
            <w:pPr>
              <w:rPr>
                <w:rFonts w:ascii="Aptos" w:eastAsia="Aptos" w:hAnsi="Aptos" w:cs="Aptos"/>
                <w:sz w:val="16"/>
                <w:szCs w:val="16"/>
                <w:highlight w:val="yellow"/>
              </w:rPr>
            </w:pPr>
          </w:p>
        </w:tc>
      </w:tr>
      <w:tr w:rsidR="00790B17" w:rsidRPr="00790B17" w14:paraId="42936805" w14:textId="77777777" w:rsidTr="006B1638">
        <w:trPr>
          <w:trHeight w:val="300"/>
        </w:trPr>
        <w:tc>
          <w:tcPr>
            <w:tcW w:w="562" w:type="dxa"/>
          </w:tcPr>
          <w:p w14:paraId="52956985" w14:textId="77777777" w:rsidR="00790B17" w:rsidRPr="00790B17" w:rsidRDefault="00790B17" w:rsidP="00790B17">
            <w:pPr>
              <w:rPr>
                <w:sz w:val="16"/>
                <w:szCs w:val="16"/>
              </w:rPr>
            </w:pPr>
          </w:p>
        </w:tc>
        <w:tc>
          <w:tcPr>
            <w:tcW w:w="1832" w:type="dxa"/>
          </w:tcPr>
          <w:p w14:paraId="48FDEBE2" w14:textId="77777777" w:rsidR="00790B17" w:rsidRPr="00790B17" w:rsidRDefault="00790B17" w:rsidP="00790B17">
            <w:pPr>
              <w:rPr>
                <w:rFonts w:ascii="Aptos" w:eastAsia="Aptos" w:hAnsi="Aptos" w:cs="Aptos"/>
                <w:sz w:val="16"/>
                <w:szCs w:val="16"/>
                <w:highlight w:val="yellow"/>
                <w:lang w:val="en-US"/>
              </w:rPr>
            </w:pPr>
          </w:p>
        </w:tc>
        <w:tc>
          <w:tcPr>
            <w:tcW w:w="1535" w:type="dxa"/>
          </w:tcPr>
          <w:p w14:paraId="504F0B67"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Institutions can evidence approaches that prevent and </w:t>
            </w:r>
            <w:r w:rsidRPr="00790B17">
              <w:rPr>
                <w:rFonts w:ascii="Aptos" w:eastAsia="Aptos" w:hAnsi="Aptos" w:cs="Aptos"/>
                <w:sz w:val="16"/>
                <w:szCs w:val="16"/>
              </w:rPr>
              <w:lastRenderedPageBreak/>
              <w:t>respond to violence, harassment, and abuse.</w:t>
            </w:r>
          </w:p>
        </w:tc>
        <w:tc>
          <w:tcPr>
            <w:tcW w:w="1943" w:type="dxa"/>
          </w:tcPr>
          <w:p w14:paraId="03754125" w14:textId="77777777" w:rsidR="00790B17" w:rsidRPr="00790B17" w:rsidRDefault="00790B17" w:rsidP="00790B17">
            <w:pPr>
              <w:rPr>
                <w:rFonts w:ascii="Aptos" w:eastAsia="Aptos" w:hAnsi="Aptos" w:cs="Aptos"/>
                <w:color w:val="FF0000"/>
                <w:sz w:val="16"/>
                <w:szCs w:val="16"/>
                <w:highlight w:val="yellow"/>
              </w:rPr>
            </w:pPr>
          </w:p>
        </w:tc>
        <w:tc>
          <w:tcPr>
            <w:tcW w:w="2416" w:type="dxa"/>
          </w:tcPr>
          <w:p w14:paraId="4450C9EF"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The Report and Support Annual report continues to be published, and an annual Report and Support report is </w:t>
            </w:r>
            <w:r w:rsidRPr="00790B17">
              <w:rPr>
                <w:rFonts w:ascii="Aptos" w:eastAsia="Aptos" w:hAnsi="Aptos" w:cs="Aptos"/>
                <w:sz w:val="16"/>
                <w:szCs w:val="16"/>
              </w:rPr>
              <w:lastRenderedPageBreak/>
              <w:t xml:space="preserve">provided to the Equally Safe Group for discussion and review to shape actions needed. </w:t>
            </w:r>
          </w:p>
          <w:p w14:paraId="6A5FB714" w14:textId="77777777" w:rsidR="00790B17" w:rsidRPr="00790B17" w:rsidRDefault="00790B17" w:rsidP="00790B17">
            <w:pPr>
              <w:rPr>
                <w:rFonts w:ascii="Aptos" w:eastAsia="Aptos" w:hAnsi="Aptos" w:cs="Aptos"/>
                <w:sz w:val="16"/>
                <w:szCs w:val="16"/>
                <w:highlight w:val="yellow"/>
              </w:rPr>
            </w:pPr>
          </w:p>
        </w:tc>
        <w:tc>
          <w:tcPr>
            <w:tcW w:w="1383" w:type="dxa"/>
          </w:tcPr>
          <w:p w14:paraId="74FF71A0" w14:textId="77777777" w:rsidR="00790B17" w:rsidRPr="00790B17" w:rsidRDefault="00790B17" w:rsidP="00790B17">
            <w:pPr>
              <w:rPr>
                <w:rFonts w:ascii="Aptos" w:eastAsia="Aptos" w:hAnsi="Aptos" w:cs="Aptos"/>
                <w:sz w:val="16"/>
                <w:szCs w:val="16"/>
                <w:highlight w:val="yellow"/>
              </w:rPr>
            </w:pPr>
          </w:p>
        </w:tc>
        <w:tc>
          <w:tcPr>
            <w:tcW w:w="1509" w:type="dxa"/>
          </w:tcPr>
          <w:p w14:paraId="06B6EE88" w14:textId="77777777" w:rsidR="00790B17" w:rsidRPr="00790B17" w:rsidRDefault="00790B17" w:rsidP="00790B17">
            <w:pPr>
              <w:rPr>
                <w:rFonts w:ascii="Aptos" w:eastAsia="Aptos" w:hAnsi="Aptos" w:cs="Aptos"/>
                <w:sz w:val="16"/>
                <w:szCs w:val="16"/>
                <w:highlight w:val="yellow"/>
              </w:rPr>
            </w:pPr>
          </w:p>
        </w:tc>
        <w:tc>
          <w:tcPr>
            <w:tcW w:w="3557" w:type="dxa"/>
          </w:tcPr>
          <w:p w14:paraId="32E97DFF" w14:textId="77777777" w:rsidR="00790B17" w:rsidRPr="00790B17" w:rsidRDefault="00790B17" w:rsidP="00790B17">
            <w:pPr>
              <w:rPr>
                <w:rFonts w:ascii="Aptos" w:eastAsia="Aptos" w:hAnsi="Aptos" w:cs="Aptos"/>
                <w:sz w:val="16"/>
                <w:szCs w:val="16"/>
                <w:highlight w:val="yellow"/>
              </w:rPr>
            </w:pPr>
          </w:p>
        </w:tc>
      </w:tr>
      <w:tr w:rsidR="00790B17" w:rsidRPr="00790B17" w14:paraId="189A440E" w14:textId="77777777" w:rsidTr="006B1638">
        <w:trPr>
          <w:trHeight w:val="300"/>
        </w:trPr>
        <w:tc>
          <w:tcPr>
            <w:tcW w:w="562" w:type="dxa"/>
          </w:tcPr>
          <w:p w14:paraId="2C0A4D20" w14:textId="77777777" w:rsidR="00790B17" w:rsidRPr="00790B17" w:rsidRDefault="00790B17" w:rsidP="00790B17">
            <w:pPr>
              <w:rPr>
                <w:sz w:val="16"/>
                <w:szCs w:val="16"/>
              </w:rPr>
            </w:pPr>
            <w:r w:rsidRPr="00790B17">
              <w:rPr>
                <w:sz w:val="16"/>
                <w:szCs w:val="16"/>
              </w:rPr>
              <w:t>14.</w:t>
            </w:r>
          </w:p>
        </w:tc>
        <w:tc>
          <w:tcPr>
            <w:tcW w:w="1832" w:type="dxa"/>
          </w:tcPr>
          <w:p w14:paraId="223D9F24"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Statistical data outlines that men in society are three times more likely than women to die by suicide. Men are less likely to access mental health support.</w:t>
            </w:r>
          </w:p>
        </w:tc>
        <w:tc>
          <w:tcPr>
            <w:tcW w:w="1535" w:type="dxa"/>
          </w:tcPr>
          <w:p w14:paraId="310EEBBD"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Men (staff and students) know how to access mental health support (recognising intersectionality within that group).</w:t>
            </w:r>
          </w:p>
        </w:tc>
        <w:tc>
          <w:tcPr>
            <w:tcW w:w="1943" w:type="dxa"/>
          </w:tcPr>
          <w:p w14:paraId="24768C53" w14:textId="77777777" w:rsidR="00790B17" w:rsidRPr="00790B17" w:rsidRDefault="00790B17" w:rsidP="00790B17">
            <w:pPr>
              <w:rPr>
                <w:sz w:val="16"/>
                <w:szCs w:val="16"/>
              </w:rPr>
            </w:pPr>
            <w:r w:rsidRPr="00790B17">
              <w:rPr>
                <w:sz w:val="16"/>
                <w:szCs w:val="16"/>
              </w:rPr>
              <w:t>Aggregate of EDI School surveys between 2021/2 and 2024/5, 16 Schools</w:t>
            </w:r>
          </w:p>
          <w:p w14:paraId="72F21DBF" w14:textId="77777777" w:rsidR="00790B17" w:rsidRPr="00790B17" w:rsidRDefault="00790B17" w:rsidP="00790B17">
            <w:pPr>
              <w:rPr>
                <w:b/>
                <w:bCs/>
                <w:sz w:val="16"/>
                <w:szCs w:val="16"/>
              </w:rPr>
            </w:pPr>
            <w:r w:rsidRPr="00790B17">
              <w:rPr>
                <w:b/>
                <w:bCs/>
                <w:sz w:val="16"/>
                <w:szCs w:val="16"/>
              </w:rPr>
              <w:t>My mental health and wellbeing are supported in my School</w:t>
            </w:r>
          </w:p>
          <w:p w14:paraId="4D6C212C" w14:textId="77777777" w:rsidR="00790B17" w:rsidRPr="00790B17" w:rsidRDefault="00790B17" w:rsidP="00790B17">
            <w:pPr>
              <w:rPr>
                <w:sz w:val="16"/>
                <w:szCs w:val="16"/>
              </w:rPr>
            </w:pPr>
            <w:r w:rsidRPr="00790B17">
              <w:rPr>
                <w:sz w:val="16"/>
                <w:szCs w:val="16"/>
              </w:rPr>
              <w:t>Staff, men, 62% (n = 275)</w:t>
            </w:r>
          </w:p>
          <w:p w14:paraId="48416755" w14:textId="77777777" w:rsidR="00790B17" w:rsidRPr="00790B17" w:rsidRDefault="00790B17" w:rsidP="00790B17">
            <w:pPr>
              <w:rPr>
                <w:sz w:val="16"/>
                <w:szCs w:val="16"/>
              </w:rPr>
            </w:pPr>
            <w:r w:rsidRPr="00790B17">
              <w:rPr>
                <w:sz w:val="16"/>
                <w:szCs w:val="16"/>
              </w:rPr>
              <w:t>Staff, women, 64% (n = 243</w:t>
            </w:r>
          </w:p>
        </w:tc>
        <w:tc>
          <w:tcPr>
            <w:tcW w:w="2416" w:type="dxa"/>
          </w:tcPr>
          <w:p w14:paraId="1025F343"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PS 28 Review</w:t>
            </w:r>
            <w:r w:rsidRPr="00790B17">
              <w:rPr>
                <w:rFonts w:ascii="Arial" w:eastAsia="Aptos" w:hAnsi="Arial" w:cs="Arial"/>
                <w:sz w:val="16"/>
                <w:szCs w:val="16"/>
              </w:rPr>
              <w:t> </w:t>
            </w:r>
            <w:r w:rsidRPr="00790B17">
              <w:rPr>
                <w:rFonts w:ascii="Aptos" w:eastAsia="Aptos" w:hAnsi="Aptos" w:cs="Aptos"/>
                <w:sz w:val="16"/>
                <w:szCs w:val="16"/>
              </w:rPr>
              <w:t>support for staff wellbeing to identify where provision might be extended or strengthened.</w:t>
            </w:r>
          </w:p>
          <w:p w14:paraId="1AF1FA7A" w14:textId="77777777" w:rsidR="00790B17" w:rsidRPr="00790B17" w:rsidRDefault="00790B17" w:rsidP="00790B17">
            <w:pPr>
              <w:rPr>
                <w:rFonts w:ascii="Aptos" w:eastAsia="Aptos" w:hAnsi="Aptos" w:cs="Aptos"/>
                <w:sz w:val="16"/>
                <w:szCs w:val="16"/>
              </w:rPr>
            </w:pPr>
          </w:p>
          <w:p w14:paraId="5022E972" w14:textId="77777777" w:rsidR="00790B17" w:rsidRPr="00790B17" w:rsidRDefault="00790B17" w:rsidP="00790B17">
            <w:pPr>
              <w:rPr>
                <w:rFonts w:ascii="Aptos" w:eastAsia="Aptos" w:hAnsi="Aptos" w:cs="Aptos"/>
                <w:sz w:val="16"/>
                <w:szCs w:val="16"/>
              </w:rPr>
            </w:pPr>
          </w:p>
        </w:tc>
        <w:tc>
          <w:tcPr>
            <w:tcW w:w="1383" w:type="dxa"/>
          </w:tcPr>
          <w:p w14:paraId="66628D0F" w14:textId="77777777" w:rsidR="00790B17" w:rsidRPr="00790B17" w:rsidRDefault="00790B17" w:rsidP="00790B17">
            <w:r w:rsidRPr="00790B17">
              <w:rPr>
                <w:rFonts w:ascii="Aptos" w:eastAsia="Aptos" w:hAnsi="Aptos" w:cs="Aptos"/>
                <w:sz w:val="16"/>
                <w:szCs w:val="16"/>
              </w:rPr>
              <w:t>People Strategy</w:t>
            </w:r>
          </w:p>
          <w:p w14:paraId="6DCA5FB3" w14:textId="77777777" w:rsidR="00790B17" w:rsidRPr="00790B17" w:rsidRDefault="00790B17" w:rsidP="00790B17">
            <w:pPr>
              <w:rPr>
                <w:rFonts w:ascii="Aptos" w:eastAsia="Aptos" w:hAnsi="Aptos" w:cs="Aptos"/>
                <w:sz w:val="16"/>
                <w:szCs w:val="16"/>
              </w:rPr>
            </w:pPr>
          </w:p>
        </w:tc>
        <w:tc>
          <w:tcPr>
            <w:tcW w:w="1509" w:type="dxa"/>
          </w:tcPr>
          <w:p w14:paraId="07C63B69" w14:textId="77777777" w:rsidR="00790B17" w:rsidRPr="00790B17" w:rsidRDefault="00790B17" w:rsidP="00790B17">
            <w:pPr>
              <w:rPr>
                <w:rFonts w:ascii="Aptos" w:eastAsia="Aptos" w:hAnsi="Aptos" w:cs="Aptos"/>
                <w:sz w:val="16"/>
                <w:szCs w:val="16"/>
              </w:rPr>
            </w:pPr>
          </w:p>
        </w:tc>
        <w:tc>
          <w:tcPr>
            <w:tcW w:w="3557" w:type="dxa"/>
          </w:tcPr>
          <w:p w14:paraId="5AE1D57A"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In Mental Health and Wellbeing Commitment 2025 </w:t>
            </w:r>
          </w:p>
          <w:p w14:paraId="24C79B37"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We shall ensure staff are aware of the wider benefits available to them which support their emotional, physical and financial wellbeing including access to services and tools such as Mediation, Peppy, and discounts on sporting facilities.</w:t>
            </w:r>
          </w:p>
        </w:tc>
      </w:tr>
      <w:tr w:rsidR="00790B17" w:rsidRPr="00790B17" w14:paraId="443DF003" w14:textId="77777777" w:rsidTr="006B1638">
        <w:trPr>
          <w:trHeight w:val="1253"/>
        </w:trPr>
        <w:tc>
          <w:tcPr>
            <w:tcW w:w="562" w:type="dxa"/>
            <w:vMerge w:val="restart"/>
          </w:tcPr>
          <w:p w14:paraId="713193F7" w14:textId="77777777" w:rsidR="00790B17" w:rsidRPr="00790B17" w:rsidRDefault="00790B17" w:rsidP="00790B17">
            <w:pPr>
              <w:rPr>
                <w:sz w:val="16"/>
                <w:szCs w:val="16"/>
              </w:rPr>
            </w:pPr>
            <w:r w:rsidRPr="00790B17">
              <w:rPr>
                <w:sz w:val="16"/>
                <w:szCs w:val="16"/>
              </w:rPr>
              <w:t>16.</w:t>
            </w:r>
          </w:p>
        </w:tc>
        <w:tc>
          <w:tcPr>
            <w:tcW w:w="1832" w:type="dxa"/>
            <w:vMerge w:val="restart"/>
          </w:tcPr>
          <w:p w14:paraId="1606647E" w14:textId="77777777" w:rsidR="00790B17" w:rsidRPr="00790B17" w:rsidRDefault="00790B17" w:rsidP="00790B17">
            <w:r w:rsidRPr="00790B17">
              <w:rPr>
                <w:rFonts w:ascii="Aptos" w:eastAsia="Aptos" w:hAnsi="Aptos" w:cs="Aptos"/>
                <w:sz w:val="16"/>
                <w:szCs w:val="16"/>
              </w:rPr>
              <w:t>Stonewall Research suggests some LGB students hide their identities in universities and that staff experience barriers that prevent them from being out at work.</w:t>
            </w:r>
          </w:p>
        </w:tc>
        <w:tc>
          <w:tcPr>
            <w:tcW w:w="1535" w:type="dxa"/>
            <w:vMerge w:val="restart"/>
          </w:tcPr>
          <w:p w14:paraId="0E49EFB2" w14:textId="77777777" w:rsidR="00790B17" w:rsidRPr="00790B17" w:rsidRDefault="00790B17" w:rsidP="00790B17">
            <w:r w:rsidRPr="00790B17">
              <w:rPr>
                <w:rFonts w:ascii="Aptos" w:eastAsia="Aptos" w:hAnsi="Aptos" w:cs="Aptos"/>
                <w:sz w:val="16"/>
                <w:szCs w:val="16"/>
              </w:rPr>
              <w:t>Lesbian, Gay and Bisexual staff and students report that they feel safe being ‘out’ at university and college.</w:t>
            </w:r>
          </w:p>
        </w:tc>
        <w:tc>
          <w:tcPr>
            <w:tcW w:w="1943" w:type="dxa"/>
            <w:vMerge w:val="restart"/>
          </w:tcPr>
          <w:p w14:paraId="457D42CD" w14:textId="77777777" w:rsidR="00790B17" w:rsidRPr="00790B17" w:rsidRDefault="00790B17" w:rsidP="00790B17">
            <w:pPr>
              <w:rPr>
                <w:sz w:val="16"/>
                <w:szCs w:val="16"/>
              </w:rPr>
            </w:pPr>
            <w:r w:rsidRPr="00790B17">
              <w:rPr>
                <w:sz w:val="16"/>
                <w:szCs w:val="16"/>
              </w:rPr>
              <w:t>REC survey, At the University, I feel I can be myself, without having to change aspects of my identity.</w:t>
            </w:r>
          </w:p>
          <w:p w14:paraId="717882B8" w14:textId="77777777" w:rsidR="00790B17" w:rsidRPr="00790B17" w:rsidRDefault="00790B17" w:rsidP="00790B17">
            <w:pPr>
              <w:rPr>
                <w:sz w:val="16"/>
                <w:szCs w:val="16"/>
              </w:rPr>
            </w:pPr>
          </w:p>
          <w:p w14:paraId="373BBB4A" w14:textId="77777777" w:rsidR="00790B17" w:rsidRPr="00790B17" w:rsidRDefault="00790B17" w:rsidP="00790B17">
            <w:pPr>
              <w:rPr>
                <w:sz w:val="16"/>
                <w:szCs w:val="16"/>
              </w:rPr>
            </w:pPr>
            <w:r w:rsidRPr="00790B17">
              <w:rPr>
                <w:sz w:val="16"/>
                <w:szCs w:val="16"/>
              </w:rPr>
              <w:t>Staff, LGBTQIA+, 71% agree (n = 76)</w:t>
            </w:r>
          </w:p>
          <w:p w14:paraId="098CD5D6" w14:textId="77777777" w:rsidR="00790B17" w:rsidRPr="00790B17" w:rsidRDefault="00790B17" w:rsidP="00790B17">
            <w:pPr>
              <w:rPr>
                <w:sz w:val="16"/>
                <w:szCs w:val="16"/>
              </w:rPr>
            </w:pPr>
            <w:r w:rsidRPr="00790B17">
              <w:rPr>
                <w:sz w:val="16"/>
                <w:szCs w:val="16"/>
              </w:rPr>
              <w:t>Staff, not LGBTQIA+, 84% agree (n = 634)</w:t>
            </w:r>
          </w:p>
          <w:p w14:paraId="7AF41EF2" w14:textId="77777777" w:rsidR="00790B17" w:rsidRPr="00790B17" w:rsidRDefault="00790B17" w:rsidP="00790B17">
            <w:pPr>
              <w:rPr>
                <w:sz w:val="16"/>
                <w:szCs w:val="16"/>
              </w:rPr>
            </w:pPr>
            <w:r w:rsidRPr="00790B17">
              <w:rPr>
                <w:sz w:val="16"/>
                <w:szCs w:val="16"/>
              </w:rPr>
              <w:t xml:space="preserve"> </w:t>
            </w:r>
          </w:p>
        </w:tc>
        <w:tc>
          <w:tcPr>
            <w:tcW w:w="2416" w:type="dxa"/>
          </w:tcPr>
          <w:p w14:paraId="02543090"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LGBTQ+ inclusion data from 2025 Staff Survey collated.</w:t>
            </w:r>
          </w:p>
          <w:p w14:paraId="72D7C785" w14:textId="77777777" w:rsidR="00790B17" w:rsidRPr="00790B17" w:rsidRDefault="00790B17" w:rsidP="00790B17">
            <w:pPr>
              <w:rPr>
                <w:rFonts w:ascii="Aptos" w:eastAsia="Aptos" w:hAnsi="Aptos" w:cs="Aptos"/>
              </w:rPr>
            </w:pPr>
          </w:p>
          <w:p w14:paraId="5B0E36E6" w14:textId="77777777" w:rsidR="00790B17" w:rsidRPr="00790B17" w:rsidRDefault="00790B17" w:rsidP="00790B17"/>
        </w:tc>
        <w:tc>
          <w:tcPr>
            <w:tcW w:w="1383" w:type="dxa"/>
          </w:tcPr>
          <w:p w14:paraId="4B5CF098" w14:textId="77777777" w:rsidR="00790B17" w:rsidRPr="00790B17" w:rsidRDefault="00790B17" w:rsidP="00790B17">
            <w:pPr>
              <w:rPr>
                <w:rFonts w:eastAsiaTheme="minorEastAsia"/>
                <w:color w:val="202024"/>
                <w:sz w:val="16"/>
                <w:szCs w:val="16"/>
              </w:rPr>
            </w:pPr>
            <w:r w:rsidRPr="00790B17">
              <w:rPr>
                <w:rFonts w:eastAsiaTheme="minorEastAsia"/>
                <w:color w:val="202024"/>
                <w:sz w:val="16"/>
                <w:szCs w:val="16"/>
              </w:rPr>
              <w:t>Realised as part of action Diverse Action Plan DV22</w:t>
            </w:r>
          </w:p>
        </w:tc>
        <w:tc>
          <w:tcPr>
            <w:tcW w:w="1509" w:type="dxa"/>
          </w:tcPr>
          <w:p w14:paraId="4786C54B" w14:textId="77777777" w:rsidR="00790B17" w:rsidRPr="00790B17" w:rsidRDefault="00790B17" w:rsidP="00790B17">
            <w:pPr>
              <w:rPr>
                <w:sz w:val="16"/>
                <w:szCs w:val="16"/>
              </w:rPr>
            </w:pPr>
            <w:r w:rsidRPr="00790B17">
              <w:rPr>
                <w:sz w:val="16"/>
                <w:szCs w:val="16"/>
              </w:rPr>
              <w:t>Institutional LGBTQ+ Action Plan.</w:t>
            </w:r>
          </w:p>
          <w:p w14:paraId="184BB26E" w14:textId="77777777" w:rsidR="00790B17" w:rsidRPr="00790B17" w:rsidRDefault="00790B17" w:rsidP="00790B17">
            <w:pPr>
              <w:rPr>
                <w:rFonts w:ascii="Aptos" w:eastAsia="Aptos" w:hAnsi="Aptos" w:cs="Aptos"/>
                <w:sz w:val="16"/>
                <w:szCs w:val="16"/>
              </w:rPr>
            </w:pPr>
          </w:p>
        </w:tc>
        <w:tc>
          <w:tcPr>
            <w:tcW w:w="3557" w:type="dxa"/>
          </w:tcPr>
          <w:p w14:paraId="2B08D3D2" w14:textId="77777777" w:rsidR="00790B17" w:rsidRPr="00790B17" w:rsidRDefault="00790B17" w:rsidP="00790B17">
            <w:pPr>
              <w:rPr>
                <w:rFonts w:eastAsiaTheme="minorEastAsia"/>
                <w:sz w:val="16"/>
                <w:szCs w:val="16"/>
                <w:highlight w:val="yellow"/>
              </w:rPr>
            </w:pPr>
            <w:r w:rsidRPr="00790B17">
              <w:rPr>
                <w:rFonts w:eastAsiaTheme="minorEastAsia"/>
                <w:color w:val="202024"/>
                <w:sz w:val="16"/>
                <w:szCs w:val="16"/>
              </w:rPr>
              <w:t>Dv22 Disaggregate all key data collections by equality groups and develop guidance to ensure a consistent approach to doing so and its effective dissemination.</w:t>
            </w:r>
          </w:p>
          <w:p w14:paraId="0CB2D910" w14:textId="77777777" w:rsidR="00790B17" w:rsidRPr="00790B17" w:rsidRDefault="00790B17" w:rsidP="00790B17">
            <w:pPr>
              <w:rPr>
                <w:sz w:val="16"/>
                <w:szCs w:val="16"/>
                <w:highlight w:val="yellow"/>
              </w:rPr>
            </w:pPr>
          </w:p>
        </w:tc>
      </w:tr>
      <w:tr w:rsidR="00790B17" w:rsidRPr="00790B17" w14:paraId="790DAE38" w14:textId="77777777" w:rsidTr="006B1638">
        <w:trPr>
          <w:trHeight w:val="1301"/>
        </w:trPr>
        <w:tc>
          <w:tcPr>
            <w:tcW w:w="562" w:type="dxa"/>
            <w:vMerge/>
          </w:tcPr>
          <w:p w14:paraId="172D7B95" w14:textId="77777777" w:rsidR="00790B17" w:rsidRPr="00790B17" w:rsidRDefault="00790B17" w:rsidP="00790B17">
            <w:pPr>
              <w:rPr>
                <w:sz w:val="16"/>
                <w:szCs w:val="16"/>
              </w:rPr>
            </w:pPr>
          </w:p>
        </w:tc>
        <w:tc>
          <w:tcPr>
            <w:tcW w:w="1832" w:type="dxa"/>
            <w:vMerge/>
          </w:tcPr>
          <w:p w14:paraId="46EACA76" w14:textId="77777777" w:rsidR="00790B17" w:rsidRPr="00790B17" w:rsidRDefault="00790B17" w:rsidP="00790B17">
            <w:pPr>
              <w:rPr>
                <w:rFonts w:ascii="Aptos" w:eastAsia="Aptos" w:hAnsi="Aptos" w:cs="Aptos"/>
                <w:sz w:val="16"/>
                <w:szCs w:val="16"/>
              </w:rPr>
            </w:pPr>
          </w:p>
        </w:tc>
        <w:tc>
          <w:tcPr>
            <w:tcW w:w="1535" w:type="dxa"/>
            <w:vMerge/>
          </w:tcPr>
          <w:p w14:paraId="3865E7B6" w14:textId="77777777" w:rsidR="00790B17" w:rsidRPr="00790B17" w:rsidRDefault="00790B17" w:rsidP="00790B17">
            <w:pPr>
              <w:rPr>
                <w:rFonts w:ascii="Aptos" w:eastAsia="Aptos" w:hAnsi="Aptos" w:cs="Aptos"/>
                <w:sz w:val="16"/>
                <w:szCs w:val="16"/>
              </w:rPr>
            </w:pPr>
          </w:p>
        </w:tc>
        <w:tc>
          <w:tcPr>
            <w:tcW w:w="1943" w:type="dxa"/>
            <w:vMerge/>
          </w:tcPr>
          <w:p w14:paraId="3876F899" w14:textId="77777777" w:rsidR="00790B17" w:rsidRPr="00790B17" w:rsidRDefault="00790B17" w:rsidP="00790B17">
            <w:pPr>
              <w:rPr>
                <w:sz w:val="16"/>
                <w:szCs w:val="16"/>
              </w:rPr>
            </w:pPr>
          </w:p>
        </w:tc>
        <w:tc>
          <w:tcPr>
            <w:tcW w:w="2416" w:type="dxa"/>
          </w:tcPr>
          <w:p w14:paraId="472BEA5C" w14:textId="77777777" w:rsidR="00790B17" w:rsidRPr="00790B17" w:rsidRDefault="00790B17" w:rsidP="00790B17">
            <w:pPr>
              <w:rPr>
                <w:rFonts w:ascii="Aptos" w:eastAsia="Aptos" w:hAnsi="Aptos" w:cs="Aptos"/>
                <w:sz w:val="16"/>
                <w:szCs w:val="16"/>
              </w:rPr>
            </w:pPr>
            <w:r w:rsidRPr="00790B17">
              <w:rPr>
                <w:rFonts w:ascii="Aptos" w:eastAsia="Aptos" w:hAnsi="Aptos" w:cs="Aptos"/>
                <w:sz w:val="16"/>
                <w:szCs w:val="16"/>
              </w:rPr>
              <w:t xml:space="preserve">Increase percentage of LGBTQIA+ staff expressing a strong sense of belonging to the University to = that of none LGBTQIA+ staff. </w:t>
            </w:r>
          </w:p>
        </w:tc>
        <w:tc>
          <w:tcPr>
            <w:tcW w:w="1383" w:type="dxa"/>
          </w:tcPr>
          <w:p w14:paraId="7ACAB105" w14:textId="77777777" w:rsidR="00790B17" w:rsidRPr="00790B17" w:rsidRDefault="00790B17" w:rsidP="00790B17">
            <w:pPr>
              <w:rPr>
                <w:rFonts w:eastAsiaTheme="minorEastAsia"/>
                <w:color w:val="202024"/>
                <w:sz w:val="16"/>
                <w:szCs w:val="16"/>
              </w:rPr>
            </w:pPr>
          </w:p>
        </w:tc>
        <w:tc>
          <w:tcPr>
            <w:tcW w:w="1509" w:type="dxa"/>
          </w:tcPr>
          <w:p w14:paraId="4CF618B5" w14:textId="77777777" w:rsidR="00790B17" w:rsidRPr="00790B17" w:rsidRDefault="00790B17" w:rsidP="00790B17">
            <w:pPr>
              <w:rPr>
                <w:sz w:val="16"/>
                <w:szCs w:val="16"/>
              </w:rPr>
            </w:pPr>
            <w:r w:rsidRPr="00790B17">
              <w:rPr>
                <w:sz w:val="16"/>
                <w:szCs w:val="16"/>
              </w:rPr>
              <w:t>Institutional LGBTQ+ Action Plan.</w:t>
            </w:r>
          </w:p>
          <w:p w14:paraId="181EB664" w14:textId="77777777" w:rsidR="00790B17" w:rsidRPr="00790B17" w:rsidRDefault="00790B17" w:rsidP="00790B17">
            <w:pPr>
              <w:rPr>
                <w:sz w:val="16"/>
                <w:szCs w:val="16"/>
              </w:rPr>
            </w:pPr>
          </w:p>
        </w:tc>
        <w:tc>
          <w:tcPr>
            <w:tcW w:w="3557" w:type="dxa"/>
          </w:tcPr>
          <w:p w14:paraId="6D47DD9C" w14:textId="77777777" w:rsidR="00790B17" w:rsidRPr="00790B17" w:rsidRDefault="00790B17" w:rsidP="00790B17">
            <w:pPr>
              <w:rPr>
                <w:sz w:val="16"/>
                <w:szCs w:val="16"/>
              </w:rPr>
            </w:pPr>
            <w:r w:rsidRPr="00790B17">
              <w:rPr>
                <w:sz w:val="16"/>
                <w:szCs w:val="16"/>
              </w:rPr>
              <w:t>Dv2. Develop a set of behavioural expectations to support the inclusive culture we are trying to create and embed these within key policies and processes, including recruitment, induction and performance management.</w:t>
            </w:r>
          </w:p>
        </w:tc>
      </w:tr>
    </w:tbl>
    <w:p w14:paraId="49A2507E" w14:textId="77777777" w:rsidR="00AC7445" w:rsidRDefault="00AC7445" w:rsidP="00C266BB">
      <w:pPr>
        <w:jc w:val="both"/>
      </w:pPr>
    </w:p>
    <w:p w14:paraId="3CD0BB25" w14:textId="2EA83D6E" w:rsidR="005F6FA1" w:rsidRDefault="005F6FA1">
      <w:r>
        <w:br w:type="page"/>
      </w:r>
    </w:p>
    <w:p w14:paraId="2ACB5C22" w14:textId="24503DD8" w:rsidR="00B02713" w:rsidRPr="00B02713" w:rsidRDefault="00B02713" w:rsidP="005F6FA1">
      <w:pPr>
        <w:pStyle w:val="Heading1"/>
      </w:pPr>
      <w:bookmarkStart w:id="17" w:name="_Toc196754994"/>
      <w:r w:rsidRPr="00B02713">
        <w:lastRenderedPageBreak/>
        <w:t>Appendix 2</w:t>
      </w:r>
      <w:r w:rsidR="006E565C">
        <w:t>.</w:t>
      </w:r>
      <w:r w:rsidR="00B53A97">
        <w:t xml:space="preserve"> Equality Outcomes 2025-2029 (Students)</w:t>
      </w:r>
      <w:bookmarkEnd w:id="17"/>
    </w:p>
    <w:p w14:paraId="5EB3A784" w14:textId="3B2F909B" w:rsidR="00200D05" w:rsidRPr="00200D05" w:rsidRDefault="00200D05" w:rsidP="00852B92">
      <w:pPr>
        <w:pStyle w:val="Heading3"/>
      </w:pPr>
      <w:r w:rsidRPr="00200D05">
        <w:t>Table 2. Aligning National Equality Outcomes and St Andrews Outcomes: Student inclusion and representation</w:t>
      </w:r>
    </w:p>
    <w:tbl>
      <w:tblPr>
        <w:tblStyle w:val="TableGrid2"/>
        <w:tblW w:w="14737" w:type="dxa"/>
        <w:tblLook w:val="04A0" w:firstRow="1" w:lastRow="0" w:firstColumn="1" w:lastColumn="0" w:noHBand="0" w:noVBand="1"/>
      </w:tblPr>
      <w:tblGrid>
        <w:gridCol w:w="562"/>
        <w:gridCol w:w="1832"/>
        <w:gridCol w:w="1535"/>
        <w:gridCol w:w="1943"/>
        <w:gridCol w:w="2416"/>
        <w:gridCol w:w="1383"/>
        <w:gridCol w:w="1509"/>
        <w:gridCol w:w="3557"/>
      </w:tblGrid>
      <w:tr w:rsidR="00200D05" w:rsidRPr="00200D05" w14:paraId="4834FF75" w14:textId="77777777" w:rsidTr="00121E79">
        <w:trPr>
          <w:tblHeader/>
        </w:trPr>
        <w:tc>
          <w:tcPr>
            <w:tcW w:w="562" w:type="dxa"/>
            <w:shd w:val="clear" w:color="auto" w:fill="E8E8E8" w:themeFill="background2"/>
          </w:tcPr>
          <w:p w14:paraId="2D2E51F7" w14:textId="77777777" w:rsidR="00200D05" w:rsidRPr="00200D05" w:rsidRDefault="00200D05" w:rsidP="00200D05">
            <w:pPr>
              <w:rPr>
                <w:sz w:val="16"/>
                <w:szCs w:val="16"/>
              </w:rPr>
            </w:pPr>
            <w:r w:rsidRPr="00200D05">
              <w:rPr>
                <w:sz w:val="16"/>
                <w:szCs w:val="16"/>
              </w:rPr>
              <w:t>NEO</w:t>
            </w:r>
          </w:p>
        </w:tc>
        <w:tc>
          <w:tcPr>
            <w:tcW w:w="1832" w:type="dxa"/>
            <w:shd w:val="clear" w:color="auto" w:fill="E8E8E8" w:themeFill="background2"/>
          </w:tcPr>
          <w:p w14:paraId="650B307E" w14:textId="77777777" w:rsidR="00200D05" w:rsidRPr="00200D05" w:rsidRDefault="00200D05" w:rsidP="00200D05">
            <w:pPr>
              <w:rPr>
                <w:sz w:val="16"/>
                <w:szCs w:val="16"/>
              </w:rPr>
            </w:pPr>
            <w:r w:rsidRPr="00200D05">
              <w:rPr>
                <w:sz w:val="16"/>
                <w:szCs w:val="16"/>
              </w:rPr>
              <w:t>National Data</w:t>
            </w:r>
          </w:p>
        </w:tc>
        <w:tc>
          <w:tcPr>
            <w:tcW w:w="1535" w:type="dxa"/>
            <w:shd w:val="clear" w:color="auto" w:fill="E8E8E8" w:themeFill="background2"/>
          </w:tcPr>
          <w:p w14:paraId="795041B7" w14:textId="77777777" w:rsidR="00200D05" w:rsidRPr="00200D05" w:rsidRDefault="00200D05" w:rsidP="00200D05">
            <w:pPr>
              <w:rPr>
                <w:sz w:val="16"/>
                <w:szCs w:val="16"/>
              </w:rPr>
            </w:pPr>
            <w:r w:rsidRPr="00200D05">
              <w:rPr>
                <w:sz w:val="16"/>
                <w:szCs w:val="16"/>
              </w:rPr>
              <w:t>National Outcome</w:t>
            </w:r>
          </w:p>
        </w:tc>
        <w:tc>
          <w:tcPr>
            <w:tcW w:w="1943" w:type="dxa"/>
            <w:shd w:val="clear" w:color="auto" w:fill="E8E8E8" w:themeFill="background2"/>
          </w:tcPr>
          <w:p w14:paraId="16F5F18F" w14:textId="77777777" w:rsidR="00200D05" w:rsidRPr="00200D05" w:rsidRDefault="00200D05" w:rsidP="00200D05">
            <w:pPr>
              <w:rPr>
                <w:sz w:val="16"/>
                <w:szCs w:val="16"/>
              </w:rPr>
            </w:pPr>
            <w:r w:rsidRPr="00200D05">
              <w:rPr>
                <w:sz w:val="16"/>
                <w:szCs w:val="16"/>
              </w:rPr>
              <w:t>St Andrews Baseline Data</w:t>
            </w:r>
          </w:p>
        </w:tc>
        <w:tc>
          <w:tcPr>
            <w:tcW w:w="2416" w:type="dxa"/>
            <w:shd w:val="clear" w:color="auto" w:fill="E8E8E8" w:themeFill="background2"/>
          </w:tcPr>
          <w:p w14:paraId="7440B9F6" w14:textId="77777777" w:rsidR="00200D05" w:rsidRPr="00200D05" w:rsidRDefault="00200D05" w:rsidP="00200D05">
            <w:pPr>
              <w:rPr>
                <w:sz w:val="16"/>
                <w:szCs w:val="16"/>
              </w:rPr>
            </w:pPr>
            <w:r w:rsidRPr="00200D05">
              <w:rPr>
                <w:sz w:val="16"/>
                <w:szCs w:val="16"/>
              </w:rPr>
              <w:t>St Andrews’ Equality Outcome</w:t>
            </w:r>
          </w:p>
        </w:tc>
        <w:tc>
          <w:tcPr>
            <w:tcW w:w="1383" w:type="dxa"/>
            <w:shd w:val="clear" w:color="auto" w:fill="E8E8E8" w:themeFill="background2"/>
          </w:tcPr>
          <w:p w14:paraId="722B095A" w14:textId="77777777" w:rsidR="00200D05" w:rsidRPr="00200D05" w:rsidRDefault="00200D05" w:rsidP="00200D05">
            <w:pPr>
              <w:rPr>
                <w:sz w:val="16"/>
                <w:szCs w:val="16"/>
              </w:rPr>
            </w:pPr>
            <w:r w:rsidRPr="00200D05">
              <w:rPr>
                <w:sz w:val="16"/>
                <w:szCs w:val="16"/>
              </w:rPr>
              <w:t xml:space="preserve">In what existing plan/strategy </w:t>
            </w:r>
          </w:p>
        </w:tc>
        <w:tc>
          <w:tcPr>
            <w:tcW w:w="1509" w:type="dxa"/>
            <w:shd w:val="clear" w:color="auto" w:fill="E8E8E8" w:themeFill="background2"/>
          </w:tcPr>
          <w:p w14:paraId="7812AC9D" w14:textId="77777777" w:rsidR="00200D05" w:rsidRPr="00200D05" w:rsidRDefault="00200D05" w:rsidP="00200D05">
            <w:pPr>
              <w:rPr>
                <w:sz w:val="16"/>
                <w:szCs w:val="16"/>
              </w:rPr>
            </w:pPr>
            <w:r w:rsidRPr="00200D05">
              <w:rPr>
                <w:sz w:val="16"/>
                <w:szCs w:val="16"/>
              </w:rPr>
              <w:t>To be included in what Plan/Strategy in development</w:t>
            </w:r>
          </w:p>
        </w:tc>
        <w:tc>
          <w:tcPr>
            <w:tcW w:w="3557" w:type="dxa"/>
            <w:shd w:val="clear" w:color="auto" w:fill="E8E8E8" w:themeFill="background2"/>
          </w:tcPr>
          <w:p w14:paraId="7F750B07" w14:textId="77777777" w:rsidR="00200D05" w:rsidRPr="00200D05" w:rsidRDefault="00200D05" w:rsidP="00200D05">
            <w:pPr>
              <w:rPr>
                <w:sz w:val="16"/>
                <w:szCs w:val="16"/>
              </w:rPr>
            </w:pPr>
            <w:r w:rsidRPr="00200D05">
              <w:rPr>
                <w:sz w:val="16"/>
                <w:szCs w:val="16"/>
              </w:rPr>
              <w:t xml:space="preserve">Actions/Objectives in existing plans contributing to the achievement of outcome. </w:t>
            </w:r>
          </w:p>
        </w:tc>
      </w:tr>
      <w:tr w:rsidR="00200D05" w:rsidRPr="00200D05" w14:paraId="2949A11C" w14:textId="77777777" w:rsidTr="00121E79">
        <w:trPr>
          <w:trHeight w:val="1460"/>
        </w:trPr>
        <w:tc>
          <w:tcPr>
            <w:tcW w:w="562" w:type="dxa"/>
            <w:vMerge w:val="restart"/>
          </w:tcPr>
          <w:p w14:paraId="34390558" w14:textId="77777777" w:rsidR="00200D05" w:rsidRPr="00200D05" w:rsidRDefault="00200D05" w:rsidP="00200D05">
            <w:pPr>
              <w:rPr>
                <w:sz w:val="16"/>
                <w:szCs w:val="16"/>
              </w:rPr>
            </w:pPr>
            <w:r w:rsidRPr="00200D05">
              <w:rPr>
                <w:sz w:val="16"/>
                <w:szCs w:val="16"/>
              </w:rPr>
              <w:t>3.</w:t>
            </w:r>
          </w:p>
        </w:tc>
        <w:tc>
          <w:tcPr>
            <w:tcW w:w="1832" w:type="dxa"/>
            <w:vMerge w:val="restart"/>
          </w:tcPr>
          <w:p w14:paraId="0A8ED2A5" w14:textId="77777777" w:rsidR="00200D05" w:rsidRPr="00200D05" w:rsidRDefault="00200D05" w:rsidP="00200D05">
            <w:pPr>
              <w:rPr>
                <w:sz w:val="16"/>
                <w:szCs w:val="16"/>
              </w:rPr>
            </w:pPr>
            <w:r w:rsidRPr="00200D05">
              <w:rPr>
                <w:sz w:val="16"/>
                <w:szCs w:val="16"/>
              </w:rPr>
              <w:t>The outcomes of students, as evidenced by SFC and HESA data, show consistent underachievement for students who declared a mental health condition. The numbers of students disclosing this information is also increasing.</w:t>
            </w:r>
          </w:p>
        </w:tc>
        <w:tc>
          <w:tcPr>
            <w:tcW w:w="1535" w:type="dxa"/>
            <w:vMerge w:val="restart"/>
          </w:tcPr>
          <w:p w14:paraId="2433B6F8" w14:textId="77777777" w:rsidR="00200D05" w:rsidRPr="00200D05" w:rsidRDefault="00200D05" w:rsidP="00200D05">
            <w:pPr>
              <w:rPr>
                <w:sz w:val="16"/>
                <w:szCs w:val="16"/>
              </w:rPr>
            </w:pPr>
            <w:r w:rsidRPr="00200D05">
              <w:rPr>
                <w:sz w:val="16"/>
                <w:szCs w:val="16"/>
              </w:rPr>
              <w:t>The success and retention rates of college and university students who declare a mental health condition will improve.</w:t>
            </w:r>
          </w:p>
        </w:tc>
        <w:tc>
          <w:tcPr>
            <w:tcW w:w="1943" w:type="dxa"/>
            <w:vMerge w:val="restart"/>
          </w:tcPr>
          <w:p w14:paraId="6EFF1651" w14:textId="77777777" w:rsidR="00200D05" w:rsidRPr="00200D05" w:rsidRDefault="00200D05" w:rsidP="00200D05">
            <w:pPr>
              <w:spacing w:line="276" w:lineRule="auto"/>
              <w:rPr>
                <w:sz w:val="16"/>
                <w:szCs w:val="16"/>
              </w:rPr>
            </w:pPr>
            <w:r w:rsidRPr="00200D05">
              <w:rPr>
                <w:sz w:val="16"/>
                <w:szCs w:val="16"/>
              </w:rPr>
              <w:t xml:space="preserve">Data collected to monitor the disability gap between 2021 and 2024 reveal a consistent pattern of a Disability Awarding Gap. The 2023-2024 Undergraduate attainment is: No disability disclosed, Firsts, 35% </w:t>
            </w:r>
          </w:p>
          <w:p w14:paraId="4B08138B" w14:textId="77777777" w:rsidR="00200D05" w:rsidRPr="00200D05" w:rsidRDefault="00200D05" w:rsidP="00200D05">
            <w:pPr>
              <w:spacing w:line="276" w:lineRule="auto"/>
              <w:rPr>
                <w:sz w:val="16"/>
                <w:szCs w:val="16"/>
              </w:rPr>
            </w:pPr>
            <w:r w:rsidRPr="00200D05">
              <w:rPr>
                <w:sz w:val="16"/>
                <w:szCs w:val="16"/>
              </w:rPr>
              <w:t xml:space="preserve">Disability disclosed, Firsts, 26% </w:t>
            </w:r>
          </w:p>
          <w:p w14:paraId="0FE2878D" w14:textId="77777777" w:rsidR="00200D05" w:rsidRPr="00200D05" w:rsidRDefault="00200D05" w:rsidP="00200D05">
            <w:pPr>
              <w:spacing w:line="276" w:lineRule="auto"/>
              <w:rPr>
                <w:sz w:val="16"/>
                <w:szCs w:val="16"/>
              </w:rPr>
            </w:pPr>
            <w:r w:rsidRPr="00200D05">
              <w:rPr>
                <w:sz w:val="16"/>
                <w:szCs w:val="16"/>
              </w:rPr>
              <w:t>Mental health disability disclosed, Firsts, 24%</w:t>
            </w:r>
          </w:p>
        </w:tc>
        <w:tc>
          <w:tcPr>
            <w:tcW w:w="2416" w:type="dxa"/>
          </w:tcPr>
          <w:p w14:paraId="0076EDB7" w14:textId="38E0808F" w:rsidR="00200D05" w:rsidRPr="00200D05" w:rsidRDefault="00200D05" w:rsidP="00200D05">
            <w:pPr>
              <w:rPr>
                <w:sz w:val="16"/>
                <w:szCs w:val="16"/>
              </w:rPr>
            </w:pPr>
            <w:r w:rsidRPr="00200D05">
              <w:rPr>
                <w:sz w:val="16"/>
                <w:szCs w:val="16"/>
              </w:rPr>
              <w:t>Academic Management Group continues to monitor Mental Health Disability Gap attainment gap. Through research, gain a better understanding of the gap which will inform</w:t>
            </w:r>
            <w:r w:rsidR="002522FE">
              <w:rPr>
                <w:sz w:val="16"/>
                <w:szCs w:val="16"/>
              </w:rPr>
              <w:t xml:space="preserve"> the design of</w:t>
            </w:r>
            <w:r w:rsidRPr="00200D05">
              <w:rPr>
                <w:sz w:val="16"/>
                <w:szCs w:val="16"/>
              </w:rPr>
              <w:t xml:space="preserve"> interventions that will result in the narrowing of the gap. (Timelines to be set in the IDP)</w:t>
            </w:r>
          </w:p>
        </w:tc>
        <w:tc>
          <w:tcPr>
            <w:tcW w:w="1383" w:type="dxa"/>
            <w:vMerge w:val="restart"/>
          </w:tcPr>
          <w:p w14:paraId="6D8A2F83" w14:textId="77777777" w:rsidR="00200D05" w:rsidRPr="00200D05" w:rsidRDefault="00200D05" w:rsidP="00200D05">
            <w:pPr>
              <w:rPr>
                <w:sz w:val="16"/>
                <w:szCs w:val="16"/>
              </w:rPr>
            </w:pPr>
          </w:p>
        </w:tc>
        <w:tc>
          <w:tcPr>
            <w:tcW w:w="1509" w:type="dxa"/>
            <w:vMerge w:val="restart"/>
          </w:tcPr>
          <w:p w14:paraId="694DB0F8" w14:textId="77777777" w:rsidR="00200D05" w:rsidRPr="00200D05" w:rsidRDefault="00200D05" w:rsidP="00200D05">
            <w:pPr>
              <w:rPr>
                <w:sz w:val="16"/>
                <w:szCs w:val="16"/>
              </w:rPr>
            </w:pPr>
            <w:r w:rsidRPr="00200D05">
              <w:rPr>
                <w:sz w:val="16"/>
                <w:szCs w:val="16"/>
              </w:rPr>
              <w:t xml:space="preserve">Institutional Disability Plan. </w:t>
            </w:r>
          </w:p>
        </w:tc>
        <w:tc>
          <w:tcPr>
            <w:tcW w:w="3557" w:type="dxa"/>
            <w:vMerge w:val="restart"/>
          </w:tcPr>
          <w:p w14:paraId="648B138D"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 xml:space="preserve">In Mental Health and Wellbeing Commitment 2025 </w:t>
            </w:r>
          </w:p>
          <w:p w14:paraId="4679F2EC" w14:textId="77777777" w:rsidR="00200D05" w:rsidRPr="00200D05" w:rsidRDefault="00200D05" w:rsidP="00200D05">
            <w:pPr>
              <w:rPr>
                <w:sz w:val="16"/>
                <w:szCs w:val="16"/>
              </w:rPr>
            </w:pPr>
            <w:r w:rsidRPr="00200D05">
              <w:rPr>
                <w:sz w:val="16"/>
                <w:szCs w:val="16"/>
              </w:rPr>
              <w:t>We shall continue to work in partnership with internal and external service providers and professional bodies, including the NHS and third sector agencies, to ensure that our mental health and wellbeing services are appropriately designed and delivered, appreciating the diversity of need across our student populations</w:t>
            </w:r>
          </w:p>
          <w:p w14:paraId="4F691463" w14:textId="77777777" w:rsidR="00200D05" w:rsidRPr="00200D05" w:rsidRDefault="00200D05" w:rsidP="00200D05">
            <w:pPr>
              <w:rPr>
                <w:sz w:val="16"/>
                <w:szCs w:val="16"/>
              </w:rPr>
            </w:pPr>
          </w:p>
          <w:p w14:paraId="0D3FECD7" w14:textId="77777777" w:rsidR="00200D05" w:rsidRPr="00200D05" w:rsidRDefault="00200D05" w:rsidP="00200D05">
            <w:pPr>
              <w:rPr>
                <w:sz w:val="16"/>
                <w:szCs w:val="16"/>
              </w:rPr>
            </w:pPr>
            <w:r w:rsidRPr="00200D05">
              <w:rPr>
                <w:sz w:val="16"/>
                <w:szCs w:val="16"/>
              </w:rPr>
              <w:t xml:space="preserve">We will ensure that all students have access to a Wellbeing Officer within their School. Wellbeing Officers will have a general role description, a shared understanding of expectations, and will be provided with training and support. </w:t>
            </w:r>
          </w:p>
          <w:p w14:paraId="686DA388" w14:textId="77777777" w:rsidR="00200D05" w:rsidRPr="00200D05" w:rsidRDefault="00200D05" w:rsidP="00200D05">
            <w:pPr>
              <w:rPr>
                <w:sz w:val="16"/>
                <w:szCs w:val="16"/>
              </w:rPr>
            </w:pPr>
          </w:p>
          <w:p w14:paraId="512797C9" w14:textId="77777777" w:rsidR="00200D05" w:rsidRPr="00200D05" w:rsidRDefault="00200D05" w:rsidP="00200D05">
            <w:pPr>
              <w:rPr>
                <w:sz w:val="16"/>
                <w:szCs w:val="16"/>
              </w:rPr>
            </w:pPr>
            <w:r w:rsidRPr="00200D05">
              <w:rPr>
                <w:sz w:val="16"/>
                <w:szCs w:val="16"/>
              </w:rPr>
              <w:t>We will work with Wellbeing Officers in Schools to help them navigate student wellbeing, particularly as it relates to learning in their specific disciplines and fields of study.</w:t>
            </w:r>
          </w:p>
          <w:p w14:paraId="76F6CBC3" w14:textId="77777777" w:rsidR="00200D05" w:rsidRPr="00200D05" w:rsidRDefault="00200D05" w:rsidP="00200D05">
            <w:pPr>
              <w:rPr>
                <w:sz w:val="16"/>
                <w:szCs w:val="16"/>
              </w:rPr>
            </w:pPr>
          </w:p>
          <w:p w14:paraId="74F3FE8F" w14:textId="77777777" w:rsidR="00200D05" w:rsidRPr="00200D05" w:rsidRDefault="00200D05" w:rsidP="00200D05">
            <w:pPr>
              <w:rPr>
                <w:sz w:val="16"/>
                <w:szCs w:val="16"/>
              </w:rPr>
            </w:pPr>
            <w:r w:rsidRPr="00200D05">
              <w:rPr>
                <w:sz w:val="16"/>
                <w:szCs w:val="16"/>
              </w:rPr>
              <w:t>We will continue to develop resources and activities to support our students as they transition into, through and out of their studies, at all levels of study.</w:t>
            </w:r>
          </w:p>
          <w:p w14:paraId="4F79A491" w14:textId="77777777" w:rsidR="00200D05" w:rsidRPr="00200D05" w:rsidRDefault="00200D05" w:rsidP="00200D05">
            <w:pPr>
              <w:rPr>
                <w:sz w:val="16"/>
                <w:szCs w:val="16"/>
              </w:rPr>
            </w:pPr>
          </w:p>
          <w:p w14:paraId="08AB28D1" w14:textId="77777777" w:rsidR="00200D05" w:rsidRPr="00200D05" w:rsidRDefault="00200D05" w:rsidP="00200D05">
            <w:pPr>
              <w:rPr>
                <w:sz w:val="16"/>
                <w:szCs w:val="16"/>
              </w:rPr>
            </w:pPr>
            <w:r w:rsidRPr="00200D05">
              <w:rPr>
                <w:sz w:val="16"/>
                <w:szCs w:val="16"/>
              </w:rPr>
              <w:t>We will support our students with the aid of easy-to-use services, systems and processes that they can trust, including the introduction of a new Student Enquiry and Case Management tool</w:t>
            </w:r>
          </w:p>
        </w:tc>
      </w:tr>
      <w:tr w:rsidR="00200D05" w:rsidRPr="00200D05" w14:paraId="697C78DF" w14:textId="77777777" w:rsidTr="00121E79">
        <w:trPr>
          <w:trHeight w:val="1460"/>
        </w:trPr>
        <w:tc>
          <w:tcPr>
            <w:tcW w:w="562" w:type="dxa"/>
            <w:vMerge/>
          </w:tcPr>
          <w:p w14:paraId="08B67815" w14:textId="77777777" w:rsidR="00200D05" w:rsidRPr="00200D05" w:rsidRDefault="00200D05" w:rsidP="00200D05">
            <w:pPr>
              <w:rPr>
                <w:sz w:val="16"/>
                <w:szCs w:val="16"/>
              </w:rPr>
            </w:pPr>
          </w:p>
        </w:tc>
        <w:tc>
          <w:tcPr>
            <w:tcW w:w="1832" w:type="dxa"/>
            <w:vMerge/>
          </w:tcPr>
          <w:p w14:paraId="5B2966FD" w14:textId="77777777" w:rsidR="00200D05" w:rsidRPr="00200D05" w:rsidRDefault="00200D05" w:rsidP="00200D05">
            <w:pPr>
              <w:rPr>
                <w:sz w:val="16"/>
                <w:szCs w:val="16"/>
              </w:rPr>
            </w:pPr>
          </w:p>
        </w:tc>
        <w:tc>
          <w:tcPr>
            <w:tcW w:w="1535" w:type="dxa"/>
            <w:vMerge/>
          </w:tcPr>
          <w:p w14:paraId="5E60DBF0" w14:textId="77777777" w:rsidR="00200D05" w:rsidRPr="00200D05" w:rsidRDefault="00200D05" w:rsidP="00200D05">
            <w:pPr>
              <w:rPr>
                <w:sz w:val="16"/>
                <w:szCs w:val="16"/>
              </w:rPr>
            </w:pPr>
          </w:p>
        </w:tc>
        <w:tc>
          <w:tcPr>
            <w:tcW w:w="1943" w:type="dxa"/>
            <w:vMerge/>
          </w:tcPr>
          <w:p w14:paraId="44E272D5" w14:textId="77777777" w:rsidR="00200D05" w:rsidRPr="00200D05" w:rsidRDefault="00200D05" w:rsidP="00200D05">
            <w:pPr>
              <w:spacing w:line="276" w:lineRule="auto"/>
              <w:rPr>
                <w:sz w:val="16"/>
                <w:szCs w:val="16"/>
              </w:rPr>
            </w:pPr>
          </w:p>
        </w:tc>
        <w:tc>
          <w:tcPr>
            <w:tcW w:w="2416" w:type="dxa"/>
          </w:tcPr>
          <w:p w14:paraId="3E5C3DC1" w14:textId="77777777" w:rsidR="00200D05" w:rsidRPr="00200D05" w:rsidRDefault="00200D05" w:rsidP="00200D05">
            <w:pPr>
              <w:rPr>
                <w:sz w:val="16"/>
                <w:szCs w:val="16"/>
              </w:rPr>
            </w:pPr>
            <w:r w:rsidRPr="00200D05">
              <w:rPr>
                <w:sz w:val="16"/>
                <w:szCs w:val="16"/>
              </w:rPr>
              <w:t xml:space="preserve">A target for narrowing the Mental Health Disability Gap is set based on the findings of the research undertaken. </w:t>
            </w:r>
          </w:p>
        </w:tc>
        <w:tc>
          <w:tcPr>
            <w:tcW w:w="1383" w:type="dxa"/>
            <w:vMerge/>
          </w:tcPr>
          <w:p w14:paraId="73B9EFEC" w14:textId="77777777" w:rsidR="00200D05" w:rsidRPr="00200D05" w:rsidRDefault="00200D05" w:rsidP="00200D05">
            <w:pPr>
              <w:rPr>
                <w:sz w:val="16"/>
                <w:szCs w:val="16"/>
              </w:rPr>
            </w:pPr>
          </w:p>
        </w:tc>
        <w:tc>
          <w:tcPr>
            <w:tcW w:w="1509" w:type="dxa"/>
            <w:vMerge/>
          </w:tcPr>
          <w:p w14:paraId="3F3636A2" w14:textId="77777777" w:rsidR="00200D05" w:rsidRPr="00200D05" w:rsidRDefault="00200D05" w:rsidP="00200D05">
            <w:pPr>
              <w:rPr>
                <w:sz w:val="16"/>
                <w:szCs w:val="16"/>
              </w:rPr>
            </w:pPr>
          </w:p>
        </w:tc>
        <w:tc>
          <w:tcPr>
            <w:tcW w:w="3557" w:type="dxa"/>
            <w:vMerge/>
          </w:tcPr>
          <w:p w14:paraId="1DDAAF1C" w14:textId="77777777" w:rsidR="00200D05" w:rsidRPr="00200D05" w:rsidRDefault="00200D05" w:rsidP="00200D05">
            <w:pPr>
              <w:rPr>
                <w:sz w:val="16"/>
                <w:szCs w:val="16"/>
              </w:rPr>
            </w:pPr>
          </w:p>
        </w:tc>
      </w:tr>
      <w:tr w:rsidR="00200D05" w:rsidRPr="00200D05" w14:paraId="50CC5972" w14:textId="77777777" w:rsidTr="00121E79">
        <w:trPr>
          <w:trHeight w:val="1232"/>
        </w:trPr>
        <w:tc>
          <w:tcPr>
            <w:tcW w:w="562" w:type="dxa"/>
            <w:vMerge w:val="restart"/>
          </w:tcPr>
          <w:p w14:paraId="6735E996" w14:textId="77777777" w:rsidR="00200D05" w:rsidRPr="00200D05" w:rsidRDefault="00200D05" w:rsidP="00200D05">
            <w:pPr>
              <w:rPr>
                <w:sz w:val="16"/>
                <w:szCs w:val="16"/>
              </w:rPr>
            </w:pPr>
            <w:r w:rsidRPr="00200D05">
              <w:rPr>
                <w:sz w:val="16"/>
                <w:szCs w:val="16"/>
              </w:rPr>
              <w:t>4.</w:t>
            </w:r>
          </w:p>
        </w:tc>
        <w:tc>
          <w:tcPr>
            <w:tcW w:w="1832" w:type="dxa"/>
            <w:vMerge w:val="restart"/>
          </w:tcPr>
          <w:p w14:paraId="1A4F12E2" w14:textId="77777777" w:rsidR="00200D05" w:rsidRPr="00200D05" w:rsidRDefault="00200D05" w:rsidP="00200D05">
            <w:pPr>
              <w:rPr>
                <w:rFonts w:ascii="Aptos" w:eastAsia="Aptos" w:hAnsi="Aptos" w:cs="Aptos"/>
                <w:sz w:val="16"/>
                <w:szCs w:val="16"/>
                <w:lang w:val="en-US"/>
              </w:rPr>
            </w:pPr>
            <w:r w:rsidRPr="00200D05">
              <w:rPr>
                <w:sz w:val="16"/>
                <w:szCs w:val="16"/>
              </w:rPr>
              <w:t>Scottish hate crime statistics evidence increased harassment to people with a disability</w:t>
            </w:r>
          </w:p>
        </w:tc>
        <w:tc>
          <w:tcPr>
            <w:tcW w:w="1535" w:type="dxa"/>
            <w:vMerge w:val="restart"/>
          </w:tcPr>
          <w:p w14:paraId="66943773" w14:textId="77777777" w:rsidR="00200D05" w:rsidRPr="00200D05" w:rsidRDefault="00200D05" w:rsidP="00200D05">
            <w:pPr>
              <w:rPr>
                <w:sz w:val="16"/>
                <w:szCs w:val="16"/>
              </w:rPr>
            </w:pPr>
            <w:r w:rsidRPr="00200D05">
              <w:rPr>
                <w:sz w:val="16"/>
                <w:szCs w:val="16"/>
              </w:rPr>
              <w:t>Disabled staff and students report feeling safe in the tertiary system.</w:t>
            </w:r>
          </w:p>
        </w:tc>
        <w:tc>
          <w:tcPr>
            <w:tcW w:w="1943" w:type="dxa"/>
            <w:vMerge w:val="restart"/>
          </w:tcPr>
          <w:p w14:paraId="5F201E54" w14:textId="77777777" w:rsidR="00200D05" w:rsidRPr="00200D05" w:rsidRDefault="00200D05" w:rsidP="00200D05">
            <w:pPr>
              <w:rPr>
                <w:sz w:val="16"/>
                <w:szCs w:val="16"/>
              </w:rPr>
            </w:pPr>
            <w:r w:rsidRPr="00200D05">
              <w:rPr>
                <w:sz w:val="16"/>
                <w:szCs w:val="16"/>
              </w:rPr>
              <w:t>Aggregate of EDI School surveys between 2021/2 and 2024/5, 17 Schools</w:t>
            </w:r>
          </w:p>
          <w:p w14:paraId="6E385767" w14:textId="77777777" w:rsidR="00200D05" w:rsidRPr="00200D05" w:rsidRDefault="00200D05" w:rsidP="00200D05">
            <w:pPr>
              <w:rPr>
                <w:sz w:val="16"/>
                <w:szCs w:val="16"/>
              </w:rPr>
            </w:pPr>
          </w:p>
          <w:p w14:paraId="027DF0ED" w14:textId="77777777" w:rsidR="00200D05" w:rsidRPr="00200D05" w:rsidRDefault="00200D05" w:rsidP="00200D05">
            <w:pPr>
              <w:rPr>
                <w:sz w:val="16"/>
                <w:szCs w:val="16"/>
              </w:rPr>
            </w:pPr>
            <w:r w:rsidRPr="00200D05">
              <w:rPr>
                <w:sz w:val="16"/>
                <w:szCs w:val="16"/>
              </w:rPr>
              <w:t xml:space="preserve">I am satisfied with how bullying and harassment </w:t>
            </w:r>
            <w:r w:rsidRPr="00200D05">
              <w:rPr>
                <w:sz w:val="16"/>
                <w:szCs w:val="16"/>
              </w:rPr>
              <w:lastRenderedPageBreak/>
              <w:t xml:space="preserve">are addressed in the </w:t>
            </w:r>
            <w:proofErr w:type="gramStart"/>
            <w:r w:rsidRPr="00200D05">
              <w:rPr>
                <w:sz w:val="16"/>
                <w:szCs w:val="16"/>
              </w:rPr>
              <w:t>School</w:t>
            </w:r>
            <w:proofErr w:type="gramEnd"/>
            <w:r w:rsidRPr="00200D05">
              <w:rPr>
                <w:sz w:val="16"/>
                <w:szCs w:val="16"/>
              </w:rPr>
              <w:t>.</w:t>
            </w:r>
          </w:p>
          <w:p w14:paraId="349053CB" w14:textId="77777777" w:rsidR="00200D05" w:rsidRPr="00200D05" w:rsidRDefault="00200D05" w:rsidP="00200D05">
            <w:pPr>
              <w:rPr>
                <w:sz w:val="16"/>
                <w:szCs w:val="16"/>
              </w:rPr>
            </w:pPr>
            <w:r w:rsidRPr="00200D05">
              <w:rPr>
                <w:sz w:val="16"/>
                <w:szCs w:val="16"/>
              </w:rPr>
              <w:t>Student, Disability disclosed: 32% Strongly agree/agree (n = 225)</w:t>
            </w:r>
          </w:p>
          <w:p w14:paraId="1FEB6639" w14:textId="77777777" w:rsidR="00200D05" w:rsidRPr="00200D05" w:rsidRDefault="00200D05" w:rsidP="00200D05">
            <w:pPr>
              <w:rPr>
                <w:sz w:val="16"/>
                <w:szCs w:val="16"/>
              </w:rPr>
            </w:pPr>
            <w:r w:rsidRPr="00200D05">
              <w:rPr>
                <w:sz w:val="16"/>
                <w:szCs w:val="16"/>
              </w:rPr>
              <w:t xml:space="preserve">Student, </w:t>
            </w:r>
            <w:proofErr w:type="gramStart"/>
            <w:r w:rsidRPr="00200D05">
              <w:rPr>
                <w:sz w:val="16"/>
                <w:szCs w:val="16"/>
              </w:rPr>
              <w:t>No</w:t>
            </w:r>
            <w:proofErr w:type="gramEnd"/>
            <w:r w:rsidRPr="00200D05">
              <w:rPr>
                <w:sz w:val="16"/>
                <w:szCs w:val="16"/>
              </w:rPr>
              <w:t xml:space="preserve"> disability disclosed: 44% Strongly agree/agree (n = 1514)</w:t>
            </w:r>
          </w:p>
        </w:tc>
        <w:tc>
          <w:tcPr>
            <w:tcW w:w="2416" w:type="dxa"/>
          </w:tcPr>
          <w:p w14:paraId="24BD4A29" w14:textId="77777777" w:rsidR="00200D05" w:rsidRPr="00200D05" w:rsidRDefault="00200D05" w:rsidP="00200D05">
            <w:pPr>
              <w:rPr>
                <w:sz w:val="16"/>
                <w:szCs w:val="16"/>
              </w:rPr>
            </w:pPr>
            <w:r w:rsidRPr="00200D05">
              <w:rPr>
                <w:sz w:val="16"/>
                <w:szCs w:val="16"/>
              </w:rPr>
              <w:lastRenderedPageBreak/>
              <w:t>Enhanced survey tools collect information on satisfaction on how bullying and harassment is experienced by disabled students at an institutional level.</w:t>
            </w:r>
          </w:p>
        </w:tc>
        <w:tc>
          <w:tcPr>
            <w:tcW w:w="1383" w:type="dxa"/>
            <w:vMerge w:val="restart"/>
          </w:tcPr>
          <w:p w14:paraId="0CD2DC3E" w14:textId="77777777" w:rsidR="00200D05" w:rsidRPr="00200D05" w:rsidRDefault="00200D05" w:rsidP="00200D05">
            <w:pPr>
              <w:rPr>
                <w:sz w:val="16"/>
                <w:szCs w:val="16"/>
              </w:rPr>
            </w:pPr>
          </w:p>
        </w:tc>
        <w:tc>
          <w:tcPr>
            <w:tcW w:w="1509" w:type="dxa"/>
            <w:vMerge w:val="restart"/>
          </w:tcPr>
          <w:p w14:paraId="1057E5BB" w14:textId="77777777" w:rsidR="00200D05" w:rsidRPr="00200D05" w:rsidRDefault="00200D05" w:rsidP="00200D05">
            <w:pPr>
              <w:rPr>
                <w:sz w:val="16"/>
                <w:szCs w:val="16"/>
              </w:rPr>
            </w:pPr>
            <w:r w:rsidRPr="00200D05">
              <w:rPr>
                <w:sz w:val="16"/>
                <w:szCs w:val="16"/>
              </w:rPr>
              <w:t>Institutional Disability Plan</w:t>
            </w:r>
          </w:p>
        </w:tc>
        <w:tc>
          <w:tcPr>
            <w:tcW w:w="3557" w:type="dxa"/>
            <w:vMerge w:val="restart"/>
          </w:tcPr>
          <w:p w14:paraId="1714FB0C" w14:textId="77777777" w:rsidR="00200D05" w:rsidRPr="00200D05" w:rsidRDefault="00200D05" w:rsidP="00200D05">
            <w:pPr>
              <w:rPr>
                <w:sz w:val="16"/>
                <w:szCs w:val="16"/>
              </w:rPr>
            </w:pPr>
            <w:r w:rsidRPr="00200D05">
              <w:rPr>
                <w:sz w:val="16"/>
                <w:szCs w:val="16"/>
              </w:rPr>
              <w:t xml:space="preserve">DV 2. Develop a set of behavioural expectations to support the inclusive culture we are trying to create and embed these within key policies and processes, including recruitment, induction and performance management. </w:t>
            </w:r>
          </w:p>
          <w:p w14:paraId="1AEFB31C" w14:textId="77777777" w:rsidR="00200D05" w:rsidRPr="00200D05" w:rsidRDefault="00200D05" w:rsidP="00200D05">
            <w:pPr>
              <w:rPr>
                <w:sz w:val="16"/>
                <w:szCs w:val="16"/>
              </w:rPr>
            </w:pPr>
          </w:p>
          <w:p w14:paraId="78B6F20A" w14:textId="77777777" w:rsidR="00200D05" w:rsidRPr="00200D05" w:rsidRDefault="00200D05" w:rsidP="00200D05">
            <w:pPr>
              <w:rPr>
                <w:rFonts w:ascii="Aptos" w:eastAsia="Aptos" w:hAnsi="Aptos" w:cs="Aptos"/>
                <w:color w:val="000000" w:themeColor="text1"/>
                <w:sz w:val="16"/>
                <w:szCs w:val="16"/>
              </w:rPr>
            </w:pPr>
            <w:r w:rsidRPr="00200D05">
              <w:rPr>
                <w:rFonts w:ascii="Aptos" w:eastAsia="Aptos" w:hAnsi="Aptos" w:cs="Aptos"/>
                <w:color w:val="000000" w:themeColor="text1"/>
                <w:sz w:val="16"/>
                <w:szCs w:val="16"/>
              </w:rPr>
              <w:lastRenderedPageBreak/>
              <w:t xml:space="preserve">AS26 Staff and students report </w:t>
            </w:r>
          </w:p>
          <w:p w14:paraId="1D7064AB" w14:textId="77777777" w:rsidR="00200D05" w:rsidRPr="00200D05" w:rsidRDefault="00200D05" w:rsidP="00200D05">
            <w:pPr>
              <w:rPr>
                <w:rFonts w:ascii="Aptos" w:eastAsia="Aptos" w:hAnsi="Aptos" w:cs="Aptos"/>
                <w:color w:val="000000" w:themeColor="text1"/>
                <w:sz w:val="16"/>
                <w:szCs w:val="16"/>
              </w:rPr>
            </w:pPr>
            <w:r w:rsidRPr="00200D05">
              <w:rPr>
                <w:rFonts w:ascii="Aptos" w:eastAsia="Aptos" w:hAnsi="Aptos" w:cs="Aptos"/>
                <w:color w:val="000000" w:themeColor="text1"/>
                <w:sz w:val="16"/>
                <w:szCs w:val="16"/>
              </w:rPr>
              <w:t xml:space="preserve">greater trust in Report and </w:t>
            </w:r>
          </w:p>
          <w:p w14:paraId="7BD2B17C" w14:textId="77777777" w:rsidR="00200D05" w:rsidRPr="00200D05" w:rsidRDefault="00200D05" w:rsidP="00200D05">
            <w:pPr>
              <w:rPr>
                <w:rFonts w:ascii="Aptos" w:eastAsia="Aptos" w:hAnsi="Aptos" w:cs="Aptos"/>
                <w:color w:val="000000" w:themeColor="text1"/>
                <w:sz w:val="16"/>
                <w:szCs w:val="16"/>
              </w:rPr>
            </w:pPr>
            <w:r w:rsidRPr="00200D05">
              <w:rPr>
                <w:rFonts w:ascii="Aptos" w:eastAsia="Aptos" w:hAnsi="Aptos" w:cs="Aptos"/>
                <w:color w:val="000000" w:themeColor="text1"/>
                <w:sz w:val="16"/>
                <w:szCs w:val="16"/>
              </w:rPr>
              <w:t xml:space="preserve">Support (assessed at annual </w:t>
            </w:r>
          </w:p>
          <w:p w14:paraId="5CEFD92E" w14:textId="77777777" w:rsidR="00200D05" w:rsidRPr="00200D05" w:rsidRDefault="00200D05" w:rsidP="00200D05">
            <w:pPr>
              <w:rPr>
                <w:rFonts w:ascii="Aptos" w:eastAsia="Aptos" w:hAnsi="Aptos" w:cs="Aptos"/>
                <w:color w:val="000000" w:themeColor="text1"/>
                <w:sz w:val="16"/>
                <w:szCs w:val="16"/>
              </w:rPr>
            </w:pPr>
            <w:r w:rsidRPr="00200D05">
              <w:rPr>
                <w:rFonts w:ascii="Aptos" w:eastAsia="Aptos" w:hAnsi="Aptos" w:cs="Aptos"/>
                <w:color w:val="000000" w:themeColor="text1"/>
                <w:sz w:val="16"/>
                <w:szCs w:val="16"/>
              </w:rPr>
              <w:t xml:space="preserve">R&amp;S Forum and in focus </w:t>
            </w:r>
          </w:p>
          <w:p w14:paraId="786BB2B8" w14:textId="77777777" w:rsidR="00200D05" w:rsidRPr="00200D05" w:rsidRDefault="00200D05" w:rsidP="00200D05">
            <w:pPr>
              <w:rPr>
                <w:rFonts w:ascii="Aptos" w:eastAsia="Aptos" w:hAnsi="Aptos" w:cs="Aptos"/>
                <w:color w:val="000000" w:themeColor="text1"/>
                <w:sz w:val="16"/>
                <w:szCs w:val="16"/>
              </w:rPr>
            </w:pPr>
            <w:r w:rsidRPr="00200D05">
              <w:rPr>
                <w:rFonts w:ascii="Aptos" w:eastAsia="Aptos" w:hAnsi="Aptos" w:cs="Aptos"/>
                <w:color w:val="000000" w:themeColor="text1"/>
                <w:sz w:val="16"/>
                <w:szCs w:val="16"/>
              </w:rPr>
              <w:t xml:space="preserve">groups for 2029 AS </w:t>
            </w:r>
          </w:p>
          <w:p w14:paraId="56B42418" w14:textId="77777777" w:rsidR="00200D05" w:rsidRPr="00200D05" w:rsidRDefault="00200D05" w:rsidP="00200D05">
            <w:pPr>
              <w:rPr>
                <w:rFonts w:ascii="Aptos" w:eastAsia="Aptos" w:hAnsi="Aptos" w:cs="Aptos"/>
                <w:color w:val="000000" w:themeColor="text1"/>
                <w:sz w:val="16"/>
                <w:szCs w:val="16"/>
              </w:rPr>
            </w:pPr>
            <w:r w:rsidRPr="00200D05">
              <w:rPr>
                <w:rFonts w:ascii="Aptos" w:eastAsia="Aptos" w:hAnsi="Aptos" w:cs="Aptos"/>
                <w:color w:val="000000" w:themeColor="text1"/>
                <w:sz w:val="16"/>
                <w:szCs w:val="16"/>
              </w:rPr>
              <w:t>application) Increase in named reporting to 66% (Baseline 59% 2021- 22)</w:t>
            </w:r>
          </w:p>
          <w:p w14:paraId="57D9923F" w14:textId="77777777" w:rsidR="00200D05" w:rsidRPr="00200D05" w:rsidRDefault="00200D05" w:rsidP="00200D05">
            <w:pPr>
              <w:rPr>
                <w:rFonts w:ascii="Aptos" w:eastAsia="Aptos" w:hAnsi="Aptos" w:cs="Aptos"/>
                <w:sz w:val="16"/>
                <w:szCs w:val="16"/>
              </w:rPr>
            </w:pPr>
          </w:p>
        </w:tc>
      </w:tr>
      <w:tr w:rsidR="00200D05" w:rsidRPr="00200D05" w14:paraId="60C77572" w14:textId="77777777" w:rsidTr="00121E79">
        <w:trPr>
          <w:trHeight w:val="1465"/>
        </w:trPr>
        <w:tc>
          <w:tcPr>
            <w:tcW w:w="562" w:type="dxa"/>
            <w:vMerge/>
          </w:tcPr>
          <w:p w14:paraId="4A904D18" w14:textId="77777777" w:rsidR="00200D05" w:rsidRPr="00200D05" w:rsidRDefault="00200D05" w:rsidP="00200D05">
            <w:pPr>
              <w:rPr>
                <w:sz w:val="16"/>
                <w:szCs w:val="16"/>
              </w:rPr>
            </w:pPr>
          </w:p>
        </w:tc>
        <w:tc>
          <w:tcPr>
            <w:tcW w:w="1832" w:type="dxa"/>
            <w:vMerge/>
          </w:tcPr>
          <w:p w14:paraId="1CEA7407" w14:textId="77777777" w:rsidR="00200D05" w:rsidRPr="00200D05" w:rsidRDefault="00200D05" w:rsidP="00200D05">
            <w:pPr>
              <w:rPr>
                <w:sz w:val="16"/>
                <w:szCs w:val="16"/>
              </w:rPr>
            </w:pPr>
          </w:p>
        </w:tc>
        <w:tc>
          <w:tcPr>
            <w:tcW w:w="1535" w:type="dxa"/>
            <w:vMerge/>
          </w:tcPr>
          <w:p w14:paraId="6971F001" w14:textId="77777777" w:rsidR="00200D05" w:rsidRPr="00200D05" w:rsidRDefault="00200D05" w:rsidP="00200D05">
            <w:pPr>
              <w:rPr>
                <w:sz w:val="16"/>
                <w:szCs w:val="16"/>
              </w:rPr>
            </w:pPr>
          </w:p>
        </w:tc>
        <w:tc>
          <w:tcPr>
            <w:tcW w:w="1943" w:type="dxa"/>
            <w:vMerge/>
          </w:tcPr>
          <w:p w14:paraId="531150CC" w14:textId="77777777" w:rsidR="00200D05" w:rsidRPr="00200D05" w:rsidRDefault="00200D05" w:rsidP="00200D05">
            <w:pPr>
              <w:rPr>
                <w:sz w:val="16"/>
                <w:szCs w:val="16"/>
              </w:rPr>
            </w:pPr>
          </w:p>
        </w:tc>
        <w:tc>
          <w:tcPr>
            <w:tcW w:w="2416" w:type="dxa"/>
          </w:tcPr>
          <w:p w14:paraId="5A55744E" w14:textId="77777777" w:rsidR="00200D05" w:rsidRPr="00200D05" w:rsidRDefault="00200D05" w:rsidP="00200D05">
            <w:pPr>
              <w:rPr>
                <w:sz w:val="16"/>
                <w:szCs w:val="16"/>
              </w:rPr>
            </w:pPr>
            <w:r w:rsidRPr="00200D05">
              <w:rPr>
                <w:sz w:val="16"/>
                <w:szCs w:val="16"/>
              </w:rPr>
              <w:t xml:space="preserve">Using the Aggregate of EDI School surveys as a baseline, improve % of disability disclosed students who </w:t>
            </w:r>
            <w:r w:rsidRPr="00200D05">
              <w:rPr>
                <w:rFonts w:eastAsiaTheme="minorEastAsia"/>
                <w:sz w:val="16"/>
                <w:szCs w:val="16"/>
              </w:rPr>
              <w:t>believe that the University takes allegations of bullying, harassment and discrimin</w:t>
            </w:r>
            <w:r w:rsidRPr="00200D05">
              <w:rPr>
                <w:rFonts w:ascii="Aptos" w:eastAsia="Aptos" w:hAnsi="Aptos" w:cs="Aptos"/>
                <w:b/>
                <w:bCs/>
                <w:sz w:val="16"/>
                <w:szCs w:val="16"/>
              </w:rPr>
              <w:t xml:space="preserve">ation at work seriously </w:t>
            </w:r>
            <w:r w:rsidRPr="00200D05">
              <w:rPr>
                <w:sz w:val="16"/>
                <w:szCs w:val="16"/>
              </w:rPr>
              <w:t>to be equal to that of those not disclosing disability.</w:t>
            </w:r>
          </w:p>
        </w:tc>
        <w:tc>
          <w:tcPr>
            <w:tcW w:w="1383" w:type="dxa"/>
            <w:vMerge/>
          </w:tcPr>
          <w:p w14:paraId="1B5BB825" w14:textId="77777777" w:rsidR="00200D05" w:rsidRPr="00200D05" w:rsidRDefault="00200D05" w:rsidP="00200D05">
            <w:pPr>
              <w:rPr>
                <w:sz w:val="16"/>
                <w:szCs w:val="16"/>
              </w:rPr>
            </w:pPr>
          </w:p>
        </w:tc>
        <w:tc>
          <w:tcPr>
            <w:tcW w:w="1509" w:type="dxa"/>
            <w:vMerge/>
          </w:tcPr>
          <w:p w14:paraId="28B414D2" w14:textId="77777777" w:rsidR="00200D05" w:rsidRPr="00200D05" w:rsidRDefault="00200D05" w:rsidP="00200D05">
            <w:pPr>
              <w:rPr>
                <w:sz w:val="16"/>
                <w:szCs w:val="16"/>
              </w:rPr>
            </w:pPr>
          </w:p>
        </w:tc>
        <w:tc>
          <w:tcPr>
            <w:tcW w:w="3557" w:type="dxa"/>
            <w:vMerge/>
          </w:tcPr>
          <w:p w14:paraId="1F8F8AAB" w14:textId="77777777" w:rsidR="00200D05" w:rsidRPr="00200D05" w:rsidRDefault="00200D05" w:rsidP="00200D05">
            <w:pPr>
              <w:rPr>
                <w:sz w:val="16"/>
                <w:szCs w:val="16"/>
              </w:rPr>
            </w:pPr>
          </w:p>
        </w:tc>
      </w:tr>
      <w:tr w:rsidR="00200D05" w:rsidRPr="00200D05" w14:paraId="188807EA" w14:textId="77777777" w:rsidTr="00121E79">
        <w:trPr>
          <w:trHeight w:val="1337"/>
        </w:trPr>
        <w:tc>
          <w:tcPr>
            <w:tcW w:w="562" w:type="dxa"/>
            <w:vMerge w:val="restart"/>
          </w:tcPr>
          <w:p w14:paraId="5EF18083" w14:textId="77777777" w:rsidR="00200D05" w:rsidRPr="00200D05" w:rsidRDefault="00200D05" w:rsidP="00200D05">
            <w:pPr>
              <w:rPr>
                <w:sz w:val="16"/>
                <w:szCs w:val="16"/>
              </w:rPr>
            </w:pPr>
            <w:r w:rsidRPr="00200D05">
              <w:rPr>
                <w:sz w:val="16"/>
                <w:szCs w:val="16"/>
              </w:rPr>
              <w:t>6</w:t>
            </w:r>
          </w:p>
        </w:tc>
        <w:tc>
          <w:tcPr>
            <w:tcW w:w="1832" w:type="dxa"/>
            <w:vMerge w:val="restart"/>
          </w:tcPr>
          <w:p w14:paraId="71DC0338" w14:textId="77777777" w:rsidR="00200D05" w:rsidRPr="00200D05" w:rsidRDefault="00200D05" w:rsidP="00200D05">
            <w:pPr>
              <w:rPr>
                <w:sz w:val="16"/>
                <w:szCs w:val="16"/>
              </w:rPr>
            </w:pPr>
            <w:r w:rsidRPr="00200D05">
              <w:rPr>
                <w:sz w:val="16"/>
                <w:szCs w:val="16"/>
              </w:rPr>
              <w:t xml:space="preserve">There is limited quantitative data about the outcomes for trans staff and students. Research from Stonewall and </w:t>
            </w:r>
            <w:proofErr w:type="spellStart"/>
            <w:r w:rsidRPr="00200D05">
              <w:rPr>
                <w:sz w:val="16"/>
                <w:szCs w:val="16"/>
              </w:rPr>
              <w:t>TransEdu</w:t>
            </w:r>
            <w:proofErr w:type="spellEnd"/>
            <w:r w:rsidRPr="00200D05">
              <w:rPr>
                <w:sz w:val="16"/>
                <w:szCs w:val="16"/>
              </w:rPr>
              <w:t xml:space="preserve"> suggests that Trans people face harassment on account of their trans status</w:t>
            </w:r>
          </w:p>
        </w:tc>
        <w:tc>
          <w:tcPr>
            <w:tcW w:w="1535" w:type="dxa"/>
            <w:vMerge w:val="restart"/>
          </w:tcPr>
          <w:p w14:paraId="20746F2F" w14:textId="77777777" w:rsidR="00200D05" w:rsidRPr="00200D05" w:rsidRDefault="00200D05" w:rsidP="00200D05">
            <w:pPr>
              <w:rPr>
                <w:sz w:val="16"/>
                <w:szCs w:val="16"/>
              </w:rPr>
            </w:pPr>
            <w:r w:rsidRPr="00200D05">
              <w:rPr>
                <w:sz w:val="16"/>
                <w:szCs w:val="16"/>
              </w:rPr>
              <w:t>Trans staff and students report feeling safe to be themselves in the tertiary system</w:t>
            </w:r>
          </w:p>
        </w:tc>
        <w:tc>
          <w:tcPr>
            <w:tcW w:w="1943" w:type="dxa"/>
            <w:vMerge w:val="restart"/>
          </w:tcPr>
          <w:p w14:paraId="2DDA3105" w14:textId="77777777" w:rsidR="00200D05" w:rsidRPr="00200D05" w:rsidRDefault="00200D05" w:rsidP="00200D05">
            <w:pPr>
              <w:rPr>
                <w:sz w:val="16"/>
                <w:szCs w:val="16"/>
              </w:rPr>
            </w:pPr>
            <w:r w:rsidRPr="00200D05">
              <w:rPr>
                <w:sz w:val="16"/>
                <w:szCs w:val="16"/>
              </w:rPr>
              <w:t xml:space="preserve">Aggregate of EDI School surveys between 2023/4 and 2024/5, 8 Schools (Trans question only added in 2024) </w:t>
            </w:r>
          </w:p>
          <w:p w14:paraId="26976994" w14:textId="77777777" w:rsidR="00200D05" w:rsidRPr="00200D05" w:rsidRDefault="00200D05" w:rsidP="00200D05">
            <w:pPr>
              <w:rPr>
                <w:sz w:val="16"/>
                <w:szCs w:val="16"/>
              </w:rPr>
            </w:pPr>
            <w:r w:rsidRPr="00200D05">
              <w:rPr>
                <w:sz w:val="16"/>
                <w:szCs w:val="16"/>
              </w:rPr>
              <w:t xml:space="preserve">I am satisfied with how bullying and harassment are addressed in the </w:t>
            </w:r>
            <w:proofErr w:type="gramStart"/>
            <w:r w:rsidRPr="00200D05">
              <w:rPr>
                <w:sz w:val="16"/>
                <w:szCs w:val="16"/>
              </w:rPr>
              <w:t>School</w:t>
            </w:r>
            <w:proofErr w:type="gramEnd"/>
            <w:r w:rsidRPr="00200D05">
              <w:rPr>
                <w:sz w:val="16"/>
                <w:szCs w:val="16"/>
              </w:rPr>
              <w:t xml:space="preserve"> </w:t>
            </w:r>
          </w:p>
          <w:p w14:paraId="19BA27A9" w14:textId="77777777" w:rsidR="00200D05" w:rsidRPr="00200D05" w:rsidRDefault="00200D05" w:rsidP="00200D05">
            <w:pPr>
              <w:rPr>
                <w:sz w:val="16"/>
                <w:szCs w:val="16"/>
              </w:rPr>
            </w:pPr>
          </w:p>
          <w:p w14:paraId="15905085" w14:textId="77777777" w:rsidR="00200D05" w:rsidRPr="00200D05" w:rsidRDefault="00200D05" w:rsidP="00200D05">
            <w:pPr>
              <w:rPr>
                <w:sz w:val="16"/>
                <w:szCs w:val="16"/>
              </w:rPr>
            </w:pPr>
            <w:r w:rsidRPr="00200D05">
              <w:rPr>
                <w:sz w:val="16"/>
                <w:szCs w:val="16"/>
              </w:rPr>
              <w:t xml:space="preserve">Student, Trans: 17% Strongly agree/agree (n = 23) Student, </w:t>
            </w:r>
            <w:proofErr w:type="gramStart"/>
            <w:r w:rsidRPr="00200D05">
              <w:rPr>
                <w:sz w:val="16"/>
                <w:szCs w:val="16"/>
              </w:rPr>
              <w:t>Not</w:t>
            </w:r>
            <w:proofErr w:type="gramEnd"/>
            <w:r w:rsidRPr="00200D05">
              <w:rPr>
                <w:sz w:val="16"/>
                <w:szCs w:val="16"/>
              </w:rPr>
              <w:t xml:space="preserve"> trans: 42% Strongly agree/agree (n = 412) </w:t>
            </w:r>
          </w:p>
          <w:p w14:paraId="5C6DB4CA" w14:textId="77777777" w:rsidR="00200D05" w:rsidRPr="00200D05" w:rsidRDefault="00200D05" w:rsidP="00200D05">
            <w:pPr>
              <w:rPr>
                <w:sz w:val="16"/>
                <w:szCs w:val="16"/>
              </w:rPr>
            </w:pPr>
            <w:r w:rsidRPr="00200D05">
              <w:rPr>
                <w:sz w:val="16"/>
                <w:szCs w:val="16"/>
              </w:rPr>
              <w:t xml:space="preserve">Student, Trans: 50% Strongly agree/agree (n = 24) </w:t>
            </w:r>
          </w:p>
          <w:p w14:paraId="77BD853E" w14:textId="77777777" w:rsidR="00200D05" w:rsidRPr="00200D05" w:rsidRDefault="00200D05" w:rsidP="00200D05">
            <w:pPr>
              <w:rPr>
                <w:sz w:val="16"/>
                <w:szCs w:val="16"/>
              </w:rPr>
            </w:pPr>
            <w:r w:rsidRPr="00200D05">
              <w:rPr>
                <w:sz w:val="16"/>
                <w:szCs w:val="16"/>
              </w:rPr>
              <w:t xml:space="preserve">Student, </w:t>
            </w:r>
            <w:proofErr w:type="gramStart"/>
            <w:r w:rsidRPr="00200D05">
              <w:rPr>
                <w:sz w:val="16"/>
                <w:szCs w:val="16"/>
              </w:rPr>
              <w:t>Not</w:t>
            </w:r>
            <w:proofErr w:type="gramEnd"/>
            <w:r w:rsidRPr="00200D05">
              <w:rPr>
                <w:sz w:val="16"/>
                <w:szCs w:val="16"/>
              </w:rPr>
              <w:t xml:space="preserve"> trans: 74% Strongly agree/agree (n = 434)</w:t>
            </w:r>
          </w:p>
        </w:tc>
        <w:tc>
          <w:tcPr>
            <w:tcW w:w="2416" w:type="dxa"/>
          </w:tcPr>
          <w:p w14:paraId="3CAD8FE3" w14:textId="77777777" w:rsidR="00200D05" w:rsidRPr="00200D05" w:rsidRDefault="00200D05" w:rsidP="00200D05">
            <w:pPr>
              <w:rPr>
                <w:sz w:val="16"/>
                <w:szCs w:val="16"/>
              </w:rPr>
            </w:pPr>
            <w:r w:rsidRPr="00200D05">
              <w:rPr>
                <w:sz w:val="16"/>
                <w:szCs w:val="16"/>
              </w:rPr>
              <w:t xml:space="preserve">Trans students continue to feel heard through regular meetings between senior staff and Saints LGBT+ and through the annual Trans Students’ Roundtable with the Principal. </w:t>
            </w:r>
          </w:p>
        </w:tc>
        <w:tc>
          <w:tcPr>
            <w:tcW w:w="1383" w:type="dxa"/>
          </w:tcPr>
          <w:p w14:paraId="6975D4C0" w14:textId="77777777" w:rsidR="00200D05" w:rsidRPr="00200D05" w:rsidRDefault="00200D05" w:rsidP="00200D05">
            <w:pPr>
              <w:rPr>
                <w:sz w:val="16"/>
                <w:szCs w:val="16"/>
              </w:rPr>
            </w:pPr>
          </w:p>
        </w:tc>
        <w:tc>
          <w:tcPr>
            <w:tcW w:w="1509" w:type="dxa"/>
          </w:tcPr>
          <w:p w14:paraId="686FA90F" w14:textId="77777777" w:rsidR="00200D05" w:rsidRPr="00200D05" w:rsidRDefault="00200D05" w:rsidP="00200D05">
            <w:pPr>
              <w:rPr>
                <w:sz w:val="16"/>
                <w:szCs w:val="16"/>
              </w:rPr>
            </w:pPr>
            <w:r w:rsidRPr="00200D05">
              <w:rPr>
                <w:sz w:val="16"/>
                <w:szCs w:val="16"/>
              </w:rPr>
              <w:t>Institutional LGBTQ Action Plan.</w:t>
            </w:r>
          </w:p>
          <w:p w14:paraId="1EB58017" w14:textId="77777777" w:rsidR="00200D05" w:rsidRPr="00200D05" w:rsidRDefault="00200D05" w:rsidP="00200D05">
            <w:pPr>
              <w:rPr>
                <w:sz w:val="16"/>
                <w:szCs w:val="16"/>
              </w:rPr>
            </w:pPr>
          </w:p>
        </w:tc>
        <w:tc>
          <w:tcPr>
            <w:tcW w:w="3557" w:type="dxa"/>
          </w:tcPr>
          <w:p w14:paraId="33FFAB74" w14:textId="77777777" w:rsidR="00200D05" w:rsidRPr="00200D05" w:rsidRDefault="00200D05" w:rsidP="00200D05">
            <w:pPr>
              <w:rPr>
                <w:sz w:val="16"/>
                <w:szCs w:val="16"/>
              </w:rPr>
            </w:pPr>
            <w:r w:rsidRPr="00200D05">
              <w:rPr>
                <w:sz w:val="16"/>
                <w:szCs w:val="16"/>
              </w:rPr>
              <w:t xml:space="preserve">AS 29 Improve gender inclusive language and enhance pronoun guidance to support belonging and inclusion. </w:t>
            </w:r>
          </w:p>
          <w:p w14:paraId="72614459" w14:textId="77777777" w:rsidR="00200D05" w:rsidRPr="00200D05" w:rsidRDefault="00200D05" w:rsidP="00200D05">
            <w:pPr>
              <w:rPr>
                <w:sz w:val="16"/>
                <w:szCs w:val="16"/>
              </w:rPr>
            </w:pPr>
            <w:proofErr w:type="spellStart"/>
            <w:r w:rsidRPr="00200D05">
              <w:rPr>
                <w:sz w:val="16"/>
                <w:szCs w:val="16"/>
              </w:rPr>
              <w:t>Dv</w:t>
            </w:r>
            <w:proofErr w:type="spellEnd"/>
            <w:r w:rsidRPr="00200D05">
              <w:rPr>
                <w:sz w:val="16"/>
                <w:szCs w:val="16"/>
              </w:rPr>
              <w:t xml:space="preserve"> 2. Develop a set of behavioural expectations to support the inclusive culture we are trying to create and embed these within key policies and processes, including recruitment, induction and performance management</w:t>
            </w:r>
          </w:p>
        </w:tc>
      </w:tr>
      <w:tr w:rsidR="00200D05" w:rsidRPr="00200D05" w14:paraId="6738ABDD" w14:textId="77777777" w:rsidTr="00121E79">
        <w:trPr>
          <w:trHeight w:val="2050"/>
        </w:trPr>
        <w:tc>
          <w:tcPr>
            <w:tcW w:w="562" w:type="dxa"/>
            <w:vMerge/>
          </w:tcPr>
          <w:p w14:paraId="35A45FF8" w14:textId="77777777" w:rsidR="00200D05" w:rsidRPr="00200D05" w:rsidRDefault="00200D05" w:rsidP="00200D05">
            <w:pPr>
              <w:rPr>
                <w:sz w:val="16"/>
                <w:szCs w:val="16"/>
              </w:rPr>
            </w:pPr>
          </w:p>
        </w:tc>
        <w:tc>
          <w:tcPr>
            <w:tcW w:w="1832" w:type="dxa"/>
            <w:vMerge/>
          </w:tcPr>
          <w:p w14:paraId="7E027D43" w14:textId="77777777" w:rsidR="00200D05" w:rsidRPr="00200D05" w:rsidRDefault="00200D05" w:rsidP="00200D05">
            <w:pPr>
              <w:rPr>
                <w:sz w:val="16"/>
                <w:szCs w:val="16"/>
              </w:rPr>
            </w:pPr>
          </w:p>
        </w:tc>
        <w:tc>
          <w:tcPr>
            <w:tcW w:w="1535" w:type="dxa"/>
            <w:vMerge/>
          </w:tcPr>
          <w:p w14:paraId="408C812E" w14:textId="77777777" w:rsidR="00200D05" w:rsidRPr="00200D05" w:rsidRDefault="00200D05" w:rsidP="00200D05">
            <w:pPr>
              <w:rPr>
                <w:sz w:val="16"/>
                <w:szCs w:val="16"/>
              </w:rPr>
            </w:pPr>
          </w:p>
        </w:tc>
        <w:tc>
          <w:tcPr>
            <w:tcW w:w="1943" w:type="dxa"/>
            <w:vMerge/>
          </w:tcPr>
          <w:p w14:paraId="694495B4" w14:textId="77777777" w:rsidR="00200D05" w:rsidRPr="00200D05" w:rsidRDefault="00200D05" w:rsidP="00200D05">
            <w:pPr>
              <w:rPr>
                <w:sz w:val="16"/>
                <w:szCs w:val="16"/>
              </w:rPr>
            </w:pPr>
          </w:p>
        </w:tc>
        <w:tc>
          <w:tcPr>
            <w:tcW w:w="2416" w:type="dxa"/>
          </w:tcPr>
          <w:p w14:paraId="07300BFC" w14:textId="748E5ACF" w:rsidR="00200D05" w:rsidRPr="00200D05" w:rsidRDefault="00200D05" w:rsidP="00200D05">
            <w:pPr>
              <w:rPr>
                <w:sz w:val="16"/>
                <w:szCs w:val="16"/>
              </w:rPr>
            </w:pPr>
            <w:r w:rsidRPr="00200D05">
              <w:rPr>
                <w:sz w:val="16"/>
                <w:szCs w:val="16"/>
              </w:rPr>
              <w:t>Using the Aggregate of EDI School surveys as a baseline, improve % of Trans students who believe that the University takes allegations of bullying, harassment and discrimination seriously to be equal to that of those not trans</w:t>
            </w:r>
            <w:r w:rsidR="002522FE">
              <w:rPr>
                <w:sz w:val="16"/>
                <w:szCs w:val="16"/>
              </w:rPr>
              <w:t>.</w:t>
            </w:r>
          </w:p>
        </w:tc>
        <w:tc>
          <w:tcPr>
            <w:tcW w:w="1383" w:type="dxa"/>
          </w:tcPr>
          <w:p w14:paraId="5948841C" w14:textId="77777777" w:rsidR="00200D05" w:rsidRPr="00200D05" w:rsidRDefault="00200D05" w:rsidP="00200D05">
            <w:pPr>
              <w:rPr>
                <w:sz w:val="16"/>
                <w:szCs w:val="16"/>
              </w:rPr>
            </w:pPr>
          </w:p>
        </w:tc>
        <w:tc>
          <w:tcPr>
            <w:tcW w:w="1509" w:type="dxa"/>
          </w:tcPr>
          <w:p w14:paraId="4E00FD8A" w14:textId="77777777" w:rsidR="00200D05" w:rsidRPr="00200D05" w:rsidRDefault="00200D05" w:rsidP="00200D05">
            <w:pPr>
              <w:rPr>
                <w:sz w:val="16"/>
                <w:szCs w:val="16"/>
              </w:rPr>
            </w:pPr>
            <w:r w:rsidRPr="00200D05">
              <w:rPr>
                <w:sz w:val="16"/>
                <w:szCs w:val="16"/>
              </w:rPr>
              <w:t>Institutional LGBTQ Action Plan.</w:t>
            </w:r>
          </w:p>
        </w:tc>
        <w:tc>
          <w:tcPr>
            <w:tcW w:w="3557" w:type="dxa"/>
          </w:tcPr>
          <w:p w14:paraId="170B6908" w14:textId="77777777" w:rsidR="00200D05" w:rsidRPr="00200D05" w:rsidRDefault="00200D05" w:rsidP="00200D05">
            <w:pPr>
              <w:rPr>
                <w:sz w:val="16"/>
                <w:szCs w:val="16"/>
              </w:rPr>
            </w:pPr>
            <w:r w:rsidRPr="00200D05">
              <w:rPr>
                <w:sz w:val="16"/>
                <w:szCs w:val="16"/>
              </w:rPr>
              <w:t>AS26 Staff and students report greater trust in Report and Support (assessed at annual R&amp;S Forum and in focus groups for 2029 AS application) AS 26 Increase in named reporting to 66% (Baseline 59% 2021- 22)</w:t>
            </w:r>
          </w:p>
          <w:p w14:paraId="2BC91FD7" w14:textId="77777777" w:rsidR="00200D05" w:rsidRPr="00200D05" w:rsidRDefault="00200D05" w:rsidP="00200D05">
            <w:pPr>
              <w:rPr>
                <w:sz w:val="16"/>
                <w:szCs w:val="16"/>
              </w:rPr>
            </w:pPr>
          </w:p>
          <w:p w14:paraId="5DD73CF7" w14:textId="77777777" w:rsidR="00200D05" w:rsidRPr="00200D05" w:rsidRDefault="00200D05" w:rsidP="00200D05">
            <w:pPr>
              <w:rPr>
                <w:sz w:val="16"/>
                <w:szCs w:val="16"/>
              </w:rPr>
            </w:pPr>
            <w:r w:rsidRPr="00200D05">
              <w:rPr>
                <w:sz w:val="16"/>
                <w:szCs w:val="16"/>
              </w:rPr>
              <w:t xml:space="preserve">AS26. Run a campaign to build trust in Report and Support as a mechanism for raising concerns about behaviours to support </w:t>
            </w:r>
          </w:p>
          <w:p w14:paraId="254AC2F9" w14:textId="77777777" w:rsidR="00200D05" w:rsidRPr="00200D05" w:rsidRDefault="00200D05" w:rsidP="00200D05">
            <w:pPr>
              <w:rPr>
                <w:sz w:val="16"/>
                <w:szCs w:val="16"/>
              </w:rPr>
            </w:pPr>
            <w:r w:rsidRPr="00200D05">
              <w:rPr>
                <w:sz w:val="16"/>
                <w:szCs w:val="16"/>
              </w:rPr>
              <w:t>greater use of the system</w:t>
            </w:r>
          </w:p>
          <w:p w14:paraId="40268BDF" w14:textId="77777777" w:rsidR="00200D05" w:rsidRPr="00200D05" w:rsidRDefault="00200D05" w:rsidP="00200D05">
            <w:pPr>
              <w:rPr>
                <w:sz w:val="16"/>
                <w:szCs w:val="16"/>
              </w:rPr>
            </w:pPr>
          </w:p>
          <w:p w14:paraId="21D0B372" w14:textId="77777777" w:rsidR="00200D05" w:rsidRPr="00200D05" w:rsidRDefault="00200D05" w:rsidP="00200D05">
            <w:pPr>
              <w:rPr>
                <w:sz w:val="16"/>
                <w:szCs w:val="16"/>
              </w:rPr>
            </w:pPr>
            <w:r w:rsidRPr="00200D05">
              <w:rPr>
                <w:sz w:val="16"/>
                <w:szCs w:val="16"/>
              </w:rPr>
              <w:t>REC C2 Relaunch a revised Report + Support system based on staff and student feedback, prioritising tracking and accountability to build trust in and effectiveness of the system at dealing with inappropriate behaviour.</w:t>
            </w:r>
          </w:p>
          <w:p w14:paraId="5E80D030" w14:textId="77777777" w:rsidR="00200D05" w:rsidRPr="00200D05" w:rsidRDefault="00200D05" w:rsidP="00200D05">
            <w:pPr>
              <w:rPr>
                <w:sz w:val="16"/>
                <w:szCs w:val="16"/>
              </w:rPr>
            </w:pPr>
          </w:p>
          <w:p w14:paraId="0EBFAEFC" w14:textId="77777777" w:rsidR="00200D05" w:rsidRPr="00200D05" w:rsidRDefault="00200D05" w:rsidP="00200D05">
            <w:pPr>
              <w:rPr>
                <w:sz w:val="16"/>
                <w:szCs w:val="16"/>
              </w:rPr>
            </w:pPr>
            <w:r w:rsidRPr="00200D05">
              <w:rPr>
                <w:sz w:val="16"/>
                <w:szCs w:val="16"/>
              </w:rPr>
              <w:t xml:space="preserve">R&amp;S Action Plan 2024. </w:t>
            </w:r>
          </w:p>
          <w:p w14:paraId="6AA8C273" w14:textId="77777777" w:rsidR="00200D05" w:rsidRPr="00200D05" w:rsidRDefault="00200D05" w:rsidP="00200D05">
            <w:pPr>
              <w:rPr>
                <w:sz w:val="16"/>
                <w:szCs w:val="16"/>
              </w:rPr>
            </w:pPr>
            <w:r w:rsidRPr="00200D05">
              <w:rPr>
                <w:sz w:val="16"/>
                <w:szCs w:val="16"/>
              </w:rPr>
              <w:t>Building trust in the platform. Improving communication channels for disclosers. Raising awareness through campaigns to result in increased named reports.</w:t>
            </w:r>
          </w:p>
        </w:tc>
      </w:tr>
      <w:tr w:rsidR="00200D05" w:rsidRPr="00200D05" w14:paraId="28C3B88C" w14:textId="77777777" w:rsidTr="00121E79">
        <w:trPr>
          <w:trHeight w:val="1920"/>
        </w:trPr>
        <w:tc>
          <w:tcPr>
            <w:tcW w:w="562" w:type="dxa"/>
            <w:vMerge w:val="restart"/>
          </w:tcPr>
          <w:p w14:paraId="04262152" w14:textId="77777777" w:rsidR="00200D05" w:rsidRPr="00200D05" w:rsidRDefault="00200D05" w:rsidP="00200D05">
            <w:pPr>
              <w:rPr>
                <w:sz w:val="16"/>
                <w:szCs w:val="16"/>
              </w:rPr>
            </w:pPr>
            <w:r w:rsidRPr="00200D05">
              <w:rPr>
                <w:sz w:val="16"/>
                <w:szCs w:val="16"/>
              </w:rPr>
              <w:lastRenderedPageBreak/>
              <w:t>7.</w:t>
            </w:r>
          </w:p>
        </w:tc>
        <w:tc>
          <w:tcPr>
            <w:tcW w:w="1832" w:type="dxa"/>
            <w:vMerge w:val="restart"/>
          </w:tcPr>
          <w:p w14:paraId="45D8E6B5" w14:textId="77777777" w:rsidR="00200D05" w:rsidRPr="00200D05" w:rsidRDefault="00200D05" w:rsidP="00200D05">
            <w:r w:rsidRPr="00200D05">
              <w:rPr>
                <w:rFonts w:ascii="Aptos" w:eastAsia="Aptos" w:hAnsi="Aptos" w:cs="Aptos"/>
                <w:sz w:val="16"/>
                <w:szCs w:val="16"/>
              </w:rPr>
              <w:t>As outlined in the EHRC Racial Harassment Inquiry</w:t>
            </w:r>
          </w:p>
        </w:tc>
        <w:tc>
          <w:tcPr>
            <w:tcW w:w="1535" w:type="dxa"/>
            <w:vMerge w:val="restart"/>
          </w:tcPr>
          <w:p w14:paraId="2D179621" w14:textId="77777777" w:rsidR="00200D05" w:rsidRPr="00200D05" w:rsidRDefault="00200D05" w:rsidP="00200D05">
            <w:r w:rsidRPr="00200D05">
              <w:rPr>
                <w:rFonts w:ascii="Aptos" w:eastAsia="Aptos" w:hAnsi="Aptos" w:cs="Aptos"/>
                <w:sz w:val="16"/>
                <w:szCs w:val="16"/>
              </w:rPr>
              <w:t>Staff and students feel supported and safe and are confident that complaints of harassment or bias on the grounds of race will be dealt with appropriately because complaints procedures are fit for purpose and offer effective redress.</w:t>
            </w:r>
          </w:p>
        </w:tc>
        <w:tc>
          <w:tcPr>
            <w:tcW w:w="1943" w:type="dxa"/>
            <w:vMerge w:val="restart"/>
          </w:tcPr>
          <w:p w14:paraId="7CE74ACC" w14:textId="77777777" w:rsidR="00200D05" w:rsidRPr="00200D05" w:rsidRDefault="00200D05" w:rsidP="00200D05">
            <w:pPr>
              <w:rPr>
                <w:sz w:val="16"/>
                <w:szCs w:val="16"/>
              </w:rPr>
            </w:pPr>
            <w:r w:rsidRPr="00200D05">
              <w:rPr>
                <w:sz w:val="16"/>
                <w:szCs w:val="16"/>
              </w:rPr>
              <w:t xml:space="preserve">REC survey, 2022 </w:t>
            </w:r>
          </w:p>
          <w:p w14:paraId="502D7A01" w14:textId="77777777" w:rsidR="00200D05" w:rsidRPr="00200D05" w:rsidRDefault="00200D05" w:rsidP="00200D05">
            <w:pPr>
              <w:rPr>
                <w:sz w:val="16"/>
                <w:szCs w:val="16"/>
              </w:rPr>
            </w:pPr>
          </w:p>
          <w:p w14:paraId="7BAE68FA" w14:textId="77777777" w:rsidR="00200D05" w:rsidRPr="00200D05" w:rsidRDefault="00200D05" w:rsidP="00200D05">
            <w:pPr>
              <w:rPr>
                <w:b/>
                <w:bCs/>
                <w:sz w:val="16"/>
                <w:szCs w:val="16"/>
              </w:rPr>
            </w:pPr>
            <w:r w:rsidRPr="00200D05">
              <w:rPr>
                <w:b/>
                <w:bCs/>
                <w:sz w:val="16"/>
                <w:szCs w:val="16"/>
              </w:rPr>
              <w:t xml:space="preserve">If I report a race-related incident to my institution, appropriate action would be taken. </w:t>
            </w:r>
          </w:p>
          <w:p w14:paraId="6CFE3F3F" w14:textId="77777777" w:rsidR="00200D05" w:rsidRPr="00200D05" w:rsidRDefault="00200D05" w:rsidP="00200D05">
            <w:pPr>
              <w:rPr>
                <w:sz w:val="16"/>
                <w:szCs w:val="16"/>
              </w:rPr>
            </w:pPr>
          </w:p>
          <w:p w14:paraId="70CD3A9C" w14:textId="77777777" w:rsidR="00200D05" w:rsidRPr="00200D05" w:rsidRDefault="00200D05" w:rsidP="00200D05">
            <w:pPr>
              <w:rPr>
                <w:sz w:val="16"/>
                <w:szCs w:val="16"/>
              </w:rPr>
            </w:pPr>
            <w:r w:rsidRPr="00200D05">
              <w:rPr>
                <w:sz w:val="16"/>
                <w:szCs w:val="16"/>
              </w:rPr>
              <w:t xml:space="preserve">Student, BAME, 30% (n = 281) </w:t>
            </w:r>
          </w:p>
          <w:p w14:paraId="0C4E7414" w14:textId="77777777" w:rsidR="00200D05" w:rsidRPr="00200D05" w:rsidRDefault="00200D05" w:rsidP="00200D05">
            <w:pPr>
              <w:rPr>
                <w:sz w:val="16"/>
                <w:szCs w:val="16"/>
              </w:rPr>
            </w:pPr>
          </w:p>
          <w:p w14:paraId="38C7CB0E" w14:textId="77777777" w:rsidR="00200D05" w:rsidRPr="00200D05" w:rsidRDefault="00200D05" w:rsidP="00200D05">
            <w:r w:rsidRPr="00200D05">
              <w:rPr>
                <w:sz w:val="16"/>
                <w:szCs w:val="16"/>
              </w:rPr>
              <w:t xml:space="preserve">Student, White, 31% (n = 536) </w:t>
            </w:r>
          </w:p>
        </w:tc>
        <w:tc>
          <w:tcPr>
            <w:tcW w:w="2416" w:type="dxa"/>
          </w:tcPr>
          <w:p w14:paraId="63C59CDE" w14:textId="77777777" w:rsidR="00200D05" w:rsidRPr="00200D05" w:rsidRDefault="00200D05" w:rsidP="00200D05">
            <w:r w:rsidRPr="00200D05">
              <w:rPr>
                <w:rFonts w:ascii="Aptos" w:eastAsia="Aptos" w:hAnsi="Aptos" w:cs="Aptos"/>
                <w:sz w:val="16"/>
                <w:szCs w:val="16"/>
              </w:rPr>
              <w:t>REC C1 BAME staff and students in 2029 REC survey report: - reduced experiences of racism on campus to &lt;20% (from REC survey baseline 37%), - increased agreement that it is not tolerated to &gt;75% (from REC survey baseline 59%); - increased awareness of what to do if they encounter it to &gt;70% (from REC survey baseline 53%)</w:t>
            </w:r>
          </w:p>
          <w:p w14:paraId="2F1FE71D" w14:textId="77777777" w:rsidR="00200D05" w:rsidRPr="00200D05" w:rsidRDefault="00200D05" w:rsidP="00200D05">
            <w:pPr>
              <w:rPr>
                <w:sz w:val="16"/>
                <w:szCs w:val="16"/>
              </w:rPr>
            </w:pPr>
          </w:p>
        </w:tc>
        <w:tc>
          <w:tcPr>
            <w:tcW w:w="1383" w:type="dxa"/>
            <w:vMerge w:val="restart"/>
          </w:tcPr>
          <w:p w14:paraId="75F1FDAD" w14:textId="77777777" w:rsidR="00200D05" w:rsidRPr="00200D05" w:rsidRDefault="00200D05" w:rsidP="00200D05">
            <w:pPr>
              <w:rPr>
                <w:sz w:val="16"/>
                <w:szCs w:val="16"/>
              </w:rPr>
            </w:pPr>
            <w:r w:rsidRPr="00200D05">
              <w:rPr>
                <w:sz w:val="16"/>
                <w:szCs w:val="16"/>
              </w:rPr>
              <w:t>REC Action Plan</w:t>
            </w:r>
          </w:p>
          <w:p w14:paraId="5F9DD440" w14:textId="77777777" w:rsidR="00200D05" w:rsidRPr="00200D05" w:rsidRDefault="00200D05" w:rsidP="00200D05">
            <w:pPr>
              <w:rPr>
                <w:rFonts w:ascii="Aptos" w:eastAsia="Aptos" w:hAnsi="Aptos" w:cs="Aptos"/>
                <w:sz w:val="16"/>
                <w:szCs w:val="16"/>
              </w:rPr>
            </w:pPr>
          </w:p>
          <w:p w14:paraId="44E48593" w14:textId="77777777" w:rsidR="00200D05" w:rsidRPr="00200D05" w:rsidRDefault="00200D05" w:rsidP="00200D05">
            <w:pPr>
              <w:rPr>
                <w:rFonts w:ascii="Aptos" w:eastAsia="Aptos" w:hAnsi="Aptos" w:cs="Aptos"/>
                <w:sz w:val="16"/>
                <w:szCs w:val="16"/>
              </w:rPr>
            </w:pPr>
          </w:p>
          <w:p w14:paraId="0DE52894" w14:textId="77777777" w:rsidR="00200D05" w:rsidRPr="00200D05" w:rsidRDefault="00200D05" w:rsidP="00200D05">
            <w:pPr>
              <w:rPr>
                <w:rFonts w:ascii="Aptos" w:eastAsia="Aptos" w:hAnsi="Aptos" w:cs="Aptos"/>
                <w:sz w:val="16"/>
                <w:szCs w:val="16"/>
              </w:rPr>
            </w:pPr>
          </w:p>
          <w:p w14:paraId="2B5276E1" w14:textId="77777777" w:rsidR="00200D05" w:rsidRPr="00200D05" w:rsidRDefault="00200D05" w:rsidP="00200D05">
            <w:pPr>
              <w:rPr>
                <w:rFonts w:ascii="Aptos" w:eastAsia="Aptos" w:hAnsi="Aptos" w:cs="Aptos"/>
                <w:sz w:val="16"/>
                <w:szCs w:val="16"/>
              </w:rPr>
            </w:pPr>
          </w:p>
          <w:p w14:paraId="15A769A9" w14:textId="77777777" w:rsidR="00200D05" w:rsidRPr="00200D05" w:rsidRDefault="00200D05" w:rsidP="00200D05">
            <w:pPr>
              <w:rPr>
                <w:rFonts w:ascii="Aptos" w:eastAsia="Aptos" w:hAnsi="Aptos" w:cs="Aptos"/>
                <w:sz w:val="16"/>
                <w:szCs w:val="16"/>
              </w:rPr>
            </w:pPr>
          </w:p>
          <w:p w14:paraId="528D3CA7" w14:textId="77777777" w:rsidR="00200D05" w:rsidRPr="00200D05" w:rsidRDefault="00200D05" w:rsidP="00200D05">
            <w:pPr>
              <w:rPr>
                <w:rFonts w:ascii="Aptos" w:eastAsia="Aptos" w:hAnsi="Aptos" w:cs="Aptos"/>
                <w:sz w:val="16"/>
                <w:szCs w:val="16"/>
              </w:rPr>
            </w:pPr>
          </w:p>
          <w:p w14:paraId="0F5CBEB8" w14:textId="77777777" w:rsidR="00200D05" w:rsidRPr="00200D05" w:rsidRDefault="00200D05" w:rsidP="00200D05">
            <w:pPr>
              <w:rPr>
                <w:rFonts w:ascii="Aptos" w:eastAsia="Aptos" w:hAnsi="Aptos" w:cs="Aptos"/>
                <w:sz w:val="16"/>
                <w:szCs w:val="16"/>
              </w:rPr>
            </w:pPr>
          </w:p>
        </w:tc>
        <w:tc>
          <w:tcPr>
            <w:tcW w:w="1509" w:type="dxa"/>
            <w:vMerge w:val="restart"/>
          </w:tcPr>
          <w:p w14:paraId="740D4978" w14:textId="77777777" w:rsidR="00200D05" w:rsidRPr="00200D05" w:rsidRDefault="00200D05" w:rsidP="00200D05">
            <w:pPr>
              <w:rPr>
                <w:sz w:val="16"/>
                <w:szCs w:val="16"/>
              </w:rPr>
            </w:pPr>
          </w:p>
        </w:tc>
        <w:tc>
          <w:tcPr>
            <w:tcW w:w="3557" w:type="dxa"/>
            <w:vMerge w:val="restart"/>
          </w:tcPr>
          <w:p w14:paraId="3CC87C60" w14:textId="77777777" w:rsidR="00200D05" w:rsidRPr="00200D05" w:rsidRDefault="00200D05" w:rsidP="00200D05">
            <w:pPr>
              <w:rPr>
                <w:sz w:val="16"/>
                <w:szCs w:val="16"/>
              </w:rPr>
            </w:pPr>
            <w:r w:rsidRPr="00200D05">
              <w:rPr>
                <w:sz w:val="16"/>
                <w:szCs w:val="16"/>
              </w:rPr>
              <w:t>REC C1 Set behavioural expectations of staff and students regarding racism and embed these expectations into the culture of the institution to reduce inappropriate behaviour towards BAME people.</w:t>
            </w:r>
          </w:p>
          <w:p w14:paraId="72584B69" w14:textId="77777777" w:rsidR="00200D05" w:rsidRPr="00200D05" w:rsidRDefault="00200D05" w:rsidP="00200D05">
            <w:pPr>
              <w:rPr>
                <w:sz w:val="16"/>
                <w:szCs w:val="16"/>
              </w:rPr>
            </w:pPr>
          </w:p>
          <w:p w14:paraId="4051E17F" w14:textId="77777777" w:rsidR="00200D05" w:rsidRPr="00200D05" w:rsidRDefault="00200D05" w:rsidP="00200D05">
            <w:pPr>
              <w:rPr>
                <w:sz w:val="16"/>
                <w:szCs w:val="16"/>
              </w:rPr>
            </w:pPr>
            <w:r w:rsidRPr="00200D05">
              <w:rPr>
                <w:sz w:val="16"/>
                <w:szCs w:val="16"/>
              </w:rPr>
              <w:t>REC C2 Relaunch a revised Report + Support system based on staff and student feedback, prioritising tracking and</w:t>
            </w:r>
            <w:r w:rsidRPr="00200D05">
              <w:t xml:space="preserve"> </w:t>
            </w:r>
            <w:r w:rsidRPr="00200D05">
              <w:rPr>
                <w:sz w:val="16"/>
                <w:szCs w:val="16"/>
              </w:rPr>
              <w:t>accountability to build trust in and effectiveness of the system at dealing with inappropriate behaviour.</w:t>
            </w:r>
          </w:p>
          <w:p w14:paraId="2044A3C6" w14:textId="77777777" w:rsidR="00200D05" w:rsidRPr="00200D05" w:rsidRDefault="00200D05" w:rsidP="00200D05">
            <w:pPr>
              <w:rPr>
                <w:sz w:val="16"/>
                <w:szCs w:val="16"/>
              </w:rPr>
            </w:pPr>
          </w:p>
          <w:p w14:paraId="044BA638" w14:textId="77777777" w:rsidR="00200D05" w:rsidRPr="00200D05" w:rsidRDefault="00200D05" w:rsidP="00200D05">
            <w:pPr>
              <w:rPr>
                <w:sz w:val="16"/>
                <w:szCs w:val="16"/>
              </w:rPr>
            </w:pPr>
            <w:r w:rsidRPr="00200D05">
              <w:rPr>
                <w:sz w:val="16"/>
                <w:szCs w:val="16"/>
              </w:rPr>
              <w:t>AS 26 Run a campaign to build trust in Report and Support as a mechanism for raising concerns about behaviours to support greater use of the system.</w:t>
            </w:r>
          </w:p>
          <w:p w14:paraId="65346A2A" w14:textId="77777777" w:rsidR="00200D05" w:rsidRPr="00200D05" w:rsidRDefault="00200D05" w:rsidP="00200D05">
            <w:pPr>
              <w:rPr>
                <w:sz w:val="16"/>
                <w:szCs w:val="16"/>
              </w:rPr>
            </w:pPr>
          </w:p>
          <w:p w14:paraId="26D9B376" w14:textId="77777777" w:rsidR="00200D05" w:rsidRPr="00200D05" w:rsidRDefault="00200D05" w:rsidP="00200D05">
            <w:pPr>
              <w:rPr>
                <w:rFonts w:ascii="PT Sans" w:eastAsia="PT Sans" w:hAnsi="PT Sans" w:cs="PT Sans"/>
                <w:color w:val="202024"/>
              </w:rPr>
            </w:pPr>
            <w:r w:rsidRPr="00200D05">
              <w:rPr>
                <w:sz w:val="16"/>
                <w:szCs w:val="16"/>
              </w:rPr>
              <w:t xml:space="preserve">R&amp;S Action Plan 2024. </w:t>
            </w:r>
            <w:r w:rsidRPr="00200D05">
              <w:rPr>
                <w:rFonts w:eastAsiaTheme="minorEastAsia"/>
                <w:color w:val="202024"/>
                <w:sz w:val="16"/>
                <w:szCs w:val="16"/>
              </w:rPr>
              <w:t>Better representing our diverse University population. Updating ethnicity categories to include and represent the diverse student and staff population.</w:t>
            </w:r>
          </w:p>
          <w:p w14:paraId="08C6866B" w14:textId="77777777" w:rsidR="00200D05" w:rsidRPr="00200D05" w:rsidRDefault="00200D05" w:rsidP="00200D05">
            <w:pPr>
              <w:rPr>
                <w:sz w:val="16"/>
                <w:szCs w:val="16"/>
              </w:rPr>
            </w:pPr>
          </w:p>
          <w:p w14:paraId="431F7476" w14:textId="77777777" w:rsidR="00200D05" w:rsidRPr="00200D05" w:rsidRDefault="00200D05" w:rsidP="00200D05">
            <w:pPr>
              <w:rPr>
                <w:sz w:val="16"/>
                <w:szCs w:val="16"/>
              </w:rPr>
            </w:pPr>
          </w:p>
        </w:tc>
      </w:tr>
      <w:tr w:rsidR="00200D05" w:rsidRPr="00200D05" w14:paraId="3D0D8C0B" w14:textId="77777777" w:rsidTr="00121E79">
        <w:trPr>
          <w:trHeight w:val="681"/>
        </w:trPr>
        <w:tc>
          <w:tcPr>
            <w:tcW w:w="562" w:type="dxa"/>
            <w:vMerge/>
          </w:tcPr>
          <w:p w14:paraId="778B98FD" w14:textId="77777777" w:rsidR="00200D05" w:rsidRPr="00200D05" w:rsidRDefault="00200D05" w:rsidP="00200D05"/>
        </w:tc>
        <w:tc>
          <w:tcPr>
            <w:tcW w:w="1832" w:type="dxa"/>
            <w:vMerge/>
          </w:tcPr>
          <w:p w14:paraId="417922B6" w14:textId="77777777" w:rsidR="00200D05" w:rsidRPr="00200D05" w:rsidRDefault="00200D05" w:rsidP="00200D05"/>
        </w:tc>
        <w:tc>
          <w:tcPr>
            <w:tcW w:w="1535" w:type="dxa"/>
            <w:vMerge/>
          </w:tcPr>
          <w:p w14:paraId="5F35833F" w14:textId="77777777" w:rsidR="00200D05" w:rsidRPr="00200D05" w:rsidRDefault="00200D05" w:rsidP="00200D05"/>
        </w:tc>
        <w:tc>
          <w:tcPr>
            <w:tcW w:w="1943" w:type="dxa"/>
            <w:vMerge/>
          </w:tcPr>
          <w:p w14:paraId="22F8EDA4" w14:textId="77777777" w:rsidR="00200D05" w:rsidRPr="00200D05" w:rsidRDefault="00200D05" w:rsidP="00200D05"/>
        </w:tc>
        <w:tc>
          <w:tcPr>
            <w:tcW w:w="2416" w:type="dxa"/>
          </w:tcPr>
          <w:p w14:paraId="42C179AE"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REC C1 Increase agreement that appropriate action would be taken if an incident was reported to 50% in BAME students and 60% in BAME</w:t>
            </w:r>
            <w:r w:rsidRPr="00200D05">
              <w:t xml:space="preserve"> </w:t>
            </w:r>
            <w:r w:rsidRPr="00200D05">
              <w:rPr>
                <w:rFonts w:ascii="Aptos" w:eastAsia="Aptos" w:hAnsi="Aptos" w:cs="Aptos"/>
                <w:sz w:val="16"/>
                <w:szCs w:val="16"/>
              </w:rPr>
              <w:t>staff (baselines ~30% and ~47% respectively from REC survey).</w:t>
            </w:r>
          </w:p>
          <w:p w14:paraId="1365DE88" w14:textId="77777777" w:rsidR="00200D05" w:rsidRPr="00200D05" w:rsidRDefault="00200D05" w:rsidP="00200D05">
            <w:pPr>
              <w:rPr>
                <w:rFonts w:ascii="Aptos" w:eastAsia="Aptos" w:hAnsi="Aptos" w:cs="Aptos"/>
                <w:sz w:val="16"/>
                <w:szCs w:val="16"/>
              </w:rPr>
            </w:pPr>
          </w:p>
        </w:tc>
        <w:tc>
          <w:tcPr>
            <w:tcW w:w="1383" w:type="dxa"/>
            <w:vMerge/>
          </w:tcPr>
          <w:p w14:paraId="4616C479" w14:textId="77777777" w:rsidR="00200D05" w:rsidRPr="00200D05" w:rsidRDefault="00200D05" w:rsidP="00200D05"/>
        </w:tc>
        <w:tc>
          <w:tcPr>
            <w:tcW w:w="1509" w:type="dxa"/>
            <w:vMerge/>
          </w:tcPr>
          <w:p w14:paraId="727C3138" w14:textId="77777777" w:rsidR="00200D05" w:rsidRPr="00200D05" w:rsidRDefault="00200D05" w:rsidP="00200D05"/>
        </w:tc>
        <w:tc>
          <w:tcPr>
            <w:tcW w:w="3557" w:type="dxa"/>
            <w:vMerge/>
          </w:tcPr>
          <w:p w14:paraId="21791454" w14:textId="77777777" w:rsidR="00200D05" w:rsidRPr="00200D05" w:rsidRDefault="00200D05" w:rsidP="00200D05"/>
        </w:tc>
      </w:tr>
      <w:tr w:rsidR="00200D05" w:rsidRPr="00200D05" w14:paraId="1A8DDBF5" w14:textId="77777777" w:rsidTr="00121E79">
        <w:trPr>
          <w:trHeight w:val="1660"/>
        </w:trPr>
        <w:tc>
          <w:tcPr>
            <w:tcW w:w="562" w:type="dxa"/>
            <w:vMerge w:val="restart"/>
          </w:tcPr>
          <w:p w14:paraId="4BC25E4F" w14:textId="77777777" w:rsidR="00200D05" w:rsidRPr="00200D05" w:rsidRDefault="00200D05" w:rsidP="00200D05">
            <w:pPr>
              <w:rPr>
                <w:sz w:val="16"/>
                <w:szCs w:val="16"/>
              </w:rPr>
            </w:pPr>
            <w:r w:rsidRPr="00200D05">
              <w:rPr>
                <w:sz w:val="16"/>
                <w:szCs w:val="16"/>
              </w:rPr>
              <w:t>8</w:t>
            </w:r>
          </w:p>
        </w:tc>
        <w:tc>
          <w:tcPr>
            <w:tcW w:w="1832" w:type="dxa"/>
            <w:vMerge w:val="restart"/>
          </w:tcPr>
          <w:p w14:paraId="7AA8CE25" w14:textId="77777777" w:rsidR="00200D05" w:rsidRPr="00200D05" w:rsidRDefault="00200D05" w:rsidP="00200D05">
            <w:pPr>
              <w:rPr>
                <w:sz w:val="16"/>
                <w:szCs w:val="16"/>
              </w:rPr>
            </w:pPr>
          </w:p>
        </w:tc>
        <w:tc>
          <w:tcPr>
            <w:tcW w:w="1535" w:type="dxa"/>
            <w:vMerge w:val="restart"/>
          </w:tcPr>
          <w:p w14:paraId="38F94C4A" w14:textId="77777777" w:rsidR="00200D05" w:rsidRPr="00200D05" w:rsidRDefault="00200D05" w:rsidP="00200D05">
            <w:pPr>
              <w:rPr>
                <w:sz w:val="16"/>
                <w:szCs w:val="16"/>
              </w:rPr>
            </w:pPr>
            <w:r w:rsidRPr="00200D05">
              <w:rPr>
                <w:sz w:val="16"/>
                <w:szCs w:val="16"/>
              </w:rPr>
              <w:t>Institutions should also have regard to attainment levels by racial group and ensure that their curriculum is diverse and anti-racist</w:t>
            </w:r>
          </w:p>
        </w:tc>
        <w:tc>
          <w:tcPr>
            <w:tcW w:w="1943" w:type="dxa"/>
          </w:tcPr>
          <w:p w14:paraId="4EF08D9F" w14:textId="77777777" w:rsidR="00200D05" w:rsidRPr="00200D05" w:rsidRDefault="00200D05" w:rsidP="00200D05">
            <w:pPr>
              <w:rPr>
                <w:sz w:val="16"/>
                <w:szCs w:val="16"/>
              </w:rPr>
            </w:pPr>
            <w:r w:rsidRPr="00200D05">
              <w:rPr>
                <w:sz w:val="16"/>
                <w:szCs w:val="16"/>
              </w:rPr>
              <w:t>Attainment 2023-24</w:t>
            </w:r>
          </w:p>
          <w:p w14:paraId="7D75E553" w14:textId="77777777" w:rsidR="00200D05" w:rsidRPr="00200D05" w:rsidRDefault="00200D05" w:rsidP="00200D05">
            <w:pPr>
              <w:rPr>
                <w:sz w:val="16"/>
                <w:szCs w:val="16"/>
              </w:rPr>
            </w:pPr>
            <w:r w:rsidRPr="00200D05">
              <w:rPr>
                <w:sz w:val="16"/>
                <w:szCs w:val="16"/>
              </w:rPr>
              <w:t>BAME, First, 30% (n = 189)</w:t>
            </w:r>
          </w:p>
          <w:p w14:paraId="2EEB95D1" w14:textId="77777777" w:rsidR="00200D05" w:rsidRPr="00200D05" w:rsidRDefault="00200D05" w:rsidP="00200D05">
            <w:pPr>
              <w:rPr>
                <w:sz w:val="16"/>
                <w:szCs w:val="16"/>
              </w:rPr>
            </w:pPr>
            <w:r w:rsidRPr="00200D05">
              <w:rPr>
                <w:sz w:val="16"/>
                <w:szCs w:val="16"/>
              </w:rPr>
              <w:t>White, First, 39% (n = 1119)</w:t>
            </w:r>
          </w:p>
          <w:p w14:paraId="1EDF45B9" w14:textId="77777777" w:rsidR="00200D05" w:rsidRPr="00200D05" w:rsidRDefault="00200D05" w:rsidP="00200D05">
            <w:pPr>
              <w:rPr>
                <w:sz w:val="16"/>
                <w:szCs w:val="16"/>
              </w:rPr>
            </w:pPr>
            <w:r w:rsidRPr="00200D05">
              <w:rPr>
                <w:sz w:val="16"/>
                <w:szCs w:val="16"/>
              </w:rPr>
              <w:t>BAME, First/Upper Second, 81%</w:t>
            </w:r>
          </w:p>
          <w:p w14:paraId="76829907" w14:textId="77777777" w:rsidR="00200D05" w:rsidRPr="00200D05" w:rsidRDefault="00200D05" w:rsidP="00200D05">
            <w:pPr>
              <w:rPr>
                <w:sz w:val="16"/>
                <w:szCs w:val="16"/>
              </w:rPr>
            </w:pPr>
            <w:r w:rsidRPr="00200D05">
              <w:rPr>
                <w:sz w:val="16"/>
                <w:szCs w:val="16"/>
              </w:rPr>
              <w:t>White, First/Upper Second, 90%</w:t>
            </w:r>
          </w:p>
          <w:p w14:paraId="0B35A50C" w14:textId="77777777" w:rsidR="00200D05" w:rsidRPr="00200D05" w:rsidRDefault="00200D05" w:rsidP="00200D05">
            <w:pPr>
              <w:rPr>
                <w:sz w:val="16"/>
                <w:szCs w:val="16"/>
              </w:rPr>
            </w:pPr>
          </w:p>
          <w:p w14:paraId="24096872" w14:textId="77777777" w:rsidR="00200D05" w:rsidRPr="00200D05" w:rsidRDefault="00200D05" w:rsidP="00200D05">
            <w:pPr>
              <w:rPr>
                <w:sz w:val="16"/>
                <w:szCs w:val="16"/>
              </w:rPr>
            </w:pPr>
          </w:p>
        </w:tc>
        <w:tc>
          <w:tcPr>
            <w:tcW w:w="2416" w:type="dxa"/>
          </w:tcPr>
          <w:p w14:paraId="17F8A1E7" w14:textId="77777777" w:rsidR="00200D05" w:rsidRPr="00200D05" w:rsidRDefault="00200D05" w:rsidP="00200D05">
            <w:pPr>
              <w:rPr>
                <w:sz w:val="16"/>
                <w:szCs w:val="16"/>
              </w:rPr>
            </w:pPr>
            <w:r w:rsidRPr="00200D05">
              <w:rPr>
                <w:sz w:val="16"/>
                <w:szCs w:val="16"/>
              </w:rPr>
              <w:t xml:space="preserve">REC E2 Ethnicity attainment gap reduction report published by </w:t>
            </w:r>
            <w:proofErr w:type="gramStart"/>
            <w:r w:rsidRPr="00200D05">
              <w:rPr>
                <w:sz w:val="16"/>
                <w:szCs w:val="16"/>
              </w:rPr>
              <w:t>04/26, and</w:t>
            </w:r>
            <w:proofErr w:type="gramEnd"/>
            <w:r w:rsidRPr="00200D05">
              <w:rPr>
                <w:sz w:val="16"/>
                <w:szCs w:val="16"/>
              </w:rPr>
              <w:t xml:space="preserve"> made available to Schools thereafter.</w:t>
            </w:r>
          </w:p>
          <w:p w14:paraId="3867CF25" w14:textId="77777777" w:rsidR="00200D05" w:rsidRPr="00200D05" w:rsidRDefault="00200D05" w:rsidP="00200D05">
            <w:pPr>
              <w:rPr>
                <w:sz w:val="16"/>
                <w:szCs w:val="16"/>
              </w:rPr>
            </w:pPr>
          </w:p>
          <w:p w14:paraId="01828913" w14:textId="77777777" w:rsidR="00200D05" w:rsidRPr="00200D05" w:rsidRDefault="00200D05" w:rsidP="00200D05">
            <w:pPr>
              <w:rPr>
                <w:sz w:val="16"/>
                <w:szCs w:val="16"/>
              </w:rPr>
            </w:pPr>
            <w:r w:rsidRPr="00200D05">
              <w:rPr>
                <w:sz w:val="16"/>
                <w:szCs w:val="16"/>
              </w:rPr>
              <w:t xml:space="preserve">REC E2 Ethnicity attainment gaps to be on course to have </w:t>
            </w:r>
          </w:p>
          <w:p w14:paraId="07D14E16" w14:textId="77777777" w:rsidR="00200D05" w:rsidRPr="00200D05" w:rsidRDefault="00200D05" w:rsidP="00200D05">
            <w:pPr>
              <w:rPr>
                <w:sz w:val="16"/>
                <w:szCs w:val="16"/>
              </w:rPr>
            </w:pPr>
            <w:r w:rsidRPr="00200D05">
              <w:rPr>
                <w:sz w:val="16"/>
                <w:szCs w:val="16"/>
              </w:rPr>
              <w:t xml:space="preserve">halved in Schools selected </w:t>
            </w:r>
          </w:p>
          <w:p w14:paraId="03AD4D9B" w14:textId="77777777" w:rsidR="00200D05" w:rsidRPr="00200D05" w:rsidRDefault="00200D05" w:rsidP="00200D05">
            <w:pPr>
              <w:rPr>
                <w:sz w:val="16"/>
                <w:szCs w:val="16"/>
              </w:rPr>
            </w:pPr>
            <w:r w:rsidRPr="00200D05">
              <w:rPr>
                <w:sz w:val="16"/>
                <w:szCs w:val="16"/>
              </w:rPr>
              <w:t xml:space="preserve">for intervention pilot by </w:t>
            </w:r>
          </w:p>
          <w:p w14:paraId="2A86E759" w14:textId="77777777" w:rsidR="00200D05" w:rsidRPr="00200D05" w:rsidRDefault="00200D05" w:rsidP="00200D05">
            <w:pPr>
              <w:rPr>
                <w:sz w:val="16"/>
                <w:szCs w:val="16"/>
              </w:rPr>
            </w:pPr>
            <w:r w:rsidRPr="00200D05">
              <w:rPr>
                <w:sz w:val="16"/>
                <w:szCs w:val="16"/>
              </w:rPr>
              <w:t xml:space="preserve">07/29 (e.g. Science &amp; </w:t>
            </w:r>
          </w:p>
          <w:p w14:paraId="14660DB9" w14:textId="77777777" w:rsidR="00200D05" w:rsidRPr="00200D05" w:rsidRDefault="00200D05" w:rsidP="00200D05">
            <w:pPr>
              <w:rPr>
                <w:sz w:val="16"/>
                <w:szCs w:val="16"/>
              </w:rPr>
            </w:pPr>
            <w:r w:rsidRPr="00200D05">
              <w:rPr>
                <w:sz w:val="16"/>
                <w:szCs w:val="16"/>
              </w:rPr>
              <w:t xml:space="preserve">Medicine Schools to have </w:t>
            </w:r>
          </w:p>
          <w:p w14:paraId="2A293FDF" w14:textId="77777777" w:rsidR="00200D05" w:rsidRPr="00200D05" w:rsidRDefault="00200D05" w:rsidP="00200D05">
            <w:pPr>
              <w:rPr>
                <w:sz w:val="16"/>
                <w:szCs w:val="16"/>
              </w:rPr>
            </w:pPr>
            <w:r w:rsidRPr="00200D05">
              <w:rPr>
                <w:sz w:val="16"/>
                <w:szCs w:val="16"/>
              </w:rPr>
              <w:t xml:space="preserve">ethnicity attainment gaps </w:t>
            </w:r>
          </w:p>
          <w:p w14:paraId="0B841F0D" w14:textId="77777777" w:rsidR="00200D05" w:rsidRPr="00200D05" w:rsidRDefault="00200D05" w:rsidP="00200D05">
            <w:pPr>
              <w:rPr>
                <w:sz w:val="16"/>
                <w:szCs w:val="16"/>
              </w:rPr>
            </w:pPr>
            <w:r w:rsidRPr="00200D05">
              <w:rPr>
                <w:sz w:val="16"/>
                <w:szCs w:val="16"/>
              </w:rPr>
              <w:t xml:space="preserve">reduced to 4 percentage </w:t>
            </w:r>
          </w:p>
          <w:p w14:paraId="66A7E710" w14:textId="77777777" w:rsidR="00200D05" w:rsidRPr="00200D05" w:rsidRDefault="00200D05" w:rsidP="00200D05">
            <w:pPr>
              <w:rPr>
                <w:sz w:val="16"/>
                <w:szCs w:val="16"/>
              </w:rPr>
            </w:pPr>
            <w:r w:rsidRPr="00200D05">
              <w:rPr>
                <w:sz w:val="16"/>
                <w:szCs w:val="16"/>
              </w:rPr>
              <w:t xml:space="preserve">points (current baseline 8 </w:t>
            </w:r>
          </w:p>
          <w:p w14:paraId="52582EE2" w14:textId="77777777" w:rsidR="00200D05" w:rsidRPr="00200D05" w:rsidRDefault="00200D05" w:rsidP="00200D05">
            <w:pPr>
              <w:rPr>
                <w:sz w:val="16"/>
                <w:szCs w:val="16"/>
              </w:rPr>
            </w:pPr>
            <w:r w:rsidRPr="00200D05">
              <w:rPr>
                <w:sz w:val="16"/>
                <w:szCs w:val="16"/>
              </w:rPr>
              <w:t>percentage points)</w:t>
            </w:r>
          </w:p>
        </w:tc>
        <w:tc>
          <w:tcPr>
            <w:tcW w:w="1383" w:type="dxa"/>
            <w:vMerge w:val="restart"/>
          </w:tcPr>
          <w:p w14:paraId="1C0B82FF" w14:textId="77777777" w:rsidR="00200D05" w:rsidRPr="00200D05" w:rsidRDefault="00200D05" w:rsidP="00200D05">
            <w:pPr>
              <w:rPr>
                <w:sz w:val="16"/>
                <w:szCs w:val="16"/>
              </w:rPr>
            </w:pPr>
            <w:r w:rsidRPr="00200D05">
              <w:rPr>
                <w:sz w:val="16"/>
                <w:szCs w:val="16"/>
              </w:rPr>
              <w:t>REC Action Plan</w:t>
            </w:r>
          </w:p>
        </w:tc>
        <w:tc>
          <w:tcPr>
            <w:tcW w:w="1509" w:type="dxa"/>
            <w:vMerge w:val="restart"/>
          </w:tcPr>
          <w:p w14:paraId="00AD43E3" w14:textId="77777777" w:rsidR="00200D05" w:rsidRPr="00200D05" w:rsidRDefault="00200D05" w:rsidP="00200D05">
            <w:pPr>
              <w:rPr>
                <w:sz w:val="16"/>
                <w:szCs w:val="16"/>
              </w:rPr>
            </w:pPr>
          </w:p>
        </w:tc>
        <w:tc>
          <w:tcPr>
            <w:tcW w:w="3557" w:type="dxa"/>
            <w:vMerge w:val="restart"/>
          </w:tcPr>
          <w:p w14:paraId="12120760" w14:textId="77777777" w:rsidR="00200D05" w:rsidRPr="00200D05" w:rsidRDefault="00200D05" w:rsidP="00200D05">
            <w:pPr>
              <w:rPr>
                <w:sz w:val="16"/>
                <w:szCs w:val="16"/>
              </w:rPr>
            </w:pPr>
            <w:r w:rsidRPr="00200D05">
              <w:rPr>
                <w:sz w:val="16"/>
                <w:szCs w:val="16"/>
              </w:rPr>
              <w:t>REC F1 Operational plan for inclusive teaching and curricula released and communicated to Directors of Teaching and Heads of Schools published by 07/25</w:t>
            </w:r>
          </w:p>
          <w:p w14:paraId="58B1B249" w14:textId="77777777" w:rsidR="00200D05" w:rsidRPr="00200D05" w:rsidRDefault="00200D05" w:rsidP="00200D05">
            <w:pPr>
              <w:rPr>
                <w:sz w:val="16"/>
                <w:szCs w:val="16"/>
              </w:rPr>
            </w:pPr>
          </w:p>
          <w:p w14:paraId="341179A4" w14:textId="77777777" w:rsidR="00200D05" w:rsidRPr="00200D05" w:rsidRDefault="00200D05" w:rsidP="00200D05">
            <w:pPr>
              <w:rPr>
                <w:sz w:val="16"/>
                <w:szCs w:val="16"/>
              </w:rPr>
            </w:pPr>
            <w:r w:rsidRPr="00200D05">
              <w:rPr>
                <w:sz w:val="16"/>
                <w:szCs w:val="16"/>
              </w:rPr>
              <w:t xml:space="preserve">REC F3 Pedagogical Terms of Reference (or Glossary) for antiracist teaching to support improved standardisation of how terminology is  </w:t>
            </w:r>
          </w:p>
          <w:p w14:paraId="1D7465F1" w14:textId="77777777" w:rsidR="00200D05" w:rsidRPr="00200D05" w:rsidRDefault="00200D05" w:rsidP="00200D05">
            <w:pPr>
              <w:rPr>
                <w:sz w:val="16"/>
                <w:szCs w:val="16"/>
              </w:rPr>
            </w:pPr>
            <w:r w:rsidRPr="00200D05">
              <w:rPr>
                <w:sz w:val="16"/>
                <w:szCs w:val="16"/>
              </w:rPr>
              <w:t>used in teaching is published by 09/25.</w:t>
            </w:r>
          </w:p>
          <w:p w14:paraId="15778E78" w14:textId="77777777" w:rsidR="00200D05" w:rsidRPr="00200D05" w:rsidRDefault="00200D05" w:rsidP="00200D05">
            <w:pPr>
              <w:rPr>
                <w:sz w:val="16"/>
                <w:szCs w:val="16"/>
              </w:rPr>
            </w:pPr>
          </w:p>
          <w:p w14:paraId="26A142C0" w14:textId="77777777" w:rsidR="00200D05" w:rsidRPr="00200D05" w:rsidRDefault="00200D05" w:rsidP="00200D05">
            <w:pPr>
              <w:rPr>
                <w:sz w:val="16"/>
                <w:szCs w:val="16"/>
              </w:rPr>
            </w:pPr>
            <w:r w:rsidRPr="00200D05">
              <w:rPr>
                <w:sz w:val="16"/>
                <w:szCs w:val="16"/>
              </w:rPr>
              <w:t xml:space="preserve">REC F5 Antiracist curriculum reform to have been supported through the EDI Fund in 6 Schools by 07/26 (new scheme so no baseline). </w:t>
            </w:r>
          </w:p>
          <w:p w14:paraId="138A7939" w14:textId="77777777" w:rsidR="00200D05" w:rsidRPr="00200D05" w:rsidRDefault="00200D05" w:rsidP="00200D05">
            <w:pPr>
              <w:rPr>
                <w:sz w:val="16"/>
                <w:szCs w:val="16"/>
              </w:rPr>
            </w:pPr>
            <w:r w:rsidRPr="00200D05">
              <w:rPr>
                <w:sz w:val="16"/>
                <w:szCs w:val="16"/>
              </w:rPr>
              <w:t>All Schools to have 2x inclusive teaching awards by 2028-29 academic year.</w:t>
            </w:r>
          </w:p>
          <w:p w14:paraId="42593F65" w14:textId="77777777" w:rsidR="00200D05" w:rsidRPr="00200D05" w:rsidRDefault="00200D05" w:rsidP="00200D05">
            <w:pPr>
              <w:rPr>
                <w:sz w:val="16"/>
                <w:szCs w:val="16"/>
              </w:rPr>
            </w:pPr>
            <w:r w:rsidRPr="00200D05">
              <w:rPr>
                <w:sz w:val="16"/>
                <w:szCs w:val="16"/>
              </w:rPr>
              <w:lastRenderedPageBreak/>
              <w:t xml:space="preserve">REC F7 Inclusive teaching award to recognise 8 modules in its first year, 2026-27 academic year (new scheme so no baseline). All Schools to have 2x inclusive teaching awards by 2028-29 academic year </w:t>
            </w:r>
          </w:p>
          <w:p w14:paraId="74E1EEAA" w14:textId="77777777" w:rsidR="00200D05" w:rsidRPr="00200D05" w:rsidRDefault="00200D05" w:rsidP="00200D05">
            <w:pPr>
              <w:rPr>
                <w:sz w:val="16"/>
                <w:szCs w:val="16"/>
              </w:rPr>
            </w:pPr>
          </w:p>
        </w:tc>
      </w:tr>
      <w:tr w:rsidR="00200D05" w:rsidRPr="00200D05" w14:paraId="49BE9C19" w14:textId="77777777" w:rsidTr="00121E79">
        <w:trPr>
          <w:trHeight w:val="1660"/>
        </w:trPr>
        <w:tc>
          <w:tcPr>
            <w:tcW w:w="562" w:type="dxa"/>
            <w:vMerge/>
          </w:tcPr>
          <w:p w14:paraId="4F3C0492" w14:textId="77777777" w:rsidR="00200D05" w:rsidRPr="00200D05" w:rsidRDefault="00200D05" w:rsidP="00200D05">
            <w:pPr>
              <w:rPr>
                <w:sz w:val="16"/>
                <w:szCs w:val="16"/>
              </w:rPr>
            </w:pPr>
          </w:p>
        </w:tc>
        <w:tc>
          <w:tcPr>
            <w:tcW w:w="1832" w:type="dxa"/>
            <w:vMerge/>
          </w:tcPr>
          <w:p w14:paraId="4C882237" w14:textId="77777777" w:rsidR="00200D05" w:rsidRPr="00200D05" w:rsidRDefault="00200D05" w:rsidP="00200D05">
            <w:pPr>
              <w:rPr>
                <w:sz w:val="16"/>
                <w:szCs w:val="16"/>
              </w:rPr>
            </w:pPr>
          </w:p>
        </w:tc>
        <w:tc>
          <w:tcPr>
            <w:tcW w:w="1535" w:type="dxa"/>
            <w:vMerge/>
          </w:tcPr>
          <w:p w14:paraId="1D957545" w14:textId="77777777" w:rsidR="00200D05" w:rsidRPr="00200D05" w:rsidRDefault="00200D05" w:rsidP="00200D05">
            <w:pPr>
              <w:rPr>
                <w:sz w:val="16"/>
                <w:szCs w:val="16"/>
              </w:rPr>
            </w:pPr>
          </w:p>
        </w:tc>
        <w:tc>
          <w:tcPr>
            <w:tcW w:w="1943" w:type="dxa"/>
          </w:tcPr>
          <w:p w14:paraId="09C09104" w14:textId="77777777" w:rsidR="00200D05" w:rsidRPr="00200D05" w:rsidRDefault="00200D05" w:rsidP="00200D05">
            <w:pPr>
              <w:rPr>
                <w:sz w:val="16"/>
                <w:szCs w:val="16"/>
              </w:rPr>
            </w:pPr>
            <w:r w:rsidRPr="00200D05">
              <w:rPr>
                <w:sz w:val="16"/>
                <w:szCs w:val="16"/>
              </w:rPr>
              <w:t>Aggregate of EDI School surveys between 2021/2 and 2024/5, 12 Schools</w:t>
            </w:r>
          </w:p>
          <w:p w14:paraId="3B87FBBA" w14:textId="77777777" w:rsidR="00200D05" w:rsidRPr="00200D05" w:rsidRDefault="00200D05" w:rsidP="00200D05">
            <w:pPr>
              <w:rPr>
                <w:sz w:val="16"/>
                <w:szCs w:val="16"/>
              </w:rPr>
            </w:pPr>
            <w:r w:rsidRPr="00200D05">
              <w:rPr>
                <w:sz w:val="16"/>
                <w:szCs w:val="16"/>
              </w:rPr>
              <w:t>The course curriculum is representative of a diverse range of perspectives</w:t>
            </w:r>
          </w:p>
          <w:p w14:paraId="6AD0EE07" w14:textId="77777777" w:rsidR="00200D05" w:rsidRPr="00200D05" w:rsidRDefault="00200D05" w:rsidP="00200D05">
            <w:pPr>
              <w:rPr>
                <w:sz w:val="16"/>
                <w:szCs w:val="16"/>
              </w:rPr>
            </w:pPr>
            <w:r w:rsidRPr="00200D05">
              <w:rPr>
                <w:sz w:val="16"/>
                <w:szCs w:val="16"/>
              </w:rPr>
              <w:t>Staff, 60% agree</w:t>
            </w:r>
          </w:p>
          <w:p w14:paraId="6C486C1D" w14:textId="77777777" w:rsidR="00200D05" w:rsidRPr="00200D05" w:rsidRDefault="00200D05" w:rsidP="00200D05">
            <w:pPr>
              <w:rPr>
                <w:sz w:val="16"/>
                <w:szCs w:val="16"/>
              </w:rPr>
            </w:pPr>
            <w:r w:rsidRPr="00200D05">
              <w:rPr>
                <w:sz w:val="16"/>
                <w:szCs w:val="16"/>
              </w:rPr>
              <w:t>Student, 60% agree</w:t>
            </w:r>
          </w:p>
        </w:tc>
        <w:tc>
          <w:tcPr>
            <w:tcW w:w="2416" w:type="dxa"/>
          </w:tcPr>
          <w:p w14:paraId="31689231" w14:textId="77777777" w:rsidR="00200D05" w:rsidRPr="00200D05" w:rsidRDefault="00200D05" w:rsidP="00200D05">
            <w:pPr>
              <w:rPr>
                <w:sz w:val="16"/>
                <w:szCs w:val="16"/>
              </w:rPr>
            </w:pPr>
            <w:r w:rsidRPr="00200D05">
              <w:rPr>
                <w:sz w:val="16"/>
                <w:szCs w:val="16"/>
              </w:rPr>
              <w:t xml:space="preserve">2029 REC survey student agreement increases to: - &gt;80% for “…issues of ethnicity and race are included in academic discussions” (current REC survey baseline 68%) - &gt;70% for “lecturers are confident and competent in facilitating discussions around ethnicity and race” (current REC survey baseline 58%) </w:t>
            </w:r>
          </w:p>
          <w:p w14:paraId="13BD2CCF" w14:textId="77777777" w:rsidR="00200D05" w:rsidRPr="00200D05" w:rsidRDefault="00200D05" w:rsidP="00200D05">
            <w:pPr>
              <w:rPr>
                <w:sz w:val="16"/>
                <w:szCs w:val="16"/>
              </w:rPr>
            </w:pPr>
          </w:p>
          <w:p w14:paraId="5B6CADDB" w14:textId="77777777" w:rsidR="00200D05" w:rsidRPr="00200D05" w:rsidRDefault="00200D05" w:rsidP="00200D05">
            <w:pPr>
              <w:rPr>
                <w:sz w:val="16"/>
                <w:szCs w:val="16"/>
              </w:rPr>
            </w:pPr>
            <w:r w:rsidRPr="00200D05">
              <w:rPr>
                <w:sz w:val="16"/>
                <w:szCs w:val="16"/>
              </w:rPr>
              <w:t>REC F8 Pulse survey of EDI Directors to show increasing agreement that good pedagogical practice is shared when assessed at the end of each academic year (baseline to be collected in Semester 1 2024-25, and pulse surveys to be taken at the end of each academic year thereafter)</w:t>
            </w:r>
          </w:p>
        </w:tc>
        <w:tc>
          <w:tcPr>
            <w:tcW w:w="1383" w:type="dxa"/>
            <w:vMerge/>
          </w:tcPr>
          <w:p w14:paraId="73568E49" w14:textId="77777777" w:rsidR="00200D05" w:rsidRPr="00200D05" w:rsidRDefault="00200D05" w:rsidP="00200D05">
            <w:pPr>
              <w:rPr>
                <w:sz w:val="16"/>
                <w:szCs w:val="16"/>
              </w:rPr>
            </w:pPr>
          </w:p>
        </w:tc>
        <w:tc>
          <w:tcPr>
            <w:tcW w:w="1509" w:type="dxa"/>
            <w:vMerge/>
          </w:tcPr>
          <w:p w14:paraId="5A9D7DA7" w14:textId="77777777" w:rsidR="00200D05" w:rsidRPr="00200D05" w:rsidRDefault="00200D05" w:rsidP="00200D05">
            <w:pPr>
              <w:rPr>
                <w:sz w:val="16"/>
                <w:szCs w:val="16"/>
              </w:rPr>
            </w:pPr>
          </w:p>
        </w:tc>
        <w:tc>
          <w:tcPr>
            <w:tcW w:w="3557" w:type="dxa"/>
            <w:vMerge/>
          </w:tcPr>
          <w:p w14:paraId="66EA68AD" w14:textId="77777777" w:rsidR="00200D05" w:rsidRPr="00200D05" w:rsidRDefault="00200D05" w:rsidP="00200D05">
            <w:pPr>
              <w:rPr>
                <w:sz w:val="16"/>
                <w:szCs w:val="16"/>
              </w:rPr>
            </w:pPr>
          </w:p>
        </w:tc>
      </w:tr>
      <w:tr w:rsidR="00200D05" w:rsidRPr="00200D05" w14:paraId="0389E9D2" w14:textId="77777777" w:rsidTr="00121E79">
        <w:trPr>
          <w:trHeight w:val="2043"/>
        </w:trPr>
        <w:tc>
          <w:tcPr>
            <w:tcW w:w="562" w:type="dxa"/>
          </w:tcPr>
          <w:p w14:paraId="30775076" w14:textId="77777777" w:rsidR="00200D05" w:rsidRPr="00200D05" w:rsidRDefault="00200D05" w:rsidP="00200D05">
            <w:pPr>
              <w:rPr>
                <w:sz w:val="16"/>
                <w:szCs w:val="16"/>
              </w:rPr>
            </w:pPr>
            <w:r w:rsidRPr="00200D05">
              <w:rPr>
                <w:sz w:val="16"/>
                <w:szCs w:val="16"/>
              </w:rPr>
              <w:t xml:space="preserve">9. </w:t>
            </w:r>
          </w:p>
        </w:tc>
        <w:tc>
          <w:tcPr>
            <w:tcW w:w="1832" w:type="dxa"/>
          </w:tcPr>
          <w:p w14:paraId="6C568F7D" w14:textId="77777777" w:rsidR="00200D05" w:rsidRPr="00200D05" w:rsidRDefault="00200D05" w:rsidP="00200D05">
            <w:pPr>
              <w:rPr>
                <w:rFonts w:ascii="Aptos" w:eastAsia="Aptos" w:hAnsi="Aptos" w:cs="Aptos"/>
                <w:sz w:val="16"/>
                <w:szCs w:val="16"/>
              </w:rPr>
            </w:pPr>
            <w:r w:rsidRPr="00200D05">
              <w:rPr>
                <w:sz w:val="16"/>
                <w:szCs w:val="16"/>
              </w:rPr>
              <w:t>Staff data and student data from both sectors and data on representation at Court level outlines under-representation issues.</w:t>
            </w:r>
          </w:p>
        </w:tc>
        <w:tc>
          <w:tcPr>
            <w:tcW w:w="1535" w:type="dxa"/>
          </w:tcPr>
          <w:p w14:paraId="4FCB9955" w14:textId="77777777" w:rsidR="00200D05" w:rsidRPr="00200D05" w:rsidRDefault="00200D05" w:rsidP="00200D05">
            <w:pPr>
              <w:rPr>
                <w:rFonts w:ascii="Aptos" w:eastAsia="Aptos" w:hAnsi="Aptos" w:cs="Aptos"/>
                <w:sz w:val="16"/>
                <w:szCs w:val="16"/>
              </w:rPr>
            </w:pPr>
            <w:r w:rsidRPr="00200D05">
              <w:rPr>
                <w:sz w:val="16"/>
                <w:szCs w:val="16"/>
              </w:rPr>
              <w:t>Where representation is not proportionate to the relevant population, increase the racial diversity of Court members and address any racial diversity issues in college Boards.</w:t>
            </w:r>
          </w:p>
        </w:tc>
        <w:tc>
          <w:tcPr>
            <w:tcW w:w="1943" w:type="dxa"/>
          </w:tcPr>
          <w:p w14:paraId="50C63383" w14:textId="77777777" w:rsidR="00200D05" w:rsidRPr="00200D05" w:rsidRDefault="00200D05" w:rsidP="00200D05">
            <w:pPr>
              <w:rPr>
                <w:sz w:val="16"/>
                <w:szCs w:val="16"/>
              </w:rPr>
            </w:pPr>
            <w:r w:rsidRPr="00200D05">
              <w:rPr>
                <w:sz w:val="16"/>
                <w:szCs w:val="16"/>
              </w:rPr>
              <w:t>Ethnicity is not recorded for a majority of Court members: of those that are recorded, 0% are BAME in 2023/4.</w:t>
            </w:r>
          </w:p>
        </w:tc>
        <w:tc>
          <w:tcPr>
            <w:tcW w:w="2416" w:type="dxa"/>
          </w:tcPr>
          <w:p w14:paraId="5EB2F610" w14:textId="77777777" w:rsidR="00200D05" w:rsidRPr="00200D05" w:rsidRDefault="00200D05" w:rsidP="00200D05">
            <w:pPr>
              <w:rPr>
                <w:sz w:val="16"/>
                <w:szCs w:val="16"/>
              </w:rPr>
            </w:pPr>
            <w:r w:rsidRPr="00200D05">
              <w:rPr>
                <w:sz w:val="16"/>
                <w:szCs w:val="16"/>
              </w:rPr>
              <w:cr/>
              <w:t>REC A12 Aggregated BAME/White ethnicity of key bodies to reflect the ethnicity of the body that the committee represents by 07/27:</w:t>
            </w:r>
          </w:p>
        </w:tc>
        <w:tc>
          <w:tcPr>
            <w:tcW w:w="1383" w:type="dxa"/>
          </w:tcPr>
          <w:p w14:paraId="1296BCFA" w14:textId="77777777" w:rsidR="00200D05" w:rsidRPr="00200D05" w:rsidRDefault="00200D05" w:rsidP="00200D05">
            <w:pPr>
              <w:rPr>
                <w:sz w:val="16"/>
                <w:szCs w:val="16"/>
              </w:rPr>
            </w:pPr>
            <w:r w:rsidRPr="00200D05">
              <w:rPr>
                <w:sz w:val="16"/>
                <w:szCs w:val="16"/>
              </w:rPr>
              <w:t>REC Action Plan</w:t>
            </w:r>
          </w:p>
          <w:p w14:paraId="3BDC6B48" w14:textId="77777777" w:rsidR="00200D05" w:rsidRPr="00200D05" w:rsidRDefault="00200D05" w:rsidP="00200D05">
            <w:pPr>
              <w:rPr>
                <w:rFonts w:ascii="Aptos" w:eastAsia="Aptos" w:hAnsi="Aptos" w:cs="Aptos"/>
                <w:sz w:val="16"/>
                <w:szCs w:val="16"/>
              </w:rPr>
            </w:pPr>
          </w:p>
        </w:tc>
        <w:tc>
          <w:tcPr>
            <w:tcW w:w="1509" w:type="dxa"/>
          </w:tcPr>
          <w:p w14:paraId="120C864C" w14:textId="77777777" w:rsidR="00200D05" w:rsidRPr="00200D05" w:rsidRDefault="00200D05" w:rsidP="00200D05">
            <w:pPr>
              <w:rPr>
                <w:sz w:val="16"/>
                <w:szCs w:val="16"/>
              </w:rPr>
            </w:pPr>
          </w:p>
        </w:tc>
        <w:tc>
          <w:tcPr>
            <w:tcW w:w="3557" w:type="dxa"/>
          </w:tcPr>
          <w:p w14:paraId="0588BC9F" w14:textId="77777777" w:rsidR="00200D05" w:rsidRPr="00200D05" w:rsidRDefault="00200D05" w:rsidP="00200D05">
            <w:pPr>
              <w:rPr>
                <w:sz w:val="16"/>
                <w:szCs w:val="16"/>
              </w:rPr>
            </w:pPr>
            <w:r w:rsidRPr="00200D05">
              <w:rPr>
                <w:sz w:val="16"/>
                <w:szCs w:val="16"/>
              </w:rPr>
              <w:t xml:space="preserve">REC A12 Court ordnances that may </w:t>
            </w:r>
          </w:p>
          <w:p w14:paraId="69B8DD47" w14:textId="77777777" w:rsidR="00200D05" w:rsidRPr="00200D05" w:rsidRDefault="00200D05" w:rsidP="00200D05">
            <w:pPr>
              <w:rPr>
                <w:sz w:val="16"/>
                <w:szCs w:val="16"/>
              </w:rPr>
            </w:pPr>
            <w:r w:rsidRPr="00200D05">
              <w:rPr>
                <w:sz w:val="16"/>
                <w:szCs w:val="16"/>
              </w:rPr>
              <w:t xml:space="preserve">pose membership barriers to BAME people identified and removed/changed by </w:t>
            </w:r>
          </w:p>
          <w:p w14:paraId="740DCB80" w14:textId="77777777" w:rsidR="00200D05" w:rsidRPr="00200D05" w:rsidRDefault="00200D05" w:rsidP="00200D05">
            <w:pPr>
              <w:rPr>
                <w:sz w:val="16"/>
                <w:szCs w:val="16"/>
              </w:rPr>
            </w:pPr>
            <w:r w:rsidRPr="00200D05">
              <w:rPr>
                <w:sz w:val="16"/>
                <w:szCs w:val="16"/>
              </w:rPr>
              <w:t>07/27.</w:t>
            </w:r>
          </w:p>
          <w:p w14:paraId="5044DE1E" w14:textId="77777777" w:rsidR="00200D05" w:rsidRPr="00200D05" w:rsidRDefault="00200D05" w:rsidP="00200D05">
            <w:pPr>
              <w:rPr>
                <w:sz w:val="16"/>
                <w:szCs w:val="16"/>
              </w:rPr>
            </w:pPr>
          </w:p>
          <w:p w14:paraId="7D09FF09" w14:textId="77777777" w:rsidR="00200D05" w:rsidRPr="00200D05" w:rsidRDefault="00200D05" w:rsidP="00200D05">
            <w:pPr>
              <w:rPr>
                <w:rFonts w:ascii="Aptos" w:eastAsia="Aptos" w:hAnsi="Aptos" w:cs="Aptos"/>
                <w:sz w:val="16"/>
                <w:szCs w:val="16"/>
              </w:rPr>
            </w:pPr>
            <w:r w:rsidRPr="00200D05">
              <w:rPr>
                <w:sz w:val="16"/>
                <w:szCs w:val="16"/>
              </w:rPr>
              <w:t xml:space="preserve">Dv21 </w:t>
            </w:r>
            <w:r w:rsidRPr="00200D05">
              <w:rPr>
                <w:rFonts w:eastAsiaTheme="minorEastAsia"/>
                <w:color w:val="202024"/>
                <w:sz w:val="16"/>
                <w:szCs w:val="16"/>
              </w:rPr>
              <w:t xml:space="preserve">Record and monitor diversity of senior leadership team (PO) and role holders across the University, including Heads of Units, Heads of School, and Directors of Research, Teaching and EDI and those involved in </w:t>
            </w:r>
            <w:proofErr w:type="gramStart"/>
            <w:r w:rsidRPr="00200D05">
              <w:rPr>
                <w:rFonts w:eastAsiaTheme="minorEastAsia"/>
                <w:color w:val="202024"/>
                <w:sz w:val="16"/>
                <w:szCs w:val="16"/>
              </w:rPr>
              <w:t>University</w:t>
            </w:r>
            <w:proofErr w:type="gramEnd"/>
            <w:r w:rsidRPr="00200D05">
              <w:rPr>
                <w:rFonts w:eastAsiaTheme="minorEastAsia"/>
                <w:color w:val="202024"/>
                <w:sz w:val="16"/>
                <w:szCs w:val="16"/>
              </w:rPr>
              <w:t xml:space="preserve"> governance to identify and address under-representation.</w:t>
            </w:r>
          </w:p>
        </w:tc>
      </w:tr>
      <w:tr w:rsidR="00200D05" w:rsidRPr="00200D05" w14:paraId="4973541F" w14:textId="77777777" w:rsidTr="00121E79">
        <w:trPr>
          <w:trHeight w:val="1270"/>
        </w:trPr>
        <w:tc>
          <w:tcPr>
            <w:tcW w:w="562" w:type="dxa"/>
            <w:vMerge w:val="restart"/>
          </w:tcPr>
          <w:p w14:paraId="5CDBBFFB" w14:textId="77777777" w:rsidR="00200D05" w:rsidRPr="00200D05" w:rsidRDefault="00200D05" w:rsidP="00200D05">
            <w:pPr>
              <w:rPr>
                <w:sz w:val="16"/>
                <w:szCs w:val="16"/>
              </w:rPr>
            </w:pPr>
            <w:r w:rsidRPr="00200D05">
              <w:rPr>
                <w:sz w:val="16"/>
                <w:szCs w:val="16"/>
              </w:rPr>
              <w:t xml:space="preserve">11. </w:t>
            </w:r>
          </w:p>
        </w:tc>
        <w:tc>
          <w:tcPr>
            <w:tcW w:w="1832" w:type="dxa"/>
            <w:vMerge w:val="restart"/>
          </w:tcPr>
          <w:p w14:paraId="7560DDD7" w14:textId="77777777" w:rsidR="00200D05" w:rsidRPr="00200D05" w:rsidRDefault="00200D05" w:rsidP="00200D05">
            <w:r w:rsidRPr="00200D05">
              <w:rPr>
                <w:rFonts w:ascii="Aptos" w:eastAsia="Aptos" w:hAnsi="Aptos" w:cs="Aptos"/>
                <w:sz w:val="16"/>
                <w:szCs w:val="16"/>
              </w:rPr>
              <w:t xml:space="preserve">There is limited quantitative data about outcomes based on religion and belief. We have used research presented by the Jewish Union of </w:t>
            </w:r>
            <w:r w:rsidRPr="00200D05">
              <w:rPr>
                <w:rFonts w:ascii="Aptos" w:eastAsia="Aptos" w:hAnsi="Aptos" w:cs="Aptos"/>
                <w:sz w:val="16"/>
                <w:szCs w:val="16"/>
              </w:rPr>
              <w:lastRenderedPageBreak/>
              <w:t>Students, and the lived experiences of people of faith in the development of the race equality project.</w:t>
            </w:r>
          </w:p>
        </w:tc>
        <w:tc>
          <w:tcPr>
            <w:tcW w:w="1535" w:type="dxa"/>
            <w:vMerge w:val="restart"/>
          </w:tcPr>
          <w:p w14:paraId="202B8342" w14:textId="77777777" w:rsidR="00200D05" w:rsidRPr="00200D05" w:rsidRDefault="00200D05" w:rsidP="00200D05">
            <w:r w:rsidRPr="00200D05">
              <w:rPr>
                <w:rFonts w:ascii="Aptos" w:eastAsia="Aptos" w:hAnsi="Aptos" w:cs="Aptos"/>
                <w:sz w:val="16"/>
                <w:szCs w:val="16"/>
              </w:rPr>
              <w:lastRenderedPageBreak/>
              <w:t xml:space="preserve">Students and staff report that they have confidence in institutional report and support mechanisms </w:t>
            </w:r>
            <w:r w:rsidRPr="00200D05">
              <w:rPr>
                <w:rFonts w:ascii="Aptos" w:eastAsia="Aptos" w:hAnsi="Aptos" w:cs="Aptos"/>
                <w:sz w:val="16"/>
                <w:szCs w:val="16"/>
              </w:rPr>
              <w:lastRenderedPageBreak/>
              <w:t>because they are fit for purpose.</w:t>
            </w:r>
          </w:p>
        </w:tc>
        <w:tc>
          <w:tcPr>
            <w:tcW w:w="1943" w:type="dxa"/>
            <w:vMerge w:val="restart"/>
          </w:tcPr>
          <w:p w14:paraId="40574215" w14:textId="77777777" w:rsidR="00200D05" w:rsidRPr="00200D05" w:rsidRDefault="00200D05" w:rsidP="00200D05">
            <w:pPr>
              <w:rPr>
                <w:sz w:val="16"/>
                <w:szCs w:val="16"/>
              </w:rPr>
            </w:pPr>
            <w:r w:rsidRPr="00200D05">
              <w:rPr>
                <w:rFonts w:ascii="Aptos" w:eastAsia="Aptos" w:hAnsi="Aptos" w:cs="Aptos"/>
                <w:sz w:val="16"/>
                <w:szCs w:val="16"/>
              </w:rPr>
              <w:lastRenderedPageBreak/>
              <w:t xml:space="preserve"> </w:t>
            </w:r>
            <w:r w:rsidRPr="00200D05">
              <w:rPr>
                <w:sz w:val="16"/>
                <w:szCs w:val="16"/>
              </w:rPr>
              <w:t>Aggregate of EDI School surveys between 2023/4 and 2024/5, 8 Schools (Religion question only added in 2024)</w:t>
            </w:r>
            <w:r w:rsidRPr="00200D05">
              <w:rPr>
                <w:sz w:val="16"/>
                <w:szCs w:val="16"/>
              </w:rPr>
              <w:br/>
            </w:r>
            <w:r w:rsidRPr="00200D05">
              <w:rPr>
                <w:b/>
                <w:bCs/>
                <w:sz w:val="16"/>
                <w:szCs w:val="16"/>
              </w:rPr>
              <w:t xml:space="preserve">I am satisfied with how bullying and </w:t>
            </w:r>
            <w:r w:rsidRPr="00200D05">
              <w:rPr>
                <w:b/>
                <w:bCs/>
                <w:sz w:val="16"/>
                <w:szCs w:val="16"/>
              </w:rPr>
              <w:lastRenderedPageBreak/>
              <w:t xml:space="preserve">harassment are addressed in the </w:t>
            </w:r>
            <w:proofErr w:type="gramStart"/>
            <w:r w:rsidRPr="00200D05">
              <w:rPr>
                <w:b/>
                <w:bCs/>
                <w:sz w:val="16"/>
                <w:szCs w:val="16"/>
              </w:rPr>
              <w:t>School</w:t>
            </w:r>
            <w:proofErr w:type="gramEnd"/>
          </w:p>
          <w:p w14:paraId="6E8F07ED" w14:textId="77777777" w:rsidR="00200D05" w:rsidRPr="00200D05" w:rsidRDefault="00200D05" w:rsidP="00200D05">
            <w:pPr>
              <w:rPr>
                <w:sz w:val="16"/>
                <w:szCs w:val="16"/>
              </w:rPr>
            </w:pPr>
            <w:r w:rsidRPr="00200D05">
              <w:rPr>
                <w:sz w:val="16"/>
                <w:szCs w:val="16"/>
              </w:rPr>
              <w:t>(Combined Staff and Students) No religion/atheist, 44% (n = 233)</w:t>
            </w:r>
          </w:p>
          <w:p w14:paraId="0030094F" w14:textId="77777777" w:rsidR="00200D05" w:rsidRPr="00200D05" w:rsidRDefault="00200D05" w:rsidP="00200D05">
            <w:pPr>
              <w:rPr>
                <w:sz w:val="16"/>
                <w:szCs w:val="16"/>
              </w:rPr>
            </w:pPr>
            <w:r w:rsidRPr="00200D05">
              <w:rPr>
                <w:sz w:val="16"/>
                <w:szCs w:val="16"/>
              </w:rPr>
              <w:t>Christian, 53% (n = 145)</w:t>
            </w:r>
          </w:p>
          <w:p w14:paraId="4DE1D911" w14:textId="77777777" w:rsidR="00200D05" w:rsidRPr="00200D05" w:rsidRDefault="00200D05" w:rsidP="00200D05">
            <w:pPr>
              <w:rPr>
                <w:sz w:val="16"/>
                <w:szCs w:val="16"/>
              </w:rPr>
            </w:pPr>
            <w:r w:rsidRPr="00200D05">
              <w:rPr>
                <w:sz w:val="16"/>
                <w:szCs w:val="16"/>
              </w:rPr>
              <w:t>Other religion/belief (religions with less than 10 responses grouped here), 21% (n = 33)</w:t>
            </w:r>
          </w:p>
          <w:p w14:paraId="6C5131F3" w14:textId="77777777" w:rsidR="00200D05" w:rsidRPr="00200D05" w:rsidRDefault="00200D05" w:rsidP="00200D05">
            <w:pPr>
              <w:rPr>
                <w:sz w:val="16"/>
                <w:szCs w:val="16"/>
              </w:rPr>
            </w:pPr>
            <w:r w:rsidRPr="00200D05">
              <w:rPr>
                <w:sz w:val="16"/>
                <w:szCs w:val="16"/>
              </w:rPr>
              <w:t>Spiritual, 23% (n = 22)</w:t>
            </w:r>
          </w:p>
          <w:p w14:paraId="01F6182A" w14:textId="77777777" w:rsidR="00200D05" w:rsidRPr="00200D05" w:rsidRDefault="00200D05" w:rsidP="00200D05">
            <w:pPr>
              <w:rPr>
                <w:sz w:val="16"/>
                <w:szCs w:val="16"/>
              </w:rPr>
            </w:pPr>
            <w:r w:rsidRPr="00200D05">
              <w:rPr>
                <w:sz w:val="16"/>
                <w:szCs w:val="16"/>
              </w:rPr>
              <w:t>Jewish, 27% (n = 11)</w:t>
            </w:r>
          </w:p>
          <w:p w14:paraId="5909B17D" w14:textId="77777777" w:rsidR="00200D05" w:rsidRPr="00200D05" w:rsidRDefault="00200D05" w:rsidP="00200D05">
            <w:pPr>
              <w:spacing w:line="276" w:lineRule="auto"/>
              <w:rPr>
                <w:rFonts w:ascii="Aptos" w:eastAsia="Aptos" w:hAnsi="Aptos" w:cs="Aptos"/>
                <w:sz w:val="16"/>
                <w:szCs w:val="16"/>
              </w:rPr>
            </w:pPr>
          </w:p>
        </w:tc>
        <w:tc>
          <w:tcPr>
            <w:tcW w:w="2416" w:type="dxa"/>
          </w:tcPr>
          <w:p w14:paraId="63EAE506" w14:textId="5AE96FD9" w:rsidR="00200D05" w:rsidRPr="00200D05" w:rsidRDefault="00200D05" w:rsidP="00200D05">
            <w:pPr>
              <w:rPr>
                <w:rFonts w:ascii="Aptos" w:eastAsia="Aptos" w:hAnsi="Aptos" w:cs="Aptos"/>
                <w:sz w:val="16"/>
                <w:szCs w:val="16"/>
              </w:rPr>
            </w:pPr>
            <w:r w:rsidRPr="00200D05">
              <w:rPr>
                <w:sz w:val="16"/>
                <w:szCs w:val="16"/>
              </w:rPr>
              <w:lastRenderedPageBreak/>
              <w:t xml:space="preserve">Enhanced survey tools collect </w:t>
            </w:r>
            <w:proofErr w:type="gramStart"/>
            <w:r w:rsidR="002522FE">
              <w:rPr>
                <w:sz w:val="16"/>
                <w:szCs w:val="16"/>
              </w:rPr>
              <w:t xml:space="preserve">data </w:t>
            </w:r>
            <w:r w:rsidRPr="00200D05">
              <w:rPr>
                <w:sz w:val="16"/>
                <w:szCs w:val="16"/>
              </w:rPr>
              <w:t xml:space="preserve"> on</w:t>
            </w:r>
            <w:proofErr w:type="gramEnd"/>
            <w:r w:rsidRPr="00200D05">
              <w:rPr>
                <w:sz w:val="16"/>
                <w:szCs w:val="16"/>
              </w:rPr>
              <w:t xml:space="preserve"> degrees of confidence in bullying, discrimination, harassment and victimisation </w:t>
            </w:r>
            <w:r w:rsidR="002522FE">
              <w:rPr>
                <w:sz w:val="16"/>
                <w:szCs w:val="16"/>
              </w:rPr>
              <w:t>R</w:t>
            </w:r>
            <w:r w:rsidRPr="00200D05">
              <w:rPr>
                <w:sz w:val="16"/>
                <w:szCs w:val="16"/>
              </w:rPr>
              <w:t xml:space="preserve">eport and </w:t>
            </w:r>
            <w:r w:rsidR="002522FE">
              <w:rPr>
                <w:sz w:val="16"/>
                <w:szCs w:val="16"/>
              </w:rPr>
              <w:t>S</w:t>
            </w:r>
            <w:r w:rsidRPr="00200D05">
              <w:rPr>
                <w:sz w:val="16"/>
                <w:szCs w:val="16"/>
              </w:rPr>
              <w:t>upport functions by religious minority students at an institutional level.</w:t>
            </w:r>
          </w:p>
        </w:tc>
        <w:tc>
          <w:tcPr>
            <w:tcW w:w="1383" w:type="dxa"/>
          </w:tcPr>
          <w:p w14:paraId="4560F524"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 xml:space="preserve">Realised as part of Diverse Action Plan Action 22 and REC Action Plan Action D8. </w:t>
            </w:r>
          </w:p>
        </w:tc>
        <w:tc>
          <w:tcPr>
            <w:tcW w:w="1509" w:type="dxa"/>
          </w:tcPr>
          <w:p w14:paraId="33A93760" w14:textId="77777777" w:rsidR="00200D05" w:rsidRPr="00200D05" w:rsidRDefault="00200D05" w:rsidP="00200D05">
            <w:pPr>
              <w:rPr>
                <w:sz w:val="16"/>
                <w:szCs w:val="16"/>
              </w:rPr>
            </w:pPr>
          </w:p>
        </w:tc>
        <w:tc>
          <w:tcPr>
            <w:tcW w:w="3557" w:type="dxa"/>
          </w:tcPr>
          <w:p w14:paraId="7DBE3AC8"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 xml:space="preserve">DV22 </w:t>
            </w:r>
            <w:r w:rsidRPr="00200D05">
              <w:rPr>
                <w:rFonts w:eastAsiaTheme="minorEastAsia"/>
                <w:color w:val="202024"/>
                <w:sz w:val="16"/>
                <w:szCs w:val="16"/>
              </w:rPr>
              <w:t>Disaggregate all key data collections by equality groups and develop guidance to ensure a consistent approach to doing so and its effective dissemination</w:t>
            </w:r>
          </w:p>
          <w:p w14:paraId="05E213DB" w14:textId="77777777" w:rsidR="00200D05" w:rsidRPr="00200D05" w:rsidRDefault="00200D05" w:rsidP="00200D05">
            <w:pPr>
              <w:rPr>
                <w:rFonts w:ascii="Aptos" w:eastAsia="Aptos" w:hAnsi="Aptos" w:cs="Aptos"/>
                <w:sz w:val="16"/>
                <w:szCs w:val="16"/>
              </w:rPr>
            </w:pPr>
          </w:p>
          <w:p w14:paraId="4D205C26"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 xml:space="preserve">REC D8 Identify and collate data requirements from all the charter action </w:t>
            </w:r>
          </w:p>
          <w:p w14:paraId="6D7C025B"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lastRenderedPageBreak/>
              <w:t xml:space="preserve">plans and other EDI work [07/25-10/25] and </w:t>
            </w:r>
            <w:proofErr w:type="gramStart"/>
            <w:r w:rsidRPr="00200D05">
              <w:rPr>
                <w:rFonts w:ascii="Aptos" w:eastAsia="Aptos" w:hAnsi="Aptos" w:cs="Aptos"/>
                <w:sz w:val="16"/>
                <w:szCs w:val="16"/>
              </w:rPr>
              <w:t>Prepare</w:t>
            </w:r>
            <w:proofErr w:type="gramEnd"/>
            <w:r w:rsidRPr="00200D05">
              <w:rPr>
                <w:rFonts w:ascii="Aptos" w:eastAsia="Aptos" w:hAnsi="Aptos" w:cs="Aptos"/>
                <w:sz w:val="16"/>
                <w:szCs w:val="16"/>
              </w:rPr>
              <w:t xml:space="preserve"> standardised equalities data pack to Schools and Units on an annual basis (on the understanding that Schools and Units will still be able to request bespoke data as needed) [11/25-07/26].</w:t>
            </w:r>
          </w:p>
        </w:tc>
      </w:tr>
      <w:tr w:rsidR="00200D05" w:rsidRPr="00200D05" w14:paraId="6FEF8C9E" w14:textId="77777777" w:rsidTr="00121E79">
        <w:trPr>
          <w:trHeight w:val="814"/>
        </w:trPr>
        <w:tc>
          <w:tcPr>
            <w:tcW w:w="562" w:type="dxa"/>
            <w:vMerge/>
          </w:tcPr>
          <w:p w14:paraId="686EF4DD" w14:textId="77777777" w:rsidR="00200D05" w:rsidRPr="00200D05" w:rsidRDefault="00200D05" w:rsidP="00200D05">
            <w:pPr>
              <w:rPr>
                <w:sz w:val="16"/>
                <w:szCs w:val="16"/>
              </w:rPr>
            </w:pPr>
          </w:p>
        </w:tc>
        <w:tc>
          <w:tcPr>
            <w:tcW w:w="1832" w:type="dxa"/>
            <w:vMerge/>
          </w:tcPr>
          <w:p w14:paraId="03B4A6B1" w14:textId="77777777" w:rsidR="00200D05" w:rsidRPr="00200D05" w:rsidRDefault="00200D05" w:rsidP="00200D05">
            <w:pPr>
              <w:rPr>
                <w:rFonts w:ascii="Aptos" w:eastAsia="Aptos" w:hAnsi="Aptos" w:cs="Aptos"/>
                <w:sz w:val="16"/>
                <w:szCs w:val="16"/>
              </w:rPr>
            </w:pPr>
          </w:p>
        </w:tc>
        <w:tc>
          <w:tcPr>
            <w:tcW w:w="1535" w:type="dxa"/>
            <w:vMerge/>
          </w:tcPr>
          <w:p w14:paraId="446B9710" w14:textId="77777777" w:rsidR="00200D05" w:rsidRPr="00200D05" w:rsidRDefault="00200D05" w:rsidP="00200D05">
            <w:pPr>
              <w:rPr>
                <w:rFonts w:ascii="Aptos" w:eastAsia="Aptos" w:hAnsi="Aptos" w:cs="Aptos"/>
                <w:sz w:val="16"/>
                <w:szCs w:val="16"/>
              </w:rPr>
            </w:pPr>
          </w:p>
        </w:tc>
        <w:tc>
          <w:tcPr>
            <w:tcW w:w="1943" w:type="dxa"/>
            <w:vMerge/>
          </w:tcPr>
          <w:p w14:paraId="6E8F1494" w14:textId="77777777" w:rsidR="00200D05" w:rsidRPr="00200D05" w:rsidRDefault="00200D05" w:rsidP="00200D05">
            <w:pPr>
              <w:rPr>
                <w:rFonts w:ascii="Aptos" w:eastAsia="Aptos" w:hAnsi="Aptos" w:cs="Aptos"/>
                <w:sz w:val="16"/>
                <w:szCs w:val="16"/>
              </w:rPr>
            </w:pPr>
          </w:p>
        </w:tc>
        <w:tc>
          <w:tcPr>
            <w:tcW w:w="2416" w:type="dxa"/>
          </w:tcPr>
          <w:p w14:paraId="021574D2"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Increased understanding of lived experience of students and staff to investigate and support by expanding our incident type options to include Antisemitism and Islamophobia.</w:t>
            </w:r>
          </w:p>
        </w:tc>
        <w:tc>
          <w:tcPr>
            <w:tcW w:w="1383" w:type="dxa"/>
          </w:tcPr>
          <w:p w14:paraId="0C2F43EE" w14:textId="77777777" w:rsidR="00200D05" w:rsidRPr="00200D05" w:rsidRDefault="00200D05" w:rsidP="00200D05">
            <w:pPr>
              <w:rPr>
                <w:sz w:val="16"/>
                <w:szCs w:val="16"/>
              </w:rPr>
            </w:pPr>
            <w:r w:rsidRPr="00200D05">
              <w:rPr>
                <w:sz w:val="16"/>
                <w:szCs w:val="16"/>
              </w:rPr>
              <w:t>R&amp; Support Action Plan 2024</w:t>
            </w:r>
          </w:p>
          <w:p w14:paraId="0C4DB850" w14:textId="77777777" w:rsidR="00200D05" w:rsidRPr="00200D05" w:rsidRDefault="00200D05" w:rsidP="00200D05">
            <w:pPr>
              <w:rPr>
                <w:rFonts w:ascii="Aptos" w:eastAsia="Aptos" w:hAnsi="Aptos" w:cs="Aptos"/>
                <w:sz w:val="16"/>
                <w:szCs w:val="16"/>
              </w:rPr>
            </w:pPr>
          </w:p>
        </w:tc>
        <w:tc>
          <w:tcPr>
            <w:tcW w:w="1509" w:type="dxa"/>
          </w:tcPr>
          <w:p w14:paraId="1CA49E09" w14:textId="77777777" w:rsidR="00200D05" w:rsidRPr="00200D05" w:rsidRDefault="00200D05" w:rsidP="00200D05">
            <w:pPr>
              <w:rPr>
                <w:sz w:val="16"/>
                <w:szCs w:val="16"/>
              </w:rPr>
            </w:pPr>
          </w:p>
        </w:tc>
        <w:tc>
          <w:tcPr>
            <w:tcW w:w="3557" w:type="dxa"/>
          </w:tcPr>
          <w:p w14:paraId="724F86B4" w14:textId="77777777" w:rsidR="00200D05" w:rsidRPr="00200D05" w:rsidRDefault="00200D05" w:rsidP="00200D05">
            <w:pPr>
              <w:rPr>
                <w:sz w:val="16"/>
                <w:szCs w:val="16"/>
              </w:rPr>
            </w:pPr>
          </w:p>
        </w:tc>
      </w:tr>
      <w:tr w:rsidR="00200D05" w:rsidRPr="00200D05" w14:paraId="370C6A23" w14:textId="77777777" w:rsidTr="00121E79">
        <w:trPr>
          <w:trHeight w:val="814"/>
        </w:trPr>
        <w:tc>
          <w:tcPr>
            <w:tcW w:w="562" w:type="dxa"/>
            <w:vMerge/>
          </w:tcPr>
          <w:p w14:paraId="53F27286" w14:textId="77777777" w:rsidR="00200D05" w:rsidRPr="00200D05" w:rsidRDefault="00200D05" w:rsidP="00200D05">
            <w:pPr>
              <w:rPr>
                <w:sz w:val="16"/>
                <w:szCs w:val="16"/>
              </w:rPr>
            </w:pPr>
          </w:p>
        </w:tc>
        <w:tc>
          <w:tcPr>
            <w:tcW w:w="1832" w:type="dxa"/>
            <w:vMerge/>
          </w:tcPr>
          <w:p w14:paraId="17205287" w14:textId="77777777" w:rsidR="00200D05" w:rsidRPr="00200D05" w:rsidRDefault="00200D05" w:rsidP="00200D05">
            <w:pPr>
              <w:rPr>
                <w:rFonts w:ascii="Aptos" w:eastAsia="Aptos" w:hAnsi="Aptos" w:cs="Aptos"/>
                <w:sz w:val="16"/>
                <w:szCs w:val="16"/>
              </w:rPr>
            </w:pPr>
          </w:p>
        </w:tc>
        <w:tc>
          <w:tcPr>
            <w:tcW w:w="1535" w:type="dxa"/>
            <w:vMerge/>
          </w:tcPr>
          <w:p w14:paraId="4E0AC255" w14:textId="77777777" w:rsidR="00200D05" w:rsidRPr="00200D05" w:rsidRDefault="00200D05" w:rsidP="00200D05">
            <w:pPr>
              <w:rPr>
                <w:rFonts w:ascii="Aptos" w:eastAsia="Aptos" w:hAnsi="Aptos" w:cs="Aptos"/>
                <w:sz w:val="16"/>
                <w:szCs w:val="16"/>
              </w:rPr>
            </w:pPr>
          </w:p>
        </w:tc>
        <w:tc>
          <w:tcPr>
            <w:tcW w:w="1943" w:type="dxa"/>
            <w:vMerge/>
          </w:tcPr>
          <w:p w14:paraId="0DCE270D" w14:textId="77777777" w:rsidR="00200D05" w:rsidRPr="00200D05" w:rsidRDefault="00200D05" w:rsidP="00200D05">
            <w:pPr>
              <w:rPr>
                <w:rFonts w:ascii="Aptos" w:eastAsia="Aptos" w:hAnsi="Aptos" w:cs="Aptos"/>
                <w:sz w:val="16"/>
                <w:szCs w:val="16"/>
              </w:rPr>
            </w:pPr>
          </w:p>
        </w:tc>
        <w:tc>
          <w:tcPr>
            <w:tcW w:w="2416" w:type="dxa"/>
          </w:tcPr>
          <w:p w14:paraId="38BCCDFA"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AS 26 Staff and students report greater trust in Report and Support (assessed at annual R&amp;S Forum and in focus groups for 2029 AS application)</w:t>
            </w:r>
          </w:p>
          <w:p w14:paraId="3E36C8C3" w14:textId="77777777" w:rsidR="00200D05" w:rsidRPr="00200D05" w:rsidRDefault="00200D05" w:rsidP="00200D05">
            <w:pPr>
              <w:rPr>
                <w:rFonts w:ascii="Aptos" w:eastAsia="Aptos" w:hAnsi="Aptos" w:cs="Aptos"/>
                <w:sz w:val="16"/>
                <w:szCs w:val="16"/>
                <w:highlight w:val="yellow"/>
              </w:rPr>
            </w:pPr>
          </w:p>
          <w:p w14:paraId="56C0AB9E" w14:textId="77777777" w:rsidR="00200D05" w:rsidRPr="00200D05" w:rsidRDefault="00200D05" w:rsidP="00200D05">
            <w:pPr>
              <w:rPr>
                <w:rFonts w:ascii="Aptos" w:eastAsia="Aptos" w:hAnsi="Aptos" w:cs="Aptos"/>
                <w:sz w:val="16"/>
                <w:szCs w:val="16"/>
              </w:rPr>
            </w:pPr>
            <w:r w:rsidRPr="00200D05">
              <w:rPr>
                <w:sz w:val="16"/>
                <w:szCs w:val="16"/>
              </w:rPr>
              <w:t>AS 26 Increase in named reporting to 66% (Baseline 59% 2021- 22)</w:t>
            </w:r>
          </w:p>
        </w:tc>
        <w:tc>
          <w:tcPr>
            <w:tcW w:w="1383" w:type="dxa"/>
          </w:tcPr>
          <w:p w14:paraId="3884B0E1"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Athena Swan Action Plan</w:t>
            </w:r>
          </w:p>
        </w:tc>
        <w:tc>
          <w:tcPr>
            <w:tcW w:w="1509" w:type="dxa"/>
          </w:tcPr>
          <w:p w14:paraId="55827177" w14:textId="77777777" w:rsidR="00200D05" w:rsidRPr="00200D05" w:rsidRDefault="00200D05" w:rsidP="00200D05">
            <w:pPr>
              <w:rPr>
                <w:sz w:val="16"/>
                <w:szCs w:val="16"/>
              </w:rPr>
            </w:pPr>
          </w:p>
        </w:tc>
        <w:tc>
          <w:tcPr>
            <w:tcW w:w="3557" w:type="dxa"/>
          </w:tcPr>
          <w:p w14:paraId="0847D83F" w14:textId="77777777" w:rsidR="00200D05" w:rsidRPr="00200D05" w:rsidRDefault="00200D05" w:rsidP="00200D05">
            <w:pPr>
              <w:rPr>
                <w:sz w:val="16"/>
                <w:szCs w:val="16"/>
              </w:rPr>
            </w:pPr>
            <w:r w:rsidRPr="00200D05">
              <w:rPr>
                <w:sz w:val="16"/>
                <w:szCs w:val="16"/>
              </w:rPr>
              <w:t>AS 26 Run a campaign to build trust in Report and Support as a mechanism for raising concerns about behaviours to support greater use of the system</w:t>
            </w:r>
          </w:p>
          <w:p w14:paraId="473F9F96" w14:textId="77777777" w:rsidR="00200D05" w:rsidRPr="00200D05" w:rsidRDefault="00200D05" w:rsidP="00200D05">
            <w:pPr>
              <w:rPr>
                <w:sz w:val="16"/>
                <w:szCs w:val="16"/>
              </w:rPr>
            </w:pPr>
          </w:p>
          <w:p w14:paraId="6EDA07E5" w14:textId="77777777" w:rsidR="00200D05" w:rsidRPr="00200D05" w:rsidRDefault="00200D05" w:rsidP="00200D05">
            <w:pPr>
              <w:rPr>
                <w:sz w:val="16"/>
                <w:szCs w:val="16"/>
              </w:rPr>
            </w:pPr>
            <w:r w:rsidRPr="00200D05">
              <w:rPr>
                <w:sz w:val="16"/>
                <w:szCs w:val="16"/>
              </w:rPr>
              <w:t>REC C2 Relaunch a revised Report + Support system based on staff and student feedback, prioritising tracking and</w:t>
            </w:r>
            <w:r w:rsidRPr="00200D05">
              <w:t xml:space="preserve"> </w:t>
            </w:r>
            <w:r w:rsidRPr="00200D05">
              <w:rPr>
                <w:sz w:val="16"/>
                <w:szCs w:val="16"/>
              </w:rPr>
              <w:t>accountability to build trust in and effectiveness of the system at dealing with inappropriate behaviour.</w:t>
            </w:r>
          </w:p>
          <w:p w14:paraId="3D6DC431" w14:textId="77777777" w:rsidR="00200D05" w:rsidRPr="00200D05" w:rsidRDefault="00200D05" w:rsidP="00200D05">
            <w:pPr>
              <w:rPr>
                <w:sz w:val="16"/>
                <w:szCs w:val="16"/>
              </w:rPr>
            </w:pPr>
          </w:p>
        </w:tc>
      </w:tr>
      <w:tr w:rsidR="00200D05" w:rsidRPr="00200D05" w14:paraId="1379DF77" w14:textId="77777777" w:rsidTr="00121E79">
        <w:trPr>
          <w:trHeight w:val="300"/>
        </w:trPr>
        <w:tc>
          <w:tcPr>
            <w:tcW w:w="562" w:type="dxa"/>
          </w:tcPr>
          <w:p w14:paraId="72508E7D" w14:textId="77777777" w:rsidR="00200D05" w:rsidRPr="00200D05" w:rsidRDefault="00200D05" w:rsidP="00200D05">
            <w:pPr>
              <w:rPr>
                <w:sz w:val="16"/>
                <w:szCs w:val="16"/>
              </w:rPr>
            </w:pPr>
            <w:r w:rsidRPr="00200D05">
              <w:rPr>
                <w:sz w:val="16"/>
                <w:szCs w:val="16"/>
              </w:rPr>
              <w:t>12.</w:t>
            </w:r>
          </w:p>
        </w:tc>
        <w:tc>
          <w:tcPr>
            <w:tcW w:w="1832" w:type="dxa"/>
          </w:tcPr>
          <w:p w14:paraId="17774015" w14:textId="77777777" w:rsidR="00200D05" w:rsidRPr="00200D05" w:rsidRDefault="00200D05" w:rsidP="00200D05">
            <w:pPr>
              <w:rPr>
                <w:rFonts w:ascii="Aptos" w:eastAsia="Aptos" w:hAnsi="Aptos" w:cs="Aptos"/>
                <w:sz w:val="16"/>
                <w:szCs w:val="16"/>
                <w:lang w:val="en-US"/>
              </w:rPr>
            </w:pPr>
            <w:r w:rsidRPr="00200D05">
              <w:rPr>
                <w:rFonts w:ascii="Aptos" w:eastAsia="Aptos" w:hAnsi="Aptos" w:cs="Aptos"/>
                <w:sz w:val="16"/>
                <w:szCs w:val="16"/>
                <w:lang w:val="en-US"/>
              </w:rPr>
              <w:t>Evidenced from the Scottish Government’s Equally Safe strategy including issues, predominantly from women, relating to accessing support and reporting issues.</w:t>
            </w:r>
          </w:p>
        </w:tc>
        <w:tc>
          <w:tcPr>
            <w:tcW w:w="1535" w:type="dxa"/>
          </w:tcPr>
          <w:p w14:paraId="54E2240B"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Staff and students know how to access support about violence, harassment, and abuse, report their experience and feel properly supported in doing so because the services are fit for purpose.</w:t>
            </w:r>
          </w:p>
        </w:tc>
        <w:tc>
          <w:tcPr>
            <w:tcW w:w="1943" w:type="dxa"/>
          </w:tcPr>
          <w:p w14:paraId="028D9F9A"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 xml:space="preserve">Aggregate of EDI School surveys between 2021/2 and 2024/5, 16 Schools </w:t>
            </w:r>
          </w:p>
          <w:p w14:paraId="0E30961D" w14:textId="77777777" w:rsidR="00200D05" w:rsidRPr="00200D05" w:rsidRDefault="00200D05" w:rsidP="00200D05">
            <w:pPr>
              <w:rPr>
                <w:rFonts w:ascii="Aptos" w:eastAsia="Aptos" w:hAnsi="Aptos" w:cs="Aptos"/>
                <w:sz w:val="16"/>
                <w:szCs w:val="16"/>
              </w:rPr>
            </w:pPr>
          </w:p>
          <w:p w14:paraId="78FB8EBB"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 xml:space="preserve">The </w:t>
            </w:r>
            <w:proofErr w:type="gramStart"/>
            <w:r w:rsidRPr="00200D05">
              <w:rPr>
                <w:rFonts w:ascii="Aptos" w:eastAsia="Aptos" w:hAnsi="Aptos" w:cs="Aptos"/>
                <w:sz w:val="16"/>
                <w:szCs w:val="16"/>
              </w:rPr>
              <w:t>School</w:t>
            </w:r>
            <w:proofErr w:type="gramEnd"/>
            <w:r w:rsidRPr="00200D05">
              <w:rPr>
                <w:rFonts w:ascii="Aptos" w:eastAsia="Aptos" w:hAnsi="Aptos" w:cs="Aptos"/>
                <w:sz w:val="16"/>
                <w:szCs w:val="16"/>
              </w:rPr>
              <w:t xml:space="preserve"> has clear guidance on where to find support around issues such as discrimination, bullying or harassment </w:t>
            </w:r>
          </w:p>
          <w:p w14:paraId="659F959D"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 xml:space="preserve">Staff, men, 72% (n = 273) </w:t>
            </w:r>
          </w:p>
          <w:p w14:paraId="363BA7A4" w14:textId="77777777" w:rsidR="00200D05" w:rsidRPr="00200D05" w:rsidRDefault="00200D05" w:rsidP="00200D05">
            <w:pPr>
              <w:rPr>
                <w:rFonts w:ascii="Aptos" w:eastAsia="Aptos" w:hAnsi="Aptos" w:cs="Aptos"/>
                <w:sz w:val="16"/>
                <w:szCs w:val="16"/>
              </w:rPr>
            </w:pPr>
          </w:p>
          <w:p w14:paraId="299AFEDE"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 xml:space="preserve">Staff, women, 72% (n = 246) </w:t>
            </w:r>
          </w:p>
        </w:tc>
        <w:tc>
          <w:tcPr>
            <w:tcW w:w="2416" w:type="dxa"/>
          </w:tcPr>
          <w:p w14:paraId="3A305EA5" w14:textId="77777777" w:rsidR="00200D05" w:rsidRPr="00200D05" w:rsidRDefault="00200D05" w:rsidP="00200D05">
            <w:pPr>
              <w:rPr>
                <w:rFonts w:ascii="Aptos" w:eastAsia="Aptos" w:hAnsi="Aptos" w:cs="Aptos"/>
                <w:sz w:val="16"/>
                <w:szCs w:val="16"/>
                <w:highlight w:val="yellow"/>
              </w:rPr>
            </w:pPr>
            <w:r w:rsidRPr="00200D05">
              <w:rPr>
                <w:rFonts w:ascii="Aptos" w:eastAsia="Aptos" w:hAnsi="Aptos" w:cs="Aptos"/>
                <w:sz w:val="16"/>
                <w:szCs w:val="16"/>
              </w:rPr>
              <w:t xml:space="preserve">As above. Categories for reporting include bullying, harassment and violence. </w:t>
            </w:r>
          </w:p>
        </w:tc>
        <w:tc>
          <w:tcPr>
            <w:tcW w:w="1383" w:type="dxa"/>
          </w:tcPr>
          <w:p w14:paraId="6CABAB2B" w14:textId="77777777" w:rsidR="00200D05" w:rsidRPr="00200D05" w:rsidRDefault="00200D05" w:rsidP="00200D05">
            <w:pPr>
              <w:rPr>
                <w:rFonts w:ascii="Aptos" w:eastAsia="Aptos" w:hAnsi="Aptos" w:cs="Aptos"/>
                <w:sz w:val="16"/>
                <w:szCs w:val="16"/>
                <w:highlight w:val="yellow"/>
              </w:rPr>
            </w:pPr>
            <w:r w:rsidRPr="00200D05">
              <w:rPr>
                <w:rFonts w:ascii="Aptos" w:eastAsia="Aptos" w:hAnsi="Aptos" w:cs="Aptos"/>
                <w:sz w:val="16"/>
                <w:szCs w:val="16"/>
              </w:rPr>
              <w:t>Athena Swan Action Plan</w:t>
            </w:r>
          </w:p>
        </w:tc>
        <w:tc>
          <w:tcPr>
            <w:tcW w:w="1509" w:type="dxa"/>
          </w:tcPr>
          <w:p w14:paraId="10D2788D" w14:textId="77777777" w:rsidR="00200D05" w:rsidRPr="00200D05" w:rsidRDefault="00200D05" w:rsidP="00200D05">
            <w:pPr>
              <w:rPr>
                <w:rFonts w:ascii="Aptos" w:eastAsia="Aptos" w:hAnsi="Aptos" w:cs="Aptos"/>
                <w:sz w:val="16"/>
                <w:szCs w:val="16"/>
                <w:highlight w:val="yellow"/>
              </w:rPr>
            </w:pPr>
          </w:p>
        </w:tc>
        <w:tc>
          <w:tcPr>
            <w:tcW w:w="3557" w:type="dxa"/>
          </w:tcPr>
          <w:p w14:paraId="75676A4C" w14:textId="77777777" w:rsidR="00200D05" w:rsidRPr="00200D05" w:rsidRDefault="00200D05" w:rsidP="00200D05">
            <w:pPr>
              <w:rPr>
                <w:sz w:val="16"/>
                <w:szCs w:val="16"/>
              </w:rPr>
            </w:pPr>
            <w:proofErr w:type="spellStart"/>
            <w:r w:rsidRPr="00200D05">
              <w:rPr>
                <w:sz w:val="16"/>
                <w:szCs w:val="16"/>
              </w:rPr>
              <w:t>EmilyTest</w:t>
            </w:r>
            <w:proofErr w:type="spellEnd"/>
            <w:r w:rsidRPr="00200D05">
              <w:rPr>
                <w:sz w:val="16"/>
                <w:szCs w:val="16"/>
              </w:rPr>
              <w:t xml:space="preserve"> Action Plan 2025. Publish a GBV Policy Commitment. The Policy should include: the institution's stance and approach to GBV, all forms of GBV (e.g. domestic abuse, FGM, honour-based abuse), reporting routes and procedures, timeframes and remits in relation to a report of GBV; what support the institution offers, institution's position on 'outing', the institution's position on enforcement of student misconduct policies. (ET 1.1)</w:t>
            </w:r>
          </w:p>
          <w:p w14:paraId="1B65E4D7" w14:textId="77777777" w:rsidR="00200D05" w:rsidRPr="00200D05" w:rsidRDefault="00200D05" w:rsidP="00200D05">
            <w:pPr>
              <w:rPr>
                <w:sz w:val="16"/>
                <w:szCs w:val="16"/>
              </w:rPr>
            </w:pPr>
          </w:p>
          <w:p w14:paraId="2F08D011" w14:textId="77777777" w:rsidR="00200D05" w:rsidRPr="00200D05" w:rsidRDefault="00200D05" w:rsidP="00200D05">
            <w:pPr>
              <w:rPr>
                <w:sz w:val="16"/>
                <w:szCs w:val="16"/>
              </w:rPr>
            </w:pPr>
            <w:proofErr w:type="spellStart"/>
            <w:r w:rsidRPr="00200D05">
              <w:rPr>
                <w:sz w:val="16"/>
                <w:szCs w:val="16"/>
              </w:rPr>
              <w:t>EmilyTest</w:t>
            </w:r>
            <w:proofErr w:type="spellEnd"/>
            <w:r w:rsidRPr="00200D05">
              <w:rPr>
                <w:sz w:val="16"/>
                <w:szCs w:val="16"/>
              </w:rPr>
              <w:t xml:space="preserve"> Action Plan 2025. Collate and publish figures on GBV reports and outcomes across R&amp;S, SS, Conduct and HR. (ET 1.3)</w:t>
            </w:r>
          </w:p>
          <w:p w14:paraId="0022EC5A" w14:textId="77777777" w:rsidR="00200D05" w:rsidRPr="00200D05" w:rsidRDefault="00200D05" w:rsidP="00200D05">
            <w:pPr>
              <w:rPr>
                <w:sz w:val="16"/>
                <w:szCs w:val="16"/>
              </w:rPr>
            </w:pPr>
          </w:p>
          <w:p w14:paraId="56D1F9CF" w14:textId="77777777" w:rsidR="00200D05" w:rsidRPr="00200D05" w:rsidRDefault="00200D05" w:rsidP="00200D05">
            <w:pPr>
              <w:rPr>
                <w:sz w:val="16"/>
                <w:szCs w:val="16"/>
              </w:rPr>
            </w:pPr>
            <w:proofErr w:type="spellStart"/>
            <w:r w:rsidRPr="00200D05">
              <w:rPr>
                <w:sz w:val="16"/>
                <w:szCs w:val="16"/>
              </w:rPr>
              <w:t>EmilyTest</w:t>
            </w:r>
            <w:proofErr w:type="spellEnd"/>
            <w:r w:rsidRPr="00200D05">
              <w:rPr>
                <w:sz w:val="16"/>
                <w:szCs w:val="16"/>
              </w:rPr>
              <w:t xml:space="preserve"> Action Plan 2025. Update </w:t>
            </w:r>
            <w:proofErr w:type="spellStart"/>
            <w:r w:rsidRPr="00200D05">
              <w:rPr>
                <w:sz w:val="16"/>
                <w:szCs w:val="16"/>
              </w:rPr>
              <w:t>EmilyTest</w:t>
            </w:r>
            <w:proofErr w:type="spellEnd"/>
            <w:r w:rsidRPr="00200D05">
              <w:rPr>
                <w:sz w:val="16"/>
                <w:szCs w:val="16"/>
              </w:rPr>
              <w:t xml:space="preserve"> webpage (ET 3.6)</w:t>
            </w:r>
          </w:p>
          <w:p w14:paraId="50694E1F" w14:textId="77777777" w:rsidR="00200D05" w:rsidRPr="00200D05" w:rsidRDefault="00200D05" w:rsidP="00200D05">
            <w:pPr>
              <w:rPr>
                <w:sz w:val="16"/>
                <w:szCs w:val="16"/>
              </w:rPr>
            </w:pPr>
          </w:p>
          <w:p w14:paraId="72E6CDE8" w14:textId="77777777" w:rsidR="00200D05" w:rsidRPr="00200D05" w:rsidRDefault="00200D05" w:rsidP="00200D05">
            <w:pPr>
              <w:rPr>
                <w:sz w:val="16"/>
                <w:szCs w:val="16"/>
              </w:rPr>
            </w:pPr>
          </w:p>
          <w:p w14:paraId="1B762489" w14:textId="77777777" w:rsidR="00200D05" w:rsidRPr="00200D05" w:rsidRDefault="00200D05" w:rsidP="00200D05">
            <w:pPr>
              <w:rPr>
                <w:sz w:val="16"/>
                <w:szCs w:val="16"/>
              </w:rPr>
            </w:pPr>
            <w:r w:rsidRPr="00200D05">
              <w:rPr>
                <w:sz w:val="16"/>
                <w:szCs w:val="16"/>
              </w:rPr>
              <w:t>AS 26 Run a campaign to build trust in Report and Support as a mechanism for raising concerns about behaviours to support greater use of the system</w:t>
            </w:r>
          </w:p>
          <w:p w14:paraId="1E645AF0" w14:textId="77777777" w:rsidR="00200D05" w:rsidRPr="00200D05" w:rsidRDefault="00200D05" w:rsidP="00200D05">
            <w:pPr>
              <w:rPr>
                <w:sz w:val="16"/>
                <w:szCs w:val="16"/>
              </w:rPr>
            </w:pPr>
          </w:p>
          <w:p w14:paraId="0B016163" w14:textId="77777777" w:rsidR="00200D05" w:rsidRPr="00200D05" w:rsidRDefault="00200D05" w:rsidP="00200D05">
            <w:pPr>
              <w:rPr>
                <w:sz w:val="16"/>
                <w:szCs w:val="16"/>
              </w:rPr>
            </w:pPr>
            <w:r w:rsidRPr="00200D05">
              <w:rPr>
                <w:sz w:val="16"/>
                <w:szCs w:val="16"/>
              </w:rPr>
              <w:t>REC C2 Relaunch a revised Report + Support system based on staff and student feedback, prioritising tracking and</w:t>
            </w:r>
            <w:r w:rsidRPr="00200D05">
              <w:t xml:space="preserve"> </w:t>
            </w:r>
            <w:r w:rsidRPr="00200D05">
              <w:rPr>
                <w:sz w:val="16"/>
                <w:szCs w:val="16"/>
              </w:rPr>
              <w:t>accountability to build trust in and effectiveness of the system at dealing with inappropriate behaviour.</w:t>
            </w:r>
          </w:p>
          <w:p w14:paraId="4F01CF48" w14:textId="77777777" w:rsidR="00200D05" w:rsidRPr="00200D05" w:rsidRDefault="00200D05" w:rsidP="00200D05">
            <w:pPr>
              <w:rPr>
                <w:rFonts w:ascii="Aptos" w:eastAsia="Aptos" w:hAnsi="Aptos" w:cs="Aptos"/>
                <w:sz w:val="16"/>
                <w:szCs w:val="16"/>
                <w:highlight w:val="yellow"/>
              </w:rPr>
            </w:pPr>
          </w:p>
        </w:tc>
      </w:tr>
      <w:tr w:rsidR="00200D05" w:rsidRPr="00200D05" w14:paraId="3EC2D01F" w14:textId="77777777" w:rsidTr="00121E79">
        <w:trPr>
          <w:trHeight w:val="300"/>
        </w:trPr>
        <w:tc>
          <w:tcPr>
            <w:tcW w:w="562" w:type="dxa"/>
          </w:tcPr>
          <w:p w14:paraId="457E97B2" w14:textId="77777777" w:rsidR="00200D05" w:rsidRPr="00200D05" w:rsidRDefault="00200D05" w:rsidP="00200D05">
            <w:pPr>
              <w:rPr>
                <w:sz w:val="16"/>
                <w:szCs w:val="16"/>
              </w:rPr>
            </w:pPr>
          </w:p>
        </w:tc>
        <w:tc>
          <w:tcPr>
            <w:tcW w:w="1832" w:type="dxa"/>
          </w:tcPr>
          <w:p w14:paraId="248E5BBC" w14:textId="77777777" w:rsidR="00200D05" w:rsidRPr="00200D05" w:rsidRDefault="00200D05" w:rsidP="00200D05">
            <w:pPr>
              <w:rPr>
                <w:rFonts w:ascii="Aptos" w:eastAsia="Aptos" w:hAnsi="Aptos" w:cs="Aptos"/>
                <w:sz w:val="16"/>
                <w:szCs w:val="16"/>
                <w:highlight w:val="yellow"/>
                <w:lang w:val="en-US"/>
              </w:rPr>
            </w:pPr>
          </w:p>
        </w:tc>
        <w:tc>
          <w:tcPr>
            <w:tcW w:w="1535" w:type="dxa"/>
          </w:tcPr>
          <w:p w14:paraId="04620D7F"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Institutions can evidence approaches that prevent and respond to violence, harassment, and abuse.</w:t>
            </w:r>
          </w:p>
        </w:tc>
        <w:tc>
          <w:tcPr>
            <w:tcW w:w="1943" w:type="dxa"/>
          </w:tcPr>
          <w:p w14:paraId="40AC7E94" w14:textId="77777777" w:rsidR="00200D05" w:rsidRPr="00200D05" w:rsidRDefault="00200D05" w:rsidP="00200D05">
            <w:pPr>
              <w:rPr>
                <w:rFonts w:ascii="Aptos" w:eastAsia="Aptos" w:hAnsi="Aptos" w:cs="Aptos"/>
                <w:color w:val="FF0000"/>
                <w:sz w:val="16"/>
                <w:szCs w:val="16"/>
                <w:highlight w:val="yellow"/>
              </w:rPr>
            </w:pPr>
          </w:p>
        </w:tc>
        <w:tc>
          <w:tcPr>
            <w:tcW w:w="2416" w:type="dxa"/>
          </w:tcPr>
          <w:p w14:paraId="3480CB82"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 xml:space="preserve">The Report and Support Annual report continues to be published, and an annual Report and Support report is provided to the Equally Safe Group for discussion and review to shape actions needed. </w:t>
            </w:r>
          </w:p>
          <w:p w14:paraId="4C0C089A" w14:textId="77777777" w:rsidR="00200D05" w:rsidRPr="00200D05" w:rsidRDefault="00200D05" w:rsidP="00200D05">
            <w:pPr>
              <w:rPr>
                <w:rFonts w:ascii="Aptos" w:eastAsia="Aptos" w:hAnsi="Aptos" w:cs="Aptos"/>
                <w:sz w:val="16"/>
                <w:szCs w:val="16"/>
                <w:highlight w:val="yellow"/>
              </w:rPr>
            </w:pPr>
          </w:p>
        </w:tc>
        <w:tc>
          <w:tcPr>
            <w:tcW w:w="1383" w:type="dxa"/>
          </w:tcPr>
          <w:p w14:paraId="04B2D5A3" w14:textId="77777777" w:rsidR="00200D05" w:rsidRPr="00200D05" w:rsidRDefault="00200D05" w:rsidP="00200D05">
            <w:pPr>
              <w:rPr>
                <w:rFonts w:ascii="Aptos" w:eastAsia="Aptos" w:hAnsi="Aptos" w:cs="Aptos"/>
                <w:sz w:val="16"/>
                <w:szCs w:val="16"/>
                <w:highlight w:val="yellow"/>
              </w:rPr>
            </w:pPr>
          </w:p>
        </w:tc>
        <w:tc>
          <w:tcPr>
            <w:tcW w:w="1509" w:type="dxa"/>
          </w:tcPr>
          <w:p w14:paraId="5BBA91F3" w14:textId="77777777" w:rsidR="00200D05" w:rsidRPr="00200D05" w:rsidRDefault="00200D05" w:rsidP="00200D05">
            <w:pPr>
              <w:rPr>
                <w:rFonts w:ascii="Aptos" w:eastAsia="Aptos" w:hAnsi="Aptos" w:cs="Aptos"/>
                <w:sz w:val="16"/>
                <w:szCs w:val="16"/>
                <w:highlight w:val="yellow"/>
              </w:rPr>
            </w:pPr>
          </w:p>
        </w:tc>
        <w:tc>
          <w:tcPr>
            <w:tcW w:w="3557" w:type="dxa"/>
          </w:tcPr>
          <w:p w14:paraId="1F7DF8E9" w14:textId="77777777" w:rsidR="00200D05" w:rsidRPr="00200D05" w:rsidRDefault="00200D05" w:rsidP="00200D05">
            <w:pPr>
              <w:rPr>
                <w:rFonts w:ascii="Aptos" w:eastAsia="Aptos" w:hAnsi="Aptos" w:cs="Aptos"/>
                <w:sz w:val="16"/>
                <w:szCs w:val="16"/>
                <w:highlight w:val="yellow"/>
              </w:rPr>
            </w:pPr>
          </w:p>
        </w:tc>
      </w:tr>
      <w:tr w:rsidR="00200D05" w:rsidRPr="00200D05" w14:paraId="75144F71" w14:textId="77777777" w:rsidTr="00121E79">
        <w:trPr>
          <w:trHeight w:val="300"/>
        </w:trPr>
        <w:tc>
          <w:tcPr>
            <w:tcW w:w="562" w:type="dxa"/>
          </w:tcPr>
          <w:p w14:paraId="52B7080F" w14:textId="77777777" w:rsidR="00200D05" w:rsidRPr="00200D05" w:rsidRDefault="00200D05" w:rsidP="00200D05">
            <w:pPr>
              <w:rPr>
                <w:sz w:val="16"/>
                <w:szCs w:val="16"/>
              </w:rPr>
            </w:pPr>
            <w:r w:rsidRPr="00200D05">
              <w:rPr>
                <w:sz w:val="16"/>
                <w:szCs w:val="16"/>
              </w:rPr>
              <w:t>14.</w:t>
            </w:r>
          </w:p>
        </w:tc>
        <w:tc>
          <w:tcPr>
            <w:tcW w:w="1832" w:type="dxa"/>
          </w:tcPr>
          <w:p w14:paraId="52BCF646"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Statistical data outlines that men in society are three times more likely than women to die by suicide. Men are less likely to access mental health support.</w:t>
            </w:r>
          </w:p>
        </w:tc>
        <w:tc>
          <w:tcPr>
            <w:tcW w:w="1535" w:type="dxa"/>
          </w:tcPr>
          <w:p w14:paraId="3640B891"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Men (staff and students) know how to access mental health support (recognising intersectionality within that group).</w:t>
            </w:r>
          </w:p>
        </w:tc>
        <w:tc>
          <w:tcPr>
            <w:tcW w:w="1943" w:type="dxa"/>
          </w:tcPr>
          <w:p w14:paraId="6BF5640C" w14:textId="77777777" w:rsidR="00200D05" w:rsidRPr="00200D05" w:rsidRDefault="00200D05" w:rsidP="00200D05">
            <w:pPr>
              <w:rPr>
                <w:b/>
                <w:bCs/>
                <w:sz w:val="16"/>
                <w:szCs w:val="16"/>
              </w:rPr>
            </w:pPr>
            <w:r w:rsidRPr="00200D05">
              <w:rPr>
                <w:sz w:val="16"/>
                <w:szCs w:val="16"/>
              </w:rPr>
              <w:t xml:space="preserve">There is no St Andrews specific data. </w:t>
            </w:r>
          </w:p>
          <w:p w14:paraId="400C043D" w14:textId="77777777" w:rsidR="00200D05" w:rsidRPr="00200D05" w:rsidRDefault="00200D05" w:rsidP="00200D05">
            <w:pPr>
              <w:rPr>
                <w:sz w:val="16"/>
                <w:szCs w:val="16"/>
              </w:rPr>
            </w:pPr>
          </w:p>
        </w:tc>
        <w:tc>
          <w:tcPr>
            <w:tcW w:w="2416" w:type="dxa"/>
          </w:tcPr>
          <w:p w14:paraId="280B76F2" w14:textId="77777777" w:rsidR="00200D05" w:rsidRPr="00200D05" w:rsidRDefault="00200D05" w:rsidP="00200D05">
            <w:pPr>
              <w:rPr>
                <w:rFonts w:ascii="Aptos" w:eastAsia="Aptos" w:hAnsi="Aptos" w:cs="Aptos"/>
                <w:sz w:val="16"/>
                <w:szCs w:val="16"/>
              </w:rPr>
            </w:pPr>
            <w:r w:rsidRPr="00200D05">
              <w:rPr>
                <w:sz w:val="16"/>
                <w:szCs w:val="16"/>
              </w:rPr>
              <w:t>Enhanced survey tools collect information on levels of awareness amongst students on how to access mental wellbeing support services. Base line established used to improve awareness raising efforts.</w:t>
            </w:r>
          </w:p>
        </w:tc>
        <w:tc>
          <w:tcPr>
            <w:tcW w:w="1383" w:type="dxa"/>
          </w:tcPr>
          <w:p w14:paraId="5ADEF323" w14:textId="77777777" w:rsidR="00200D05" w:rsidRPr="00200D05" w:rsidRDefault="00200D05" w:rsidP="00200D05">
            <w:pPr>
              <w:rPr>
                <w:rFonts w:ascii="Aptos" w:eastAsia="Aptos" w:hAnsi="Aptos" w:cs="Aptos"/>
                <w:sz w:val="16"/>
                <w:szCs w:val="16"/>
              </w:rPr>
            </w:pPr>
          </w:p>
        </w:tc>
        <w:tc>
          <w:tcPr>
            <w:tcW w:w="1509" w:type="dxa"/>
          </w:tcPr>
          <w:p w14:paraId="36225BA9" w14:textId="77777777" w:rsidR="00200D05" w:rsidRPr="00200D05" w:rsidRDefault="00200D05" w:rsidP="00200D05">
            <w:pPr>
              <w:rPr>
                <w:rFonts w:ascii="Aptos" w:eastAsia="Aptos" w:hAnsi="Aptos" w:cs="Aptos"/>
                <w:sz w:val="16"/>
                <w:szCs w:val="16"/>
              </w:rPr>
            </w:pPr>
            <w:r w:rsidRPr="00200D05">
              <w:rPr>
                <w:rFonts w:ascii="Aptos" w:eastAsia="Aptos" w:hAnsi="Aptos" w:cs="Aptos"/>
                <w:sz w:val="16"/>
                <w:szCs w:val="16"/>
              </w:rPr>
              <w:t>Institutional Disability Plan</w:t>
            </w:r>
          </w:p>
        </w:tc>
        <w:tc>
          <w:tcPr>
            <w:tcW w:w="3557" w:type="dxa"/>
          </w:tcPr>
          <w:p w14:paraId="5F2322FB" w14:textId="77777777" w:rsidR="00200D05" w:rsidRPr="00200D05" w:rsidRDefault="00200D05" w:rsidP="00200D05">
            <w:pPr>
              <w:spacing w:line="259" w:lineRule="auto"/>
              <w:rPr>
                <w:sz w:val="16"/>
                <w:szCs w:val="16"/>
              </w:rPr>
            </w:pPr>
            <w:r w:rsidRPr="00200D05">
              <w:rPr>
                <w:sz w:val="16"/>
                <w:szCs w:val="16"/>
              </w:rPr>
              <w:t xml:space="preserve">In Mental Health and Wellbeing Commitment 2025 </w:t>
            </w:r>
          </w:p>
          <w:p w14:paraId="6201E70D" w14:textId="77777777" w:rsidR="00200D05" w:rsidRPr="00200D05" w:rsidRDefault="00200D05" w:rsidP="00200D05">
            <w:pPr>
              <w:spacing w:line="259" w:lineRule="auto"/>
              <w:rPr>
                <w:sz w:val="16"/>
                <w:szCs w:val="16"/>
              </w:rPr>
            </w:pPr>
            <w:r w:rsidRPr="00200D05">
              <w:rPr>
                <w:sz w:val="16"/>
                <w:szCs w:val="16"/>
              </w:rPr>
              <w:t>We will produce a coherent, user-friendly set of online guides on wellbeing service providers and provide clear signposting to available resources to enhance awareness of the support available and how to access it, ensuring that finding and accessing support is not an additional barrier or stressor.</w:t>
            </w:r>
          </w:p>
          <w:p w14:paraId="7E09BED4" w14:textId="77777777" w:rsidR="00200D05" w:rsidRPr="00200D05" w:rsidRDefault="00200D05" w:rsidP="00200D05">
            <w:pPr>
              <w:spacing w:line="259" w:lineRule="auto"/>
              <w:rPr>
                <w:sz w:val="16"/>
                <w:szCs w:val="16"/>
              </w:rPr>
            </w:pPr>
          </w:p>
          <w:p w14:paraId="56EAB470" w14:textId="77777777" w:rsidR="00200D05" w:rsidRPr="00200D05" w:rsidRDefault="00200D05" w:rsidP="00200D05">
            <w:pPr>
              <w:spacing w:line="259" w:lineRule="auto"/>
              <w:rPr>
                <w:sz w:val="16"/>
                <w:szCs w:val="16"/>
              </w:rPr>
            </w:pPr>
            <w:r w:rsidRPr="00200D05">
              <w:rPr>
                <w:sz w:val="16"/>
                <w:szCs w:val="16"/>
              </w:rPr>
              <w:t>We will ensure that all students have access to a Wellbeing Officer within their School. Wellbeing Officers will have a general role description, a shared understanding of expectations,</w:t>
            </w:r>
            <w:r w:rsidRPr="00200D05" w:rsidDel="005C7F7E">
              <w:rPr>
                <w:sz w:val="16"/>
                <w:szCs w:val="16"/>
              </w:rPr>
              <w:t xml:space="preserve"> </w:t>
            </w:r>
            <w:r w:rsidRPr="00200D05">
              <w:rPr>
                <w:sz w:val="16"/>
                <w:szCs w:val="16"/>
              </w:rPr>
              <w:t xml:space="preserve">and will be provided with training and support. </w:t>
            </w:r>
          </w:p>
          <w:p w14:paraId="05191C69" w14:textId="77777777" w:rsidR="00200D05" w:rsidRPr="00200D05" w:rsidRDefault="00200D05" w:rsidP="00200D05">
            <w:pPr>
              <w:spacing w:line="259" w:lineRule="auto"/>
              <w:rPr>
                <w:sz w:val="16"/>
                <w:szCs w:val="16"/>
              </w:rPr>
            </w:pPr>
          </w:p>
          <w:p w14:paraId="2F6394F4" w14:textId="77777777" w:rsidR="00200D05" w:rsidRPr="00200D05" w:rsidRDefault="00200D05" w:rsidP="00200D05">
            <w:pPr>
              <w:spacing w:line="259" w:lineRule="auto"/>
              <w:rPr>
                <w:sz w:val="16"/>
                <w:szCs w:val="16"/>
              </w:rPr>
            </w:pPr>
            <w:r w:rsidRPr="00200D05">
              <w:rPr>
                <w:sz w:val="16"/>
                <w:szCs w:val="16"/>
              </w:rPr>
              <w:t xml:space="preserve">Working with colleagues who develop policy and guidance, we shall continue to focus on ensuring policy and procedure is easy for </w:t>
            </w:r>
            <w:r w:rsidRPr="00200D05">
              <w:rPr>
                <w:sz w:val="16"/>
                <w:szCs w:val="16"/>
              </w:rPr>
              <w:lastRenderedPageBreak/>
              <w:t>students and staff to understand and does not itself cause additional anxiety or stress.</w:t>
            </w:r>
          </w:p>
          <w:p w14:paraId="1A561FF2" w14:textId="77777777" w:rsidR="00200D05" w:rsidRPr="00200D05" w:rsidRDefault="00200D05" w:rsidP="00200D05">
            <w:pPr>
              <w:rPr>
                <w:rFonts w:ascii="Aptos" w:eastAsia="Aptos" w:hAnsi="Aptos" w:cs="Aptos"/>
                <w:sz w:val="16"/>
                <w:szCs w:val="16"/>
              </w:rPr>
            </w:pPr>
          </w:p>
        </w:tc>
      </w:tr>
      <w:tr w:rsidR="00A05BAD" w:rsidRPr="00200D05" w14:paraId="738531DE" w14:textId="77777777" w:rsidTr="00A045D6">
        <w:trPr>
          <w:trHeight w:val="1253"/>
        </w:trPr>
        <w:tc>
          <w:tcPr>
            <w:tcW w:w="562" w:type="dxa"/>
          </w:tcPr>
          <w:p w14:paraId="7C6BB1E5" w14:textId="24214A5A" w:rsidR="00A05BAD" w:rsidRPr="00200D05" w:rsidRDefault="00BC7DF4" w:rsidP="00A05BAD">
            <w:pPr>
              <w:rPr>
                <w:sz w:val="16"/>
                <w:szCs w:val="16"/>
              </w:rPr>
            </w:pPr>
            <w:r>
              <w:rPr>
                <w:sz w:val="16"/>
                <w:szCs w:val="16"/>
              </w:rPr>
              <w:lastRenderedPageBreak/>
              <w:t>15</w:t>
            </w:r>
            <w:r w:rsidR="000D3A3B">
              <w:rPr>
                <w:sz w:val="16"/>
                <w:szCs w:val="16"/>
              </w:rPr>
              <w:t>.</w:t>
            </w:r>
          </w:p>
        </w:tc>
        <w:tc>
          <w:tcPr>
            <w:tcW w:w="1832" w:type="dxa"/>
            <w:tcBorders>
              <w:top w:val="single" w:sz="6" w:space="0" w:color="auto"/>
              <w:left w:val="single" w:sz="6" w:space="0" w:color="auto"/>
              <w:bottom w:val="single" w:sz="6" w:space="0" w:color="auto"/>
              <w:right w:val="single" w:sz="6" w:space="0" w:color="auto"/>
            </w:tcBorders>
            <w:shd w:val="clear" w:color="auto" w:fill="auto"/>
          </w:tcPr>
          <w:p w14:paraId="4A94A330" w14:textId="5EDA7855" w:rsidR="00A05BAD" w:rsidRPr="00200D05" w:rsidRDefault="00A05BAD" w:rsidP="00A05BAD">
            <w:pPr>
              <w:rPr>
                <w:rFonts w:ascii="Aptos" w:eastAsia="Aptos" w:hAnsi="Aptos" w:cs="Aptos"/>
                <w:sz w:val="16"/>
                <w:szCs w:val="16"/>
              </w:rPr>
            </w:pPr>
            <w:r>
              <w:rPr>
                <w:rStyle w:val="normaltextrun"/>
                <w:rFonts w:ascii="Aptos" w:hAnsi="Aptos" w:cs="Segoe UI"/>
                <w:sz w:val="16"/>
                <w:szCs w:val="16"/>
              </w:rPr>
              <w:t>Statistical data shows that course choice and sex imbalance on courses remain an issue. However, the specific targets of the past have not had the required impact. Institutions have asked for flexibility to focus on key subjects where they could make an impact.</w:t>
            </w:r>
            <w:r>
              <w:rPr>
                <w:rStyle w:val="eop"/>
                <w:rFonts w:ascii="Aptos" w:hAnsi="Aptos" w:cs="Segoe UI"/>
                <w:sz w:val="16"/>
                <w:szCs w:val="16"/>
              </w:rPr>
              <w:t> </w:t>
            </w:r>
          </w:p>
        </w:tc>
        <w:tc>
          <w:tcPr>
            <w:tcW w:w="1535" w:type="dxa"/>
            <w:tcBorders>
              <w:top w:val="single" w:sz="6" w:space="0" w:color="auto"/>
              <w:left w:val="single" w:sz="6" w:space="0" w:color="auto"/>
              <w:bottom w:val="single" w:sz="6" w:space="0" w:color="auto"/>
              <w:right w:val="single" w:sz="6" w:space="0" w:color="auto"/>
            </w:tcBorders>
            <w:shd w:val="clear" w:color="auto" w:fill="auto"/>
          </w:tcPr>
          <w:p w14:paraId="43455229" w14:textId="7E473409" w:rsidR="00A05BAD" w:rsidRPr="00200D05" w:rsidRDefault="00A05BAD" w:rsidP="00A05BAD">
            <w:pPr>
              <w:rPr>
                <w:rFonts w:ascii="Aptos" w:eastAsia="Aptos" w:hAnsi="Aptos" w:cs="Aptos"/>
                <w:sz w:val="16"/>
                <w:szCs w:val="16"/>
              </w:rPr>
            </w:pPr>
            <w:r>
              <w:rPr>
                <w:rStyle w:val="normaltextrun"/>
                <w:rFonts w:ascii="Aptos" w:hAnsi="Aptos" w:cs="Segoe UI"/>
                <w:sz w:val="16"/>
                <w:szCs w:val="16"/>
              </w:rPr>
              <w:t>Institutions will have regard to significant imbalances on courses and take action to address it.</w:t>
            </w:r>
            <w:r>
              <w:rPr>
                <w:rStyle w:val="eop"/>
                <w:rFonts w:ascii="Aptos" w:hAnsi="Aptos" w:cs="Segoe UI"/>
                <w:sz w:val="16"/>
                <w:szCs w:val="16"/>
              </w:rPr>
              <w:t> </w:t>
            </w:r>
          </w:p>
        </w:tc>
        <w:tc>
          <w:tcPr>
            <w:tcW w:w="1943" w:type="dxa"/>
            <w:tcBorders>
              <w:top w:val="single" w:sz="6" w:space="0" w:color="auto"/>
              <w:left w:val="single" w:sz="6" w:space="0" w:color="auto"/>
              <w:bottom w:val="single" w:sz="6" w:space="0" w:color="auto"/>
              <w:right w:val="single" w:sz="6" w:space="0" w:color="auto"/>
            </w:tcBorders>
            <w:shd w:val="clear" w:color="auto" w:fill="auto"/>
          </w:tcPr>
          <w:p w14:paraId="0CA43156" w14:textId="77777777" w:rsidR="00A05BAD" w:rsidRDefault="00A05BAD" w:rsidP="00A05BAD">
            <w:pPr>
              <w:pStyle w:val="paragraph"/>
              <w:spacing w:before="0" w:beforeAutospacing="0" w:after="0" w:afterAutospacing="0"/>
              <w:textAlignment w:val="baseline"/>
              <w:divId w:val="333193356"/>
              <w:rPr>
                <w:rFonts w:ascii="Segoe UI" w:hAnsi="Segoe UI" w:cs="Segoe UI"/>
                <w:sz w:val="18"/>
                <w:szCs w:val="18"/>
              </w:rPr>
            </w:pPr>
            <w:r>
              <w:rPr>
                <w:rStyle w:val="normaltextrun"/>
                <w:rFonts w:ascii="Aptos" w:eastAsiaTheme="majorEastAsia" w:hAnsi="Aptos" w:cs="Segoe UI"/>
                <w:sz w:val="16"/>
                <w:szCs w:val="16"/>
              </w:rPr>
              <w:t>The following Schools have less than 25% of students of a given gender:</w:t>
            </w:r>
            <w:r>
              <w:rPr>
                <w:rStyle w:val="eop"/>
                <w:rFonts w:ascii="Aptos" w:eastAsiaTheme="majorEastAsia" w:hAnsi="Aptos" w:cs="Segoe UI"/>
                <w:sz w:val="16"/>
                <w:szCs w:val="16"/>
              </w:rPr>
              <w:t> </w:t>
            </w:r>
          </w:p>
          <w:p w14:paraId="120571A8" w14:textId="77777777" w:rsidR="00A05BAD" w:rsidRDefault="00A05BAD" w:rsidP="00A05BAD">
            <w:pPr>
              <w:pStyle w:val="paragraph"/>
              <w:spacing w:before="0" w:beforeAutospacing="0" w:after="0" w:afterAutospacing="0"/>
              <w:textAlignment w:val="baseline"/>
              <w:divId w:val="835148482"/>
              <w:rPr>
                <w:rFonts w:ascii="Segoe UI" w:hAnsi="Segoe UI" w:cs="Segoe UI"/>
                <w:sz w:val="18"/>
                <w:szCs w:val="18"/>
              </w:rPr>
            </w:pPr>
            <w:r>
              <w:rPr>
                <w:rStyle w:val="normaltextrun"/>
                <w:rFonts w:ascii="Aptos" w:eastAsiaTheme="majorEastAsia" w:hAnsi="Aptos" w:cs="Segoe UI"/>
                <w:sz w:val="16"/>
                <w:szCs w:val="16"/>
              </w:rPr>
              <w:t>Art History, 14% male</w:t>
            </w:r>
            <w:r>
              <w:rPr>
                <w:rStyle w:val="eop"/>
                <w:rFonts w:ascii="Aptos" w:eastAsiaTheme="majorEastAsia" w:hAnsi="Aptos" w:cs="Segoe UI"/>
                <w:sz w:val="16"/>
                <w:szCs w:val="16"/>
              </w:rPr>
              <w:t> </w:t>
            </w:r>
          </w:p>
          <w:p w14:paraId="75E60375" w14:textId="77777777" w:rsidR="00A05BAD" w:rsidRDefault="00A05BAD" w:rsidP="00A05BAD">
            <w:pPr>
              <w:pStyle w:val="paragraph"/>
              <w:spacing w:before="0" w:beforeAutospacing="0" w:after="0" w:afterAutospacing="0"/>
              <w:textAlignment w:val="baseline"/>
              <w:divId w:val="1687976181"/>
              <w:rPr>
                <w:rFonts w:ascii="Segoe UI" w:hAnsi="Segoe UI" w:cs="Segoe UI"/>
                <w:sz w:val="18"/>
                <w:szCs w:val="18"/>
              </w:rPr>
            </w:pPr>
            <w:r>
              <w:rPr>
                <w:rStyle w:val="normaltextrun"/>
                <w:rFonts w:ascii="Aptos" w:eastAsiaTheme="majorEastAsia" w:hAnsi="Aptos" w:cs="Segoe UI"/>
                <w:sz w:val="16"/>
                <w:szCs w:val="16"/>
              </w:rPr>
              <w:t>Social Anthropology, 17% male</w:t>
            </w:r>
            <w:r>
              <w:rPr>
                <w:rStyle w:val="eop"/>
                <w:rFonts w:ascii="Aptos" w:eastAsiaTheme="majorEastAsia" w:hAnsi="Aptos" w:cs="Segoe UI"/>
                <w:sz w:val="16"/>
                <w:szCs w:val="16"/>
              </w:rPr>
              <w:t> </w:t>
            </w:r>
          </w:p>
          <w:p w14:paraId="141FA002" w14:textId="77777777" w:rsidR="00A05BAD" w:rsidRDefault="00A05BAD" w:rsidP="00A05BAD">
            <w:pPr>
              <w:pStyle w:val="paragraph"/>
              <w:spacing w:before="0" w:beforeAutospacing="0" w:after="0" w:afterAutospacing="0"/>
              <w:textAlignment w:val="baseline"/>
              <w:divId w:val="187061789"/>
              <w:rPr>
                <w:rFonts w:ascii="Segoe UI" w:hAnsi="Segoe UI" w:cs="Segoe UI"/>
                <w:sz w:val="18"/>
                <w:szCs w:val="18"/>
              </w:rPr>
            </w:pPr>
            <w:r>
              <w:rPr>
                <w:rStyle w:val="normaltextrun"/>
                <w:rFonts w:ascii="Aptos" w:eastAsiaTheme="majorEastAsia" w:hAnsi="Aptos" w:cs="Segoe UI"/>
                <w:sz w:val="16"/>
                <w:szCs w:val="16"/>
              </w:rPr>
              <w:t>English, 14% male</w:t>
            </w:r>
            <w:r>
              <w:rPr>
                <w:rStyle w:val="eop"/>
                <w:rFonts w:ascii="Aptos" w:eastAsiaTheme="majorEastAsia" w:hAnsi="Aptos" w:cs="Segoe UI"/>
                <w:sz w:val="16"/>
                <w:szCs w:val="16"/>
              </w:rPr>
              <w:t> </w:t>
            </w:r>
          </w:p>
          <w:p w14:paraId="556DD40C" w14:textId="1C4A33FC" w:rsidR="00A05BAD" w:rsidRPr="00200D05" w:rsidRDefault="00A05BAD" w:rsidP="00A05BAD">
            <w:pPr>
              <w:rPr>
                <w:sz w:val="16"/>
                <w:szCs w:val="16"/>
              </w:rPr>
            </w:pPr>
            <w:r>
              <w:rPr>
                <w:rStyle w:val="normaltextrun"/>
                <w:rFonts w:ascii="Aptos" w:hAnsi="Aptos" w:cs="Segoe UI"/>
                <w:sz w:val="16"/>
                <w:szCs w:val="16"/>
              </w:rPr>
              <w:t>Psychology and Neuroscience, 16% male</w:t>
            </w:r>
            <w:r>
              <w:rPr>
                <w:rStyle w:val="eop"/>
                <w:rFonts w:ascii="Aptos" w:hAnsi="Aptos" w:cs="Segoe UI"/>
                <w:sz w:val="16"/>
                <w:szCs w:val="16"/>
              </w:rPr>
              <w:t> </w:t>
            </w:r>
          </w:p>
        </w:tc>
        <w:tc>
          <w:tcPr>
            <w:tcW w:w="2416" w:type="dxa"/>
          </w:tcPr>
          <w:p w14:paraId="716CB270" w14:textId="6A8CD3E9" w:rsidR="00A05BAD" w:rsidRPr="00200D05" w:rsidRDefault="00A05BAD" w:rsidP="00A05BAD">
            <w:pPr>
              <w:rPr>
                <w:sz w:val="16"/>
                <w:szCs w:val="16"/>
              </w:rPr>
            </w:pPr>
            <w:r>
              <w:rPr>
                <w:sz w:val="16"/>
                <w:szCs w:val="16"/>
              </w:rPr>
              <w:t>Improve</w:t>
            </w:r>
            <w:r w:rsidR="00283F2D">
              <w:rPr>
                <w:sz w:val="16"/>
                <w:szCs w:val="16"/>
              </w:rPr>
              <w:t>d</w:t>
            </w:r>
            <w:r>
              <w:rPr>
                <w:sz w:val="16"/>
                <w:szCs w:val="16"/>
              </w:rPr>
              <w:t xml:space="preserve"> representation of males and females in disciplines where they are underrepresented. </w:t>
            </w:r>
          </w:p>
        </w:tc>
        <w:tc>
          <w:tcPr>
            <w:tcW w:w="1383" w:type="dxa"/>
          </w:tcPr>
          <w:p w14:paraId="720669F8" w14:textId="77777777" w:rsidR="00A05BAD" w:rsidRPr="00200D05" w:rsidRDefault="00A05BAD" w:rsidP="00A05BAD">
            <w:pPr>
              <w:rPr>
                <w:rFonts w:eastAsiaTheme="minorEastAsia"/>
                <w:color w:val="202024"/>
                <w:sz w:val="16"/>
                <w:szCs w:val="16"/>
              </w:rPr>
            </w:pPr>
          </w:p>
        </w:tc>
        <w:tc>
          <w:tcPr>
            <w:tcW w:w="1509" w:type="dxa"/>
          </w:tcPr>
          <w:p w14:paraId="7B1C55E3" w14:textId="7BC176C8" w:rsidR="00A05BAD" w:rsidRPr="00200D05" w:rsidRDefault="00A05BAD" w:rsidP="00A05BAD">
            <w:pPr>
              <w:rPr>
                <w:sz w:val="16"/>
                <w:szCs w:val="16"/>
              </w:rPr>
            </w:pPr>
            <w:r>
              <w:rPr>
                <w:sz w:val="16"/>
                <w:szCs w:val="16"/>
              </w:rPr>
              <w:t>Athena Swan Plans</w:t>
            </w:r>
          </w:p>
        </w:tc>
        <w:tc>
          <w:tcPr>
            <w:tcW w:w="3557" w:type="dxa"/>
          </w:tcPr>
          <w:p w14:paraId="73FE5D67" w14:textId="77777777" w:rsidR="00A05BAD" w:rsidRPr="003F2D52" w:rsidRDefault="00A05BAD" w:rsidP="00A05BAD">
            <w:pPr>
              <w:rPr>
                <w:rFonts w:eastAsiaTheme="minorEastAsia"/>
                <w:color w:val="202024"/>
                <w:sz w:val="16"/>
                <w:szCs w:val="16"/>
              </w:rPr>
            </w:pPr>
            <w:r w:rsidRPr="003F2D52">
              <w:rPr>
                <w:rFonts w:eastAsiaTheme="minorEastAsia"/>
                <w:color w:val="202024"/>
                <w:sz w:val="16"/>
                <w:szCs w:val="16"/>
              </w:rPr>
              <w:t xml:space="preserve">Prepare standardised equalities data pack to Schools and Units </w:t>
            </w:r>
          </w:p>
          <w:p w14:paraId="00522DC3" w14:textId="77777777" w:rsidR="00A05BAD" w:rsidRPr="003F2D52" w:rsidRDefault="00A05BAD" w:rsidP="00A05BAD">
            <w:pPr>
              <w:rPr>
                <w:rFonts w:eastAsiaTheme="minorEastAsia"/>
                <w:color w:val="202024"/>
                <w:sz w:val="16"/>
                <w:szCs w:val="16"/>
              </w:rPr>
            </w:pPr>
            <w:r w:rsidRPr="003F2D52">
              <w:rPr>
                <w:rFonts w:eastAsiaTheme="minorEastAsia"/>
                <w:color w:val="202024"/>
                <w:sz w:val="16"/>
                <w:szCs w:val="16"/>
              </w:rPr>
              <w:t xml:space="preserve">on an annual basis (on the understanding that Schools and Units </w:t>
            </w:r>
          </w:p>
          <w:p w14:paraId="6BB23055" w14:textId="77777777" w:rsidR="00A05BAD" w:rsidRPr="003F2D52" w:rsidRDefault="00A05BAD" w:rsidP="00A05BAD">
            <w:pPr>
              <w:rPr>
                <w:rFonts w:eastAsiaTheme="minorEastAsia"/>
                <w:color w:val="202024"/>
                <w:sz w:val="16"/>
                <w:szCs w:val="16"/>
              </w:rPr>
            </w:pPr>
            <w:r w:rsidRPr="003F2D52">
              <w:rPr>
                <w:rFonts w:eastAsiaTheme="minorEastAsia"/>
                <w:color w:val="202024"/>
                <w:sz w:val="16"/>
                <w:szCs w:val="16"/>
              </w:rPr>
              <w:t>will still be able to request bespoke data as needed) [11/25-</w:t>
            </w:r>
          </w:p>
          <w:p w14:paraId="1F309B1C" w14:textId="77777777" w:rsidR="00A05BAD" w:rsidRDefault="00A05BAD" w:rsidP="00A05BAD">
            <w:pPr>
              <w:rPr>
                <w:rFonts w:eastAsiaTheme="minorEastAsia"/>
                <w:color w:val="202024"/>
                <w:sz w:val="16"/>
                <w:szCs w:val="16"/>
              </w:rPr>
            </w:pPr>
            <w:r w:rsidRPr="003F2D52">
              <w:rPr>
                <w:rFonts w:eastAsiaTheme="minorEastAsia"/>
                <w:color w:val="202024"/>
                <w:sz w:val="16"/>
                <w:szCs w:val="16"/>
              </w:rPr>
              <w:t>07/26]</w:t>
            </w:r>
          </w:p>
          <w:p w14:paraId="7BD05D12" w14:textId="77777777" w:rsidR="00A05BAD" w:rsidRDefault="00A05BAD" w:rsidP="00A05BAD">
            <w:pPr>
              <w:rPr>
                <w:rFonts w:eastAsiaTheme="minorEastAsia"/>
                <w:color w:val="202024"/>
                <w:sz w:val="16"/>
                <w:szCs w:val="16"/>
              </w:rPr>
            </w:pPr>
          </w:p>
          <w:p w14:paraId="7E4E80C0" w14:textId="77777777" w:rsidR="00A05BAD" w:rsidRPr="003F2D52" w:rsidRDefault="00A05BAD" w:rsidP="00A05BAD">
            <w:pPr>
              <w:rPr>
                <w:rFonts w:eastAsiaTheme="minorEastAsia"/>
                <w:color w:val="202024"/>
                <w:sz w:val="16"/>
                <w:szCs w:val="16"/>
              </w:rPr>
            </w:pPr>
            <w:r w:rsidRPr="003F2D52">
              <w:rPr>
                <w:rFonts w:eastAsiaTheme="minorEastAsia"/>
                <w:color w:val="202024"/>
                <w:sz w:val="16"/>
                <w:szCs w:val="16"/>
              </w:rPr>
              <w:t xml:space="preserve">When equalities data packs are introduced, Head of EDI to visit </w:t>
            </w:r>
          </w:p>
          <w:p w14:paraId="24AE4175" w14:textId="77777777" w:rsidR="00A05BAD" w:rsidRPr="003F2D52" w:rsidRDefault="00A05BAD" w:rsidP="00A05BAD">
            <w:pPr>
              <w:rPr>
                <w:rFonts w:eastAsiaTheme="minorEastAsia"/>
                <w:color w:val="202024"/>
                <w:sz w:val="16"/>
                <w:szCs w:val="16"/>
              </w:rPr>
            </w:pPr>
            <w:r w:rsidRPr="003F2D52">
              <w:rPr>
                <w:rFonts w:eastAsiaTheme="minorEastAsia"/>
                <w:color w:val="202024"/>
                <w:sz w:val="16"/>
                <w:szCs w:val="16"/>
              </w:rPr>
              <w:t xml:space="preserve">Schools and Units to present key findings and how they could be </w:t>
            </w:r>
          </w:p>
          <w:p w14:paraId="0917DCFB" w14:textId="4C11FB26" w:rsidR="00A05BAD" w:rsidRPr="00200D05" w:rsidRDefault="00A05BAD" w:rsidP="00A05BAD">
            <w:pPr>
              <w:rPr>
                <w:rFonts w:eastAsiaTheme="minorEastAsia"/>
                <w:color w:val="202024"/>
                <w:sz w:val="16"/>
                <w:szCs w:val="16"/>
              </w:rPr>
            </w:pPr>
            <w:r w:rsidRPr="003F2D52">
              <w:rPr>
                <w:rFonts w:eastAsiaTheme="minorEastAsia"/>
                <w:color w:val="202024"/>
                <w:sz w:val="16"/>
                <w:szCs w:val="16"/>
              </w:rPr>
              <w:t>used [08/26-08/27].</w:t>
            </w:r>
          </w:p>
        </w:tc>
      </w:tr>
      <w:tr w:rsidR="00200D05" w:rsidRPr="00200D05" w14:paraId="43C3E01A" w14:textId="77777777" w:rsidTr="00121E79">
        <w:trPr>
          <w:trHeight w:val="1253"/>
        </w:trPr>
        <w:tc>
          <w:tcPr>
            <w:tcW w:w="562" w:type="dxa"/>
            <w:vMerge w:val="restart"/>
          </w:tcPr>
          <w:p w14:paraId="27389BA9" w14:textId="77777777" w:rsidR="00200D05" w:rsidRPr="00200D05" w:rsidRDefault="00200D05" w:rsidP="00200D05">
            <w:pPr>
              <w:rPr>
                <w:sz w:val="16"/>
                <w:szCs w:val="16"/>
              </w:rPr>
            </w:pPr>
            <w:r w:rsidRPr="00200D05">
              <w:rPr>
                <w:sz w:val="16"/>
                <w:szCs w:val="16"/>
              </w:rPr>
              <w:t>16.</w:t>
            </w:r>
          </w:p>
        </w:tc>
        <w:tc>
          <w:tcPr>
            <w:tcW w:w="1832" w:type="dxa"/>
            <w:vMerge w:val="restart"/>
          </w:tcPr>
          <w:p w14:paraId="41B874BE" w14:textId="77777777" w:rsidR="00200D05" w:rsidRPr="00200D05" w:rsidRDefault="00200D05" w:rsidP="00200D05">
            <w:r w:rsidRPr="00200D05">
              <w:rPr>
                <w:rFonts w:ascii="Aptos" w:eastAsia="Aptos" w:hAnsi="Aptos" w:cs="Aptos"/>
                <w:sz w:val="16"/>
                <w:szCs w:val="16"/>
              </w:rPr>
              <w:t>Stonewall Research suggests some LGB students hide their identities in universities and that staff experience barriers that prevent them from being out at work.</w:t>
            </w:r>
          </w:p>
        </w:tc>
        <w:tc>
          <w:tcPr>
            <w:tcW w:w="1535" w:type="dxa"/>
            <w:vMerge w:val="restart"/>
          </w:tcPr>
          <w:p w14:paraId="5C636866" w14:textId="77777777" w:rsidR="00200D05" w:rsidRPr="00200D05" w:rsidRDefault="00200D05" w:rsidP="00200D05">
            <w:r w:rsidRPr="00200D05">
              <w:rPr>
                <w:rFonts w:ascii="Aptos" w:eastAsia="Aptos" w:hAnsi="Aptos" w:cs="Aptos"/>
                <w:sz w:val="16"/>
                <w:szCs w:val="16"/>
              </w:rPr>
              <w:t>Lesbian, Gay and Bisexual staff and students report that they feel safe being ‘out’ at university and college.</w:t>
            </w:r>
          </w:p>
        </w:tc>
        <w:tc>
          <w:tcPr>
            <w:tcW w:w="1943" w:type="dxa"/>
            <w:vMerge w:val="restart"/>
          </w:tcPr>
          <w:p w14:paraId="6CA906EA" w14:textId="77777777" w:rsidR="00200D05" w:rsidRPr="00200D05" w:rsidRDefault="00200D05" w:rsidP="00200D05">
            <w:pPr>
              <w:rPr>
                <w:sz w:val="16"/>
                <w:szCs w:val="16"/>
              </w:rPr>
            </w:pPr>
            <w:r w:rsidRPr="00200D05">
              <w:rPr>
                <w:sz w:val="16"/>
                <w:szCs w:val="16"/>
              </w:rPr>
              <w:t>REC survey, 2022</w:t>
            </w:r>
          </w:p>
          <w:p w14:paraId="2B7B347F" w14:textId="77777777" w:rsidR="00200D05" w:rsidRPr="00200D05" w:rsidRDefault="00200D05" w:rsidP="00200D05">
            <w:pPr>
              <w:rPr>
                <w:b/>
                <w:bCs/>
                <w:sz w:val="16"/>
                <w:szCs w:val="16"/>
              </w:rPr>
            </w:pPr>
          </w:p>
          <w:p w14:paraId="3099BEC9" w14:textId="77777777" w:rsidR="00200D05" w:rsidRPr="00200D05" w:rsidRDefault="00200D05" w:rsidP="00200D05">
            <w:pPr>
              <w:rPr>
                <w:b/>
                <w:bCs/>
                <w:sz w:val="16"/>
                <w:szCs w:val="16"/>
              </w:rPr>
            </w:pPr>
            <w:r w:rsidRPr="00200D05">
              <w:rPr>
                <w:b/>
                <w:bCs/>
                <w:sz w:val="16"/>
                <w:szCs w:val="16"/>
              </w:rPr>
              <w:t>At the University, I feel I can be myself, without having to change aspects of my identity.</w:t>
            </w:r>
          </w:p>
          <w:p w14:paraId="1538E5E9" w14:textId="77777777" w:rsidR="00200D05" w:rsidRPr="00200D05" w:rsidRDefault="00200D05" w:rsidP="00200D05">
            <w:pPr>
              <w:rPr>
                <w:sz w:val="16"/>
                <w:szCs w:val="16"/>
              </w:rPr>
            </w:pPr>
          </w:p>
          <w:p w14:paraId="42D8DAA9" w14:textId="77777777" w:rsidR="00200D05" w:rsidRPr="00200D05" w:rsidRDefault="00200D05" w:rsidP="00200D05">
            <w:pPr>
              <w:rPr>
                <w:sz w:val="16"/>
                <w:szCs w:val="16"/>
              </w:rPr>
            </w:pPr>
            <w:r w:rsidRPr="00200D05">
              <w:rPr>
                <w:sz w:val="16"/>
                <w:szCs w:val="16"/>
              </w:rPr>
              <w:t>Student, LGBTQIA+, 73% agree (n = 314) </w:t>
            </w:r>
          </w:p>
          <w:p w14:paraId="14495605" w14:textId="77777777" w:rsidR="00200D05" w:rsidRPr="00200D05" w:rsidRDefault="00200D05" w:rsidP="00200D05">
            <w:pPr>
              <w:rPr>
                <w:sz w:val="16"/>
                <w:szCs w:val="16"/>
              </w:rPr>
            </w:pPr>
            <w:r w:rsidRPr="00200D05">
              <w:rPr>
                <w:sz w:val="16"/>
                <w:szCs w:val="16"/>
              </w:rPr>
              <w:t>Student, not LGBTQIA+, 74% agree (n = 456) </w:t>
            </w:r>
          </w:p>
          <w:p w14:paraId="5C75C260" w14:textId="77777777" w:rsidR="00200D05" w:rsidRPr="00200D05" w:rsidRDefault="00200D05" w:rsidP="00200D05">
            <w:pPr>
              <w:rPr>
                <w:sz w:val="16"/>
                <w:szCs w:val="16"/>
              </w:rPr>
            </w:pPr>
          </w:p>
        </w:tc>
        <w:tc>
          <w:tcPr>
            <w:tcW w:w="2416" w:type="dxa"/>
            <w:vMerge w:val="restart"/>
          </w:tcPr>
          <w:p w14:paraId="2CAEBE6F" w14:textId="77777777" w:rsidR="00200D05" w:rsidRPr="00200D05" w:rsidRDefault="00200D05" w:rsidP="00200D05">
            <w:pPr>
              <w:rPr>
                <w:sz w:val="16"/>
                <w:szCs w:val="16"/>
              </w:rPr>
            </w:pPr>
            <w:r w:rsidRPr="00200D05">
              <w:rPr>
                <w:sz w:val="16"/>
                <w:szCs w:val="16"/>
              </w:rPr>
              <w:t>Using enhanced survey tools monitor levels of inclusion experienced by LGBTQ+ students and increase their levels of inclusion to &gt;73%</w:t>
            </w:r>
          </w:p>
        </w:tc>
        <w:tc>
          <w:tcPr>
            <w:tcW w:w="1383" w:type="dxa"/>
          </w:tcPr>
          <w:p w14:paraId="46CC6ED5" w14:textId="71B0E21A" w:rsidR="00200D05" w:rsidRPr="00200D05" w:rsidRDefault="00200D05" w:rsidP="00200D05">
            <w:pPr>
              <w:rPr>
                <w:rFonts w:eastAsiaTheme="minorEastAsia"/>
                <w:color w:val="202024"/>
                <w:sz w:val="16"/>
                <w:szCs w:val="16"/>
              </w:rPr>
            </w:pPr>
            <w:r w:rsidRPr="00200D05">
              <w:rPr>
                <w:rFonts w:eastAsiaTheme="minorEastAsia"/>
                <w:color w:val="202024"/>
                <w:sz w:val="16"/>
                <w:szCs w:val="16"/>
              </w:rPr>
              <w:t>Realised as part of action Diverse Action Plan D</w:t>
            </w:r>
            <w:r w:rsidR="002623FB">
              <w:rPr>
                <w:rFonts w:eastAsiaTheme="minorEastAsia"/>
                <w:color w:val="202024"/>
                <w:sz w:val="16"/>
                <w:szCs w:val="16"/>
              </w:rPr>
              <w:t>v</w:t>
            </w:r>
            <w:r w:rsidRPr="00200D05">
              <w:rPr>
                <w:rFonts w:eastAsiaTheme="minorEastAsia"/>
                <w:color w:val="202024"/>
                <w:sz w:val="16"/>
                <w:szCs w:val="16"/>
              </w:rPr>
              <w:t>22</w:t>
            </w:r>
          </w:p>
        </w:tc>
        <w:tc>
          <w:tcPr>
            <w:tcW w:w="1509" w:type="dxa"/>
          </w:tcPr>
          <w:p w14:paraId="2BC4B84C" w14:textId="77777777" w:rsidR="00200D05" w:rsidRPr="00200D05" w:rsidRDefault="00200D05" w:rsidP="00200D05">
            <w:pPr>
              <w:rPr>
                <w:sz w:val="16"/>
                <w:szCs w:val="16"/>
              </w:rPr>
            </w:pPr>
            <w:r w:rsidRPr="00200D05">
              <w:rPr>
                <w:sz w:val="16"/>
                <w:szCs w:val="16"/>
              </w:rPr>
              <w:t>Institutional LGBTQ+ Action Plan.</w:t>
            </w:r>
          </w:p>
          <w:p w14:paraId="34DF0A0F" w14:textId="77777777" w:rsidR="00200D05" w:rsidRPr="00200D05" w:rsidRDefault="00200D05" w:rsidP="00200D05">
            <w:pPr>
              <w:rPr>
                <w:rFonts w:ascii="Aptos" w:eastAsia="Aptos" w:hAnsi="Aptos" w:cs="Aptos"/>
                <w:sz w:val="16"/>
                <w:szCs w:val="16"/>
              </w:rPr>
            </w:pPr>
          </w:p>
        </w:tc>
        <w:tc>
          <w:tcPr>
            <w:tcW w:w="3557" w:type="dxa"/>
          </w:tcPr>
          <w:p w14:paraId="6B91C21B" w14:textId="77777777" w:rsidR="00200D05" w:rsidRPr="00200D05" w:rsidRDefault="00200D05" w:rsidP="00200D05">
            <w:pPr>
              <w:rPr>
                <w:rFonts w:eastAsiaTheme="minorEastAsia"/>
                <w:sz w:val="16"/>
                <w:szCs w:val="16"/>
                <w:highlight w:val="yellow"/>
              </w:rPr>
            </w:pPr>
            <w:r w:rsidRPr="00200D05">
              <w:rPr>
                <w:rFonts w:eastAsiaTheme="minorEastAsia"/>
                <w:color w:val="202024"/>
                <w:sz w:val="16"/>
                <w:szCs w:val="16"/>
              </w:rPr>
              <w:t>Dv22 Disaggregate all key data collections by equality groups and develop guidance to ensure a consistent approach to doing so and its effective dissemination.</w:t>
            </w:r>
          </w:p>
          <w:p w14:paraId="51D06BC9" w14:textId="77777777" w:rsidR="00200D05" w:rsidRPr="00200D05" w:rsidRDefault="00200D05" w:rsidP="00200D05">
            <w:pPr>
              <w:rPr>
                <w:sz w:val="16"/>
                <w:szCs w:val="16"/>
                <w:highlight w:val="yellow"/>
              </w:rPr>
            </w:pPr>
          </w:p>
        </w:tc>
      </w:tr>
      <w:tr w:rsidR="00200D05" w:rsidRPr="00200D05" w14:paraId="548CE6BF" w14:textId="77777777" w:rsidTr="00121E79">
        <w:trPr>
          <w:trHeight w:val="1301"/>
        </w:trPr>
        <w:tc>
          <w:tcPr>
            <w:tcW w:w="562" w:type="dxa"/>
            <w:vMerge/>
          </w:tcPr>
          <w:p w14:paraId="4C79165E" w14:textId="77777777" w:rsidR="00200D05" w:rsidRPr="00200D05" w:rsidRDefault="00200D05" w:rsidP="00200D05">
            <w:pPr>
              <w:rPr>
                <w:sz w:val="16"/>
                <w:szCs w:val="16"/>
              </w:rPr>
            </w:pPr>
          </w:p>
        </w:tc>
        <w:tc>
          <w:tcPr>
            <w:tcW w:w="1832" w:type="dxa"/>
            <w:vMerge/>
          </w:tcPr>
          <w:p w14:paraId="5C5BF494" w14:textId="77777777" w:rsidR="00200D05" w:rsidRPr="00200D05" w:rsidRDefault="00200D05" w:rsidP="00200D05">
            <w:pPr>
              <w:rPr>
                <w:rFonts w:ascii="Aptos" w:eastAsia="Aptos" w:hAnsi="Aptos" w:cs="Aptos"/>
                <w:sz w:val="16"/>
                <w:szCs w:val="16"/>
              </w:rPr>
            </w:pPr>
          </w:p>
        </w:tc>
        <w:tc>
          <w:tcPr>
            <w:tcW w:w="1535" w:type="dxa"/>
            <w:vMerge/>
          </w:tcPr>
          <w:p w14:paraId="4EC2C933" w14:textId="77777777" w:rsidR="00200D05" w:rsidRPr="00200D05" w:rsidRDefault="00200D05" w:rsidP="00200D05">
            <w:pPr>
              <w:rPr>
                <w:rFonts w:ascii="Aptos" w:eastAsia="Aptos" w:hAnsi="Aptos" w:cs="Aptos"/>
                <w:sz w:val="16"/>
                <w:szCs w:val="16"/>
              </w:rPr>
            </w:pPr>
          </w:p>
        </w:tc>
        <w:tc>
          <w:tcPr>
            <w:tcW w:w="1943" w:type="dxa"/>
            <w:vMerge/>
          </w:tcPr>
          <w:p w14:paraId="21AD97E6" w14:textId="77777777" w:rsidR="00200D05" w:rsidRPr="00200D05" w:rsidRDefault="00200D05" w:rsidP="00200D05">
            <w:pPr>
              <w:rPr>
                <w:sz w:val="16"/>
                <w:szCs w:val="16"/>
              </w:rPr>
            </w:pPr>
          </w:p>
        </w:tc>
        <w:tc>
          <w:tcPr>
            <w:tcW w:w="2416" w:type="dxa"/>
            <w:vMerge/>
          </w:tcPr>
          <w:p w14:paraId="1BA91B63" w14:textId="77777777" w:rsidR="00200D05" w:rsidRPr="00200D05" w:rsidRDefault="00200D05" w:rsidP="00200D05">
            <w:pPr>
              <w:rPr>
                <w:rFonts w:ascii="Aptos" w:eastAsia="Aptos" w:hAnsi="Aptos" w:cs="Aptos"/>
                <w:sz w:val="16"/>
                <w:szCs w:val="16"/>
              </w:rPr>
            </w:pPr>
          </w:p>
        </w:tc>
        <w:tc>
          <w:tcPr>
            <w:tcW w:w="1383" w:type="dxa"/>
          </w:tcPr>
          <w:p w14:paraId="418C6DB8" w14:textId="77777777" w:rsidR="00200D05" w:rsidRPr="00200D05" w:rsidRDefault="00200D05" w:rsidP="00200D05">
            <w:pPr>
              <w:rPr>
                <w:rFonts w:eastAsiaTheme="minorEastAsia"/>
                <w:color w:val="202024"/>
                <w:sz w:val="16"/>
                <w:szCs w:val="16"/>
              </w:rPr>
            </w:pPr>
          </w:p>
        </w:tc>
        <w:tc>
          <w:tcPr>
            <w:tcW w:w="1509" w:type="dxa"/>
          </w:tcPr>
          <w:p w14:paraId="435A13FF" w14:textId="77777777" w:rsidR="00200D05" w:rsidRPr="00200D05" w:rsidRDefault="00200D05" w:rsidP="00200D05">
            <w:pPr>
              <w:rPr>
                <w:sz w:val="16"/>
                <w:szCs w:val="16"/>
              </w:rPr>
            </w:pPr>
            <w:r w:rsidRPr="00200D05">
              <w:rPr>
                <w:sz w:val="16"/>
                <w:szCs w:val="16"/>
              </w:rPr>
              <w:t>Institutional LGBTQ+ Action Plan.</w:t>
            </w:r>
          </w:p>
          <w:p w14:paraId="71BDE38B" w14:textId="77777777" w:rsidR="00200D05" w:rsidRPr="00200D05" w:rsidRDefault="00200D05" w:rsidP="00200D05">
            <w:pPr>
              <w:rPr>
                <w:sz w:val="16"/>
                <w:szCs w:val="16"/>
              </w:rPr>
            </w:pPr>
          </w:p>
        </w:tc>
        <w:tc>
          <w:tcPr>
            <w:tcW w:w="3557" w:type="dxa"/>
          </w:tcPr>
          <w:p w14:paraId="1CCF3765" w14:textId="77777777" w:rsidR="00200D05" w:rsidRPr="00200D05" w:rsidRDefault="00200D05" w:rsidP="00200D05">
            <w:pPr>
              <w:rPr>
                <w:sz w:val="16"/>
                <w:szCs w:val="16"/>
              </w:rPr>
            </w:pPr>
            <w:r w:rsidRPr="00200D05">
              <w:rPr>
                <w:sz w:val="16"/>
                <w:szCs w:val="16"/>
              </w:rPr>
              <w:t>Dv2. Develop a set of behavioural expectations to support the inclusive culture we are trying to create and embed these within key policies and processes, including recruitment, induction and performance management.</w:t>
            </w:r>
          </w:p>
        </w:tc>
      </w:tr>
    </w:tbl>
    <w:p w14:paraId="17A42816" w14:textId="77777777" w:rsidR="00200D05" w:rsidRDefault="00200D05" w:rsidP="00C266BB">
      <w:pPr>
        <w:jc w:val="both"/>
      </w:pPr>
    </w:p>
    <w:p w14:paraId="63B2FEA8" w14:textId="187DF90F" w:rsidR="005F6FA1" w:rsidRDefault="005F6FA1">
      <w:r>
        <w:br w:type="page"/>
      </w:r>
    </w:p>
    <w:p w14:paraId="080B8F91" w14:textId="2A5B27BE" w:rsidR="00C266BB" w:rsidRDefault="008C3CF7" w:rsidP="005F6FA1">
      <w:pPr>
        <w:pStyle w:val="Heading1"/>
      </w:pPr>
      <w:bookmarkStart w:id="18" w:name="_Toc196754995"/>
      <w:r w:rsidRPr="00AF67B6">
        <w:lastRenderedPageBreak/>
        <w:t xml:space="preserve">Appendix </w:t>
      </w:r>
      <w:bookmarkStart w:id="19" w:name="_Toc69998756"/>
      <w:r w:rsidR="00B02713">
        <w:t>3.</w:t>
      </w:r>
      <w:r w:rsidR="006E565C">
        <w:t xml:space="preserve"> Equality Data</w:t>
      </w:r>
      <w:bookmarkEnd w:id="18"/>
    </w:p>
    <w:p w14:paraId="7CB865B6" w14:textId="77777777" w:rsidR="00B53A97" w:rsidRPr="00AF67B6" w:rsidRDefault="00B53A97" w:rsidP="00C266BB">
      <w:pPr>
        <w:jc w:val="both"/>
      </w:pPr>
    </w:p>
    <w:p w14:paraId="57C9BAEE" w14:textId="691FE7C6" w:rsidR="004F0BAD" w:rsidRPr="00AF67B6" w:rsidRDefault="004F0BAD" w:rsidP="005F6FA1">
      <w:pPr>
        <w:pStyle w:val="Heading2"/>
      </w:pPr>
      <w:r w:rsidRPr="00AF67B6">
        <w:t>Staff Equality Data</w:t>
      </w:r>
      <w:bookmarkEnd w:id="19"/>
    </w:p>
    <w:p w14:paraId="50B4DD44" w14:textId="77777777" w:rsidR="004F0BAD" w:rsidRPr="00AF67B6" w:rsidRDefault="004F0BAD" w:rsidP="004F0BAD">
      <w:pPr>
        <w:pStyle w:val="NoSpacing"/>
      </w:pPr>
      <w:r w:rsidRPr="00AF67B6">
        <w:t xml:space="preserve">All available data has been provided in </w:t>
      </w:r>
      <w:proofErr w:type="gramStart"/>
      <w:r w:rsidRPr="00AF67B6">
        <w:t>tables,</w:t>
      </w:r>
      <w:proofErr w:type="gramEnd"/>
      <w:r w:rsidRPr="00AF67B6">
        <w:t xml:space="preserve"> however the data sets need to be treated with caution due to people having the right to disclose or not disclose.  There are also areas where numbers are very small, such as categories within sexual orientation, ethnicity, and religion or belief.  </w:t>
      </w:r>
    </w:p>
    <w:p w14:paraId="4599538B" w14:textId="77777777" w:rsidR="004F0BAD" w:rsidRPr="00AF67B6" w:rsidRDefault="004F0BAD" w:rsidP="004F0BAD">
      <w:pPr>
        <w:pStyle w:val="NoSpacing"/>
      </w:pPr>
    </w:p>
    <w:p w14:paraId="2626CD2B" w14:textId="77777777" w:rsidR="004F0BAD" w:rsidRPr="00AF67B6" w:rsidRDefault="004F0BAD" w:rsidP="004F0BAD">
      <w:pPr>
        <w:pStyle w:val="NoSpacing"/>
      </w:pPr>
      <w:r w:rsidRPr="00AF67B6">
        <w:t xml:space="preserve">While data aggregation might be a solution in some cases, we continue to recognise that aggregation might not provide the full picture. </w:t>
      </w:r>
    </w:p>
    <w:p w14:paraId="3999C403" w14:textId="77777777" w:rsidR="004F0BAD" w:rsidRPr="00AF67B6" w:rsidRDefault="004F0BAD" w:rsidP="004F0BAD">
      <w:pPr>
        <w:pStyle w:val="NoSpacing"/>
      </w:pPr>
    </w:p>
    <w:p w14:paraId="5B017550" w14:textId="77777777" w:rsidR="004F0BAD" w:rsidRPr="00AF67B6" w:rsidRDefault="004F0BAD" w:rsidP="004F0BAD">
      <w:pPr>
        <w:pStyle w:val="NoSpacing"/>
      </w:pPr>
      <w:r w:rsidRPr="00AF67B6">
        <w:t>Where data has been redacted to protect individuals, this is indicated by an asterisk ‘*’.</w:t>
      </w:r>
    </w:p>
    <w:p w14:paraId="61FE702D" w14:textId="77777777" w:rsidR="004F0BAD" w:rsidRPr="00AF67B6" w:rsidRDefault="004F0BAD" w:rsidP="004F0BAD">
      <w:pPr>
        <w:pStyle w:val="NoSpacing"/>
      </w:pPr>
    </w:p>
    <w:p w14:paraId="3AB800BE" w14:textId="07DCBA63" w:rsidR="002C53E3" w:rsidRPr="00AF67B6" w:rsidRDefault="004F0BAD" w:rsidP="004F0BAD">
      <w:pPr>
        <w:pStyle w:val="NoSpacing"/>
      </w:pPr>
      <w:r w:rsidRPr="00AF67B6">
        <w:t xml:space="preserve">The data sets include salaried staff only, is provided as </w:t>
      </w:r>
      <w:proofErr w:type="gramStart"/>
      <w:r w:rsidRPr="00AF67B6">
        <w:t>at</w:t>
      </w:r>
      <w:proofErr w:type="gramEnd"/>
      <w:r w:rsidRPr="00AF67B6">
        <w:t xml:space="preserve"> 31 March of given year, by Headcount and as a Percentage collated by HR, analysed by the Planning Unit, and checked by the EDI Team.  </w:t>
      </w:r>
    </w:p>
    <w:p w14:paraId="0CAF8727" w14:textId="77777777" w:rsidR="002C53E3" w:rsidRPr="001B6B54" w:rsidRDefault="002C53E3" w:rsidP="004F0BAD">
      <w:pPr>
        <w:pStyle w:val="NoSpacing"/>
      </w:pPr>
    </w:p>
    <w:p w14:paraId="76AF8D3B" w14:textId="01597CA8" w:rsidR="005F6FA1" w:rsidRDefault="005F6FA1">
      <w:pPr>
        <w:rPr>
          <w:kern w:val="0"/>
          <w14:ligatures w14:val="none"/>
        </w:rPr>
      </w:pPr>
      <w:r>
        <w:br w:type="page"/>
      </w:r>
    </w:p>
    <w:p w14:paraId="195534AD" w14:textId="6A021635" w:rsidR="00D901EB" w:rsidRPr="001B6B54" w:rsidRDefault="00172A05" w:rsidP="005F6FA1">
      <w:pPr>
        <w:pStyle w:val="Heading2"/>
      </w:pPr>
      <w:r w:rsidRPr="001B6B54">
        <w:lastRenderedPageBreak/>
        <w:t>Staff data by Age</w:t>
      </w:r>
    </w:p>
    <w:p w14:paraId="6DA7D020" w14:textId="0788708F" w:rsidR="004F0BAD" w:rsidRPr="00685AB2" w:rsidRDefault="00685AB2" w:rsidP="00685AB2">
      <w:pPr>
        <w:tabs>
          <w:tab w:val="left" w:pos="5895"/>
        </w:tabs>
        <w:rPr>
          <w:rFonts w:eastAsia="Times New Roman" w:cs="Arial"/>
          <w:b/>
          <w:sz w:val="16"/>
          <w:szCs w:val="16"/>
          <w:lang w:eastAsia="en-GB"/>
        </w:rPr>
      </w:pPr>
      <w:r>
        <w:rPr>
          <w:rFonts w:eastAsia="Times New Roman" w:cs="Arial"/>
          <w:b/>
          <w:sz w:val="16"/>
          <w:szCs w:val="16"/>
          <w:lang w:eastAsia="en-GB"/>
        </w:rPr>
        <w:t>T</w:t>
      </w:r>
      <w:r w:rsidR="004F0BAD" w:rsidRPr="00D901EB">
        <w:rPr>
          <w:rFonts w:eastAsia="Times New Roman" w:cs="Arial"/>
          <w:b/>
          <w:sz w:val="16"/>
          <w:szCs w:val="16"/>
          <w:lang w:eastAsia="en-GB"/>
        </w:rPr>
        <w:t xml:space="preserve">able 1.1 </w:t>
      </w:r>
      <w:r w:rsidR="004F0BAD" w:rsidRPr="00D901EB">
        <w:rPr>
          <w:b/>
          <w:sz w:val="16"/>
          <w:szCs w:val="16"/>
        </w:rPr>
        <w:t>Staff data by Grade and Age-band</w:t>
      </w:r>
      <w:r w:rsidR="004F0BAD" w:rsidRPr="00D901EB">
        <w:rPr>
          <w:rFonts w:eastAsia="Times New Roman" w:cs="Arial"/>
          <w:b/>
          <w:sz w:val="16"/>
          <w:szCs w:val="16"/>
          <w:lang w:eastAsia="en-GB"/>
        </w:rPr>
        <w:t xml:space="preserve"> by H</w:t>
      </w:r>
      <w:r w:rsidR="004F0BAD" w:rsidRPr="00D901EB">
        <w:rPr>
          <w:b/>
          <w:sz w:val="16"/>
          <w:szCs w:val="16"/>
        </w:rPr>
        <w:t xml:space="preserve">eadcount as </w:t>
      </w:r>
      <w:proofErr w:type="gramStart"/>
      <w:r w:rsidR="004F0BAD" w:rsidRPr="00D901EB">
        <w:rPr>
          <w:b/>
          <w:sz w:val="16"/>
          <w:szCs w:val="16"/>
        </w:rPr>
        <w:t>at</w:t>
      </w:r>
      <w:proofErr w:type="gramEnd"/>
      <w:r w:rsidR="004F0BAD" w:rsidRPr="00D901EB">
        <w:rPr>
          <w:b/>
          <w:sz w:val="16"/>
          <w:szCs w:val="16"/>
        </w:rPr>
        <w:t xml:space="preserve"> 31 March:</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34"/>
        <w:gridCol w:w="1034"/>
        <w:gridCol w:w="850"/>
        <w:gridCol w:w="993"/>
        <w:gridCol w:w="850"/>
        <w:gridCol w:w="992"/>
        <w:gridCol w:w="851"/>
        <w:gridCol w:w="850"/>
        <w:gridCol w:w="851"/>
        <w:gridCol w:w="992"/>
        <w:gridCol w:w="992"/>
        <w:gridCol w:w="993"/>
        <w:gridCol w:w="850"/>
        <w:gridCol w:w="992"/>
      </w:tblGrid>
      <w:tr w:rsidR="00AE6B25" w:rsidRPr="00E073AF" w14:paraId="6E26DA34" w14:textId="77777777" w:rsidTr="00AE6B25">
        <w:trPr>
          <w:trHeight w:val="280"/>
        </w:trPr>
        <w:tc>
          <w:tcPr>
            <w:tcW w:w="846" w:type="dxa"/>
            <w:shd w:val="clear" w:color="auto" w:fill="F2F2F2" w:themeFill="background1" w:themeFillShade="F2"/>
            <w:noWrap/>
            <w:vAlign w:val="bottom"/>
            <w:hideMark/>
          </w:tcPr>
          <w:p w14:paraId="3DB97825" w14:textId="77777777" w:rsidR="004F0BAD" w:rsidRPr="00E073AF" w:rsidRDefault="004F0BAD" w:rsidP="00B744F7">
            <w:pPr>
              <w:rPr>
                <w:rFonts w:ascii="Aptos" w:eastAsia="Times New Roman" w:hAnsi="Aptos" w:cstheme="minorHAnsi"/>
                <w:b/>
                <w:bCs/>
                <w:sz w:val="16"/>
                <w:szCs w:val="16"/>
                <w:lang w:eastAsia="en-GB"/>
              </w:rPr>
            </w:pPr>
            <w:r w:rsidRPr="00E073AF">
              <w:rPr>
                <w:rFonts w:ascii="Aptos" w:eastAsia="Times New Roman" w:hAnsi="Aptos" w:cstheme="minorHAnsi"/>
                <w:b/>
                <w:bCs/>
                <w:sz w:val="16"/>
                <w:szCs w:val="16"/>
                <w:lang w:eastAsia="en-GB"/>
              </w:rPr>
              <w:t>Year</w:t>
            </w:r>
          </w:p>
        </w:tc>
        <w:tc>
          <w:tcPr>
            <w:tcW w:w="1234" w:type="dxa"/>
            <w:shd w:val="clear" w:color="auto" w:fill="F2F2F2" w:themeFill="background1" w:themeFillShade="F2"/>
            <w:noWrap/>
            <w:vAlign w:val="bottom"/>
            <w:hideMark/>
          </w:tcPr>
          <w:p w14:paraId="0F43029B" w14:textId="77777777" w:rsidR="004F0BAD" w:rsidRPr="00E073AF" w:rsidRDefault="004F0BAD" w:rsidP="00B744F7">
            <w:pPr>
              <w:rPr>
                <w:rFonts w:ascii="Aptos" w:eastAsia="Times New Roman" w:hAnsi="Aptos" w:cstheme="minorHAnsi"/>
                <w:b/>
                <w:bCs/>
                <w:sz w:val="16"/>
                <w:szCs w:val="16"/>
                <w:lang w:eastAsia="en-GB"/>
              </w:rPr>
            </w:pPr>
            <w:r w:rsidRPr="00E073AF">
              <w:rPr>
                <w:rFonts w:ascii="Aptos" w:eastAsia="Times New Roman" w:hAnsi="Aptos" w:cstheme="minorHAnsi"/>
                <w:b/>
                <w:bCs/>
                <w:sz w:val="16"/>
                <w:szCs w:val="16"/>
                <w:lang w:eastAsia="en-GB"/>
              </w:rPr>
              <w:t>Age-band</w:t>
            </w:r>
          </w:p>
        </w:tc>
        <w:tc>
          <w:tcPr>
            <w:tcW w:w="1034" w:type="dxa"/>
            <w:shd w:val="clear" w:color="auto" w:fill="F2F2F2" w:themeFill="background1" w:themeFillShade="F2"/>
            <w:noWrap/>
            <w:vAlign w:val="bottom"/>
            <w:hideMark/>
          </w:tcPr>
          <w:p w14:paraId="18C79BA6"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Apprentice</w:t>
            </w:r>
          </w:p>
        </w:tc>
        <w:tc>
          <w:tcPr>
            <w:tcW w:w="850" w:type="dxa"/>
            <w:shd w:val="clear" w:color="auto" w:fill="F2F2F2" w:themeFill="background1" w:themeFillShade="F2"/>
            <w:noWrap/>
            <w:vAlign w:val="bottom"/>
            <w:hideMark/>
          </w:tcPr>
          <w:p w14:paraId="3CAAF0A5"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Grade 1</w:t>
            </w:r>
          </w:p>
        </w:tc>
        <w:tc>
          <w:tcPr>
            <w:tcW w:w="993" w:type="dxa"/>
            <w:shd w:val="clear" w:color="auto" w:fill="F2F2F2" w:themeFill="background1" w:themeFillShade="F2"/>
            <w:noWrap/>
            <w:vAlign w:val="bottom"/>
            <w:hideMark/>
          </w:tcPr>
          <w:p w14:paraId="04DEAC68"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Grade 2</w:t>
            </w:r>
          </w:p>
        </w:tc>
        <w:tc>
          <w:tcPr>
            <w:tcW w:w="850" w:type="dxa"/>
            <w:shd w:val="clear" w:color="auto" w:fill="F2F2F2" w:themeFill="background1" w:themeFillShade="F2"/>
            <w:noWrap/>
            <w:vAlign w:val="bottom"/>
            <w:hideMark/>
          </w:tcPr>
          <w:p w14:paraId="6D88C9AD"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Grade 3</w:t>
            </w:r>
          </w:p>
        </w:tc>
        <w:tc>
          <w:tcPr>
            <w:tcW w:w="992" w:type="dxa"/>
            <w:shd w:val="clear" w:color="auto" w:fill="F2F2F2" w:themeFill="background1" w:themeFillShade="F2"/>
            <w:noWrap/>
            <w:vAlign w:val="bottom"/>
            <w:hideMark/>
          </w:tcPr>
          <w:p w14:paraId="33ADDF05"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Grade 4</w:t>
            </w:r>
          </w:p>
        </w:tc>
        <w:tc>
          <w:tcPr>
            <w:tcW w:w="851" w:type="dxa"/>
            <w:shd w:val="clear" w:color="auto" w:fill="F2F2F2" w:themeFill="background1" w:themeFillShade="F2"/>
            <w:noWrap/>
            <w:vAlign w:val="bottom"/>
            <w:hideMark/>
          </w:tcPr>
          <w:p w14:paraId="30518F52"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Grade 5</w:t>
            </w:r>
          </w:p>
        </w:tc>
        <w:tc>
          <w:tcPr>
            <w:tcW w:w="850" w:type="dxa"/>
            <w:shd w:val="clear" w:color="auto" w:fill="F2F2F2" w:themeFill="background1" w:themeFillShade="F2"/>
            <w:noWrap/>
            <w:vAlign w:val="bottom"/>
            <w:hideMark/>
          </w:tcPr>
          <w:p w14:paraId="43F401B9"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Grade 6</w:t>
            </w:r>
          </w:p>
        </w:tc>
        <w:tc>
          <w:tcPr>
            <w:tcW w:w="851" w:type="dxa"/>
            <w:shd w:val="clear" w:color="auto" w:fill="F2F2F2" w:themeFill="background1" w:themeFillShade="F2"/>
            <w:noWrap/>
            <w:vAlign w:val="bottom"/>
            <w:hideMark/>
          </w:tcPr>
          <w:p w14:paraId="02F2F43F"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Grade 7</w:t>
            </w:r>
          </w:p>
        </w:tc>
        <w:tc>
          <w:tcPr>
            <w:tcW w:w="992" w:type="dxa"/>
            <w:shd w:val="clear" w:color="auto" w:fill="F2F2F2" w:themeFill="background1" w:themeFillShade="F2"/>
            <w:noWrap/>
            <w:vAlign w:val="bottom"/>
            <w:hideMark/>
          </w:tcPr>
          <w:p w14:paraId="3D90C6CA"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Grade 8</w:t>
            </w:r>
          </w:p>
        </w:tc>
        <w:tc>
          <w:tcPr>
            <w:tcW w:w="992" w:type="dxa"/>
            <w:shd w:val="clear" w:color="auto" w:fill="F2F2F2" w:themeFill="background1" w:themeFillShade="F2"/>
            <w:noWrap/>
            <w:vAlign w:val="bottom"/>
            <w:hideMark/>
          </w:tcPr>
          <w:p w14:paraId="76270C2C"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Grade 9</w:t>
            </w:r>
          </w:p>
        </w:tc>
        <w:tc>
          <w:tcPr>
            <w:tcW w:w="993" w:type="dxa"/>
            <w:shd w:val="clear" w:color="auto" w:fill="F2F2F2" w:themeFill="background1" w:themeFillShade="F2"/>
            <w:noWrap/>
            <w:vAlign w:val="bottom"/>
            <w:hideMark/>
          </w:tcPr>
          <w:p w14:paraId="530AEE31"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NHS</w:t>
            </w:r>
          </w:p>
        </w:tc>
        <w:tc>
          <w:tcPr>
            <w:tcW w:w="850" w:type="dxa"/>
            <w:shd w:val="clear" w:color="auto" w:fill="F2F2F2" w:themeFill="background1" w:themeFillShade="F2"/>
            <w:noWrap/>
            <w:vAlign w:val="bottom"/>
            <w:hideMark/>
          </w:tcPr>
          <w:p w14:paraId="6560B187"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AOX</w:t>
            </w:r>
          </w:p>
        </w:tc>
        <w:tc>
          <w:tcPr>
            <w:tcW w:w="992" w:type="dxa"/>
            <w:shd w:val="clear" w:color="auto" w:fill="F2F2F2" w:themeFill="background1" w:themeFillShade="F2"/>
            <w:noWrap/>
            <w:vAlign w:val="bottom"/>
            <w:hideMark/>
          </w:tcPr>
          <w:p w14:paraId="49877F2E" w14:textId="77777777" w:rsidR="004F0BAD" w:rsidRPr="00E073AF" w:rsidRDefault="004F0BAD" w:rsidP="00B744F7">
            <w:pPr>
              <w:jc w:val="right"/>
              <w:rPr>
                <w:rFonts w:ascii="Aptos" w:eastAsia="Times New Roman" w:hAnsi="Aptos" w:cstheme="minorHAnsi"/>
                <w:b/>
                <w:bCs/>
                <w:color w:val="202024"/>
                <w:sz w:val="16"/>
                <w:szCs w:val="16"/>
                <w:lang w:eastAsia="en-GB"/>
              </w:rPr>
            </w:pPr>
            <w:r w:rsidRPr="00E073AF">
              <w:rPr>
                <w:rFonts w:ascii="Aptos" w:eastAsia="Times New Roman" w:hAnsi="Aptos" w:cstheme="minorHAnsi"/>
                <w:b/>
                <w:bCs/>
                <w:color w:val="202024"/>
                <w:sz w:val="16"/>
                <w:szCs w:val="16"/>
                <w:lang w:eastAsia="en-GB"/>
              </w:rPr>
              <w:t>Total</w:t>
            </w:r>
          </w:p>
        </w:tc>
      </w:tr>
      <w:tr w:rsidR="00AE6B25" w:rsidRPr="00E073AF" w14:paraId="34557663" w14:textId="77777777" w:rsidTr="00AE6B25">
        <w:trPr>
          <w:trHeight w:val="280"/>
        </w:trPr>
        <w:tc>
          <w:tcPr>
            <w:tcW w:w="846" w:type="dxa"/>
            <w:vMerge w:val="restart"/>
            <w:shd w:val="clear" w:color="auto" w:fill="auto"/>
            <w:noWrap/>
          </w:tcPr>
          <w:p w14:paraId="638DFC91"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2022</w:t>
            </w:r>
          </w:p>
          <w:p w14:paraId="591F344B"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1D26177C"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16 - 24</w:t>
            </w:r>
          </w:p>
        </w:tc>
        <w:tc>
          <w:tcPr>
            <w:tcW w:w="1034" w:type="dxa"/>
            <w:shd w:val="clear" w:color="auto" w:fill="auto"/>
            <w:noWrap/>
          </w:tcPr>
          <w:p w14:paraId="595FBBA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24</w:t>
            </w:r>
          </w:p>
        </w:tc>
        <w:tc>
          <w:tcPr>
            <w:tcW w:w="850" w:type="dxa"/>
            <w:shd w:val="clear" w:color="auto" w:fill="auto"/>
            <w:noWrap/>
          </w:tcPr>
          <w:p w14:paraId="48AEB3B5"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15</w:t>
            </w:r>
          </w:p>
        </w:tc>
        <w:tc>
          <w:tcPr>
            <w:tcW w:w="993" w:type="dxa"/>
            <w:shd w:val="clear" w:color="auto" w:fill="auto"/>
            <w:noWrap/>
          </w:tcPr>
          <w:p w14:paraId="71310FE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18</w:t>
            </w:r>
          </w:p>
        </w:tc>
        <w:tc>
          <w:tcPr>
            <w:tcW w:w="850" w:type="dxa"/>
            <w:shd w:val="clear" w:color="auto" w:fill="auto"/>
            <w:noWrap/>
          </w:tcPr>
          <w:p w14:paraId="023AFE8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27</w:t>
            </w:r>
          </w:p>
        </w:tc>
        <w:tc>
          <w:tcPr>
            <w:tcW w:w="992" w:type="dxa"/>
            <w:shd w:val="clear" w:color="auto" w:fill="auto"/>
            <w:noWrap/>
          </w:tcPr>
          <w:p w14:paraId="2C429E1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1" w:type="dxa"/>
            <w:shd w:val="clear" w:color="auto" w:fill="auto"/>
            <w:noWrap/>
          </w:tcPr>
          <w:p w14:paraId="12B6A7AE"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19</w:t>
            </w:r>
          </w:p>
        </w:tc>
        <w:tc>
          <w:tcPr>
            <w:tcW w:w="850" w:type="dxa"/>
            <w:shd w:val="clear" w:color="auto" w:fill="auto"/>
            <w:noWrap/>
          </w:tcPr>
          <w:p w14:paraId="044B7CDB"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851" w:type="dxa"/>
            <w:shd w:val="clear" w:color="auto" w:fill="auto"/>
            <w:noWrap/>
          </w:tcPr>
          <w:p w14:paraId="5F018B57" w14:textId="77777777" w:rsidR="004F0BAD" w:rsidRPr="00E073AF" w:rsidRDefault="004F0BAD" w:rsidP="00B744F7">
            <w:pPr>
              <w:jc w:val="right"/>
              <w:rPr>
                <w:rFonts w:ascii="Aptos" w:eastAsia="Times New Roman" w:hAnsi="Aptos" w:cs="Calibri"/>
                <w:color w:val="202024"/>
                <w:sz w:val="16"/>
                <w:szCs w:val="16"/>
                <w:lang w:eastAsia="en-GB"/>
              </w:rPr>
            </w:pPr>
          </w:p>
        </w:tc>
        <w:tc>
          <w:tcPr>
            <w:tcW w:w="992" w:type="dxa"/>
            <w:shd w:val="clear" w:color="auto" w:fill="auto"/>
            <w:noWrap/>
          </w:tcPr>
          <w:p w14:paraId="594B61C5" w14:textId="77777777" w:rsidR="004F0BAD" w:rsidRPr="00E073AF" w:rsidRDefault="004F0BAD" w:rsidP="00B744F7">
            <w:pPr>
              <w:jc w:val="right"/>
              <w:rPr>
                <w:rFonts w:ascii="Aptos" w:eastAsia="Times New Roman" w:hAnsi="Aptos" w:cs="Calibri"/>
                <w:color w:val="202024"/>
                <w:sz w:val="16"/>
                <w:szCs w:val="16"/>
                <w:lang w:eastAsia="en-GB"/>
              </w:rPr>
            </w:pPr>
          </w:p>
        </w:tc>
        <w:tc>
          <w:tcPr>
            <w:tcW w:w="992" w:type="dxa"/>
            <w:shd w:val="clear" w:color="auto" w:fill="auto"/>
            <w:noWrap/>
          </w:tcPr>
          <w:p w14:paraId="3BF2A240" w14:textId="77777777" w:rsidR="004F0BAD" w:rsidRPr="00E073AF" w:rsidRDefault="004F0BAD" w:rsidP="00B744F7">
            <w:pPr>
              <w:jc w:val="right"/>
              <w:rPr>
                <w:rFonts w:ascii="Aptos" w:eastAsia="Times New Roman" w:hAnsi="Aptos" w:cs="Calibri"/>
                <w:color w:val="202024"/>
                <w:sz w:val="16"/>
                <w:szCs w:val="16"/>
                <w:lang w:eastAsia="en-GB"/>
              </w:rPr>
            </w:pPr>
          </w:p>
        </w:tc>
        <w:tc>
          <w:tcPr>
            <w:tcW w:w="993" w:type="dxa"/>
            <w:shd w:val="clear" w:color="auto" w:fill="auto"/>
            <w:noWrap/>
          </w:tcPr>
          <w:p w14:paraId="6647495D"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57D66600" w14:textId="77777777" w:rsidR="004F0BAD" w:rsidRPr="00E073AF" w:rsidRDefault="004F0BAD" w:rsidP="00B744F7">
            <w:pPr>
              <w:jc w:val="right"/>
              <w:rPr>
                <w:rFonts w:ascii="Aptos" w:eastAsia="Times New Roman" w:hAnsi="Aptos" w:cs="Calibri"/>
                <w:color w:val="796400"/>
                <w:sz w:val="16"/>
                <w:szCs w:val="16"/>
                <w:lang w:eastAsia="en-GB"/>
              </w:rPr>
            </w:pPr>
          </w:p>
        </w:tc>
        <w:tc>
          <w:tcPr>
            <w:tcW w:w="992" w:type="dxa"/>
            <w:shd w:val="clear" w:color="auto" w:fill="auto"/>
            <w:noWrap/>
          </w:tcPr>
          <w:p w14:paraId="5713F972"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117</w:t>
            </w:r>
          </w:p>
        </w:tc>
      </w:tr>
      <w:tr w:rsidR="00AE6B25" w:rsidRPr="00E073AF" w14:paraId="0E068F35" w14:textId="77777777" w:rsidTr="00AE6B25">
        <w:trPr>
          <w:trHeight w:val="280"/>
        </w:trPr>
        <w:tc>
          <w:tcPr>
            <w:tcW w:w="846" w:type="dxa"/>
            <w:vMerge/>
            <w:shd w:val="clear" w:color="auto" w:fill="auto"/>
            <w:noWrap/>
          </w:tcPr>
          <w:p w14:paraId="4DAB83FD"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47F35A73"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25 - 34</w:t>
            </w:r>
          </w:p>
        </w:tc>
        <w:tc>
          <w:tcPr>
            <w:tcW w:w="1034" w:type="dxa"/>
            <w:shd w:val="clear" w:color="auto" w:fill="auto"/>
            <w:noWrap/>
          </w:tcPr>
          <w:p w14:paraId="5DE1C9F0"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3A0CE61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31</w:t>
            </w:r>
          </w:p>
        </w:tc>
        <w:tc>
          <w:tcPr>
            <w:tcW w:w="993" w:type="dxa"/>
            <w:shd w:val="clear" w:color="auto" w:fill="auto"/>
            <w:noWrap/>
          </w:tcPr>
          <w:p w14:paraId="1BE2C08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36</w:t>
            </w:r>
          </w:p>
        </w:tc>
        <w:tc>
          <w:tcPr>
            <w:tcW w:w="850" w:type="dxa"/>
            <w:shd w:val="clear" w:color="auto" w:fill="auto"/>
            <w:noWrap/>
          </w:tcPr>
          <w:p w14:paraId="650147F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68</w:t>
            </w:r>
          </w:p>
        </w:tc>
        <w:tc>
          <w:tcPr>
            <w:tcW w:w="992" w:type="dxa"/>
            <w:shd w:val="clear" w:color="auto" w:fill="auto"/>
            <w:noWrap/>
          </w:tcPr>
          <w:p w14:paraId="7D32ED2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73</w:t>
            </w:r>
          </w:p>
        </w:tc>
        <w:tc>
          <w:tcPr>
            <w:tcW w:w="851" w:type="dxa"/>
            <w:shd w:val="clear" w:color="auto" w:fill="auto"/>
            <w:noWrap/>
          </w:tcPr>
          <w:p w14:paraId="25BFE46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83</w:t>
            </w:r>
          </w:p>
        </w:tc>
        <w:tc>
          <w:tcPr>
            <w:tcW w:w="850" w:type="dxa"/>
            <w:shd w:val="clear" w:color="auto" w:fill="auto"/>
            <w:noWrap/>
          </w:tcPr>
          <w:p w14:paraId="4DA92B8A"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266</w:t>
            </w:r>
          </w:p>
        </w:tc>
        <w:tc>
          <w:tcPr>
            <w:tcW w:w="851" w:type="dxa"/>
            <w:shd w:val="clear" w:color="auto" w:fill="auto"/>
            <w:noWrap/>
          </w:tcPr>
          <w:p w14:paraId="6DF81FDA"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54</w:t>
            </w:r>
          </w:p>
        </w:tc>
        <w:tc>
          <w:tcPr>
            <w:tcW w:w="992" w:type="dxa"/>
            <w:shd w:val="clear" w:color="auto" w:fill="auto"/>
            <w:noWrap/>
          </w:tcPr>
          <w:p w14:paraId="62EADC6A"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992" w:type="dxa"/>
            <w:shd w:val="clear" w:color="auto" w:fill="auto"/>
            <w:noWrap/>
          </w:tcPr>
          <w:p w14:paraId="6716AFD6"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993" w:type="dxa"/>
            <w:shd w:val="clear" w:color="auto" w:fill="auto"/>
            <w:noWrap/>
          </w:tcPr>
          <w:p w14:paraId="6C64A31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6BD0CCD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11</w:t>
            </w:r>
          </w:p>
        </w:tc>
        <w:tc>
          <w:tcPr>
            <w:tcW w:w="992" w:type="dxa"/>
            <w:shd w:val="clear" w:color="auto" w:fill="auto"/>
            <w:noWrap/>
          </w:tcPr>
          <w:p w14:paraId="444E61B1"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626</w:t>
            </w:r>
          </w:p>
        </w:tc>
      </w:tr>
      <w:tr w:rsidR="00AE6B25" w:rsidRPr="00E073AF" w14:paraId="29C96419" w14:textId="77777777" w:rsidTr="00AE6B25">
        <w:trPr>
          <w:trHeight w:val="280"/>
        </w:trPr>
        <w:tc>
          <w:tcPr>
            <w:tcW w:w="846" w:type="dxa"/>
            <w:vMerge/>
            <w:shd w:val="clear" w:color="auto" w:fill="auto"/>
            <w:noWrap/>
          </w:tcPr>
          <w:p w14:paraId="2CB097CE"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0DBC927B"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35 - 44</w:t>
            </w:r>
          </w:p>
        </w:tc>
        <w:tc>
          <w:tcPr>
            <w:tcW w:w="1034" w:type="dxa"/>
            <w:shd w:val="clear" w:color="auto" w:fill="auto"/>
            <w:noWrap/>
          </w:tcPr>
          <w:p w14:paraId="164C2797"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02979A7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44</w:t>
            </w:r>
          </w:p>
        </w:tc>
        <w:tc>
          <w:tcPr>
            <w:tcW w:w="993" w:type="dxa"/>
            <w:shd w:val="clear" w:color="auto" w:fill="auto"/>
            <w:noWrap/>
          </w:tcPr>
          <w:p w14:paraId="0D0D42BD"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17</w:t>
            </w:r>
          </w:p>
        </w:tc>
        <w:tc>
          <w:tcPr>
            <w:tcW w:w="850" w:type="dxa"/>
            <w:shd w:val="clear" w:color="auto" w:fill="auto"/>
            <w:noWrap/>
          </w:tcPr>
          <w:p w14:paraId="50C6040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71</w:t>
            </w:r>
          </w:p>
        </w:tc>
        <w:tc>
          <w:tcPr>
            <w:tcW w:w="992" w:type="dxa"/>
            <w:shd w:val="clear" w:color="auto" w:fill="auto"/>
            <w:noWrap/>
          </w:tcPr>
          <w:p w14:paraId="5795A0A7"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64</w:t>
            </w:r>
          </w:p>
        </w:tc>
        <w:tc>
          <w:tcPr>
            <w:tcW w:w="851" w:type="dxa"/>
            <w:shd w:val="clear" w:color="auto" w:fill="auto"/>
            <w:noWrap/>
          </w:tcPr>
          <w:p w14:paraId="22411DF5"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69</w:t>
            </w:r>
          </w:p>
        </w:tc>
        <w:tc>
          <w:tcPr>
            <w:tcW w:w="850" w:type="dxa"/>
            <w:shd w:val="clear" w:color="auto" w:fill="auto"/>
            <w:noWrap/>
          </w:tcPr>
          <w:p w14:paraId="3726FA1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245</w:t>
            </w:r>
          </w:p>
        </w:tc>
        <w:tc>
          <w:tcPr>
            <w:tcW w:w="851" w:type="dxa"/>
            <w:shd w:val="clear" w:color="auto" w:fill="auto"/>
            <w:noWrap/>
          </w:tcPr>
          <w:p w14:paraId="6D547BF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205</w:t>
            </w:r>
          </w:p>
        </w:tc>
        <w:tc>
          <w:tcPr>
            <w:tcW w:w="992" w:type="dxa"/>
            <w:shd w:val="clear" w:color="auto" w:fill="auto"/>
            <w:noWrap/>
          </w:tcPr>
          <w:p w14:paraId="5D24EDD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127</w:t>
            </w:r>
          </w:p>
        </w:tc>
        <w:tc>
          <w:tcPr>
            <w:tcW w:w="992" w:type="dxa"/>
            <w:shd w:val="clear" w:color="auto" w:fill="auto"/>
            <w:noWrap/>
          </w:tcPr>
          <w:p w14:paraId="6CC4A6E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19</w:t>
            </w:r>
          </w:p>
        </w:tc>
        <w:tc>
          <w:tcPr>
            <w:tcW w:w="993" w:type="dxa"/>
            <w:shd w:val="clear" w:color="auto" w:fill="auto"/>
            <w:noWrap/>
          </w:tcPr>
          <w:p w14:paraId="4F447B75"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850" w:type="dxa"/>
            <w:shd w:val="clear" w:color="auto" w:fill="auto"/>
            <w:noWrap/>
          </w:tcPr>
          <w:p w14:paraId="11411B89"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992" w:type="dxa"/>
            <w:shd w:val="clear" w:color="auto" w:fill="auto"/>
            <w:noWrap/>
          </w:tcPr>
          <w:p w14:paraId="09CA1D0E"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870</w:t>
            </w:r>
          </w:p>
        </w:tc>
      </w:tr>
      <w:tr w:rsidR="00AE6B25" w:rsidRPr="00E073AF" w14:paraId="7894E3B1" w14:textId="77777777" w:rsidTr="00AE6B25">
        <w:trPr>
          <w:trHeight w:val="280"/>
        </w:trPr>
        <w:tc>
          <w:tcPr>
            <w:tcW w:w="846" w:type="dxa"/>
            <w:vMerge/>
            <w:shd w:val="clear" w:color="auto" w:fill="auto"/>
            <w:noWrap/>
          </w:tcPr>
          <w:p w14:paraId="2E11EDE6"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00E049BB"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45 - 54</w:t>
            </w:r>
          </w:p>
        </w:tc>
        <w:tc>
          <w:tcPr>
            <w:tcW w:w="1034" w:type="dxa"/>
            <w:shd w:val="clear" w:color="auto" w:fill="auto"/>
            <w:noWrap/>
          </w:tcPr>
          <w:p w14:paraId="37792EC0"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3F034ED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52</w:t>
            </w:r>
          </w:p>
        </w:tc>
        <w:tc>
          <w:tcPr>
            <w:tcW w:w="993" w:type="dxa"/>
            <w:shd w:val="clear" w:color="auto" w:fill="auto"/>
            <w:noWrap/>
          </w:tcPr>
          <w:p w14:paraId="7CF4AAA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34</w:t>
            </w:r>
          </w:p>
        </w:tc>
        <w:tc>
          <w:tcPr>
            <w:tcW w:w="850" w:type="dxa"/>
            <w:shd w:val="clear" w:color="auto" w:fill="auto"/>
            <w:noWrap/>
          </w:tcPr>
          <w:p w14:paraId="5142CD7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65</w:t>
            </w:r>
          </w:p>
        </w:tc>
        <w:tc>
          <w:tcPr>
            <w:tcW w:w="992" w:type="dxa"/>
            <w:shd w:val="clear" w:color="auto" w:fill="auto"/>
            <w:noWrap/>
          </w:tcPr>
          <w:p w14:paraId="0AD1F69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62</w:t>
            </w:r>
          </w:p>
        </w:tc>
        <w:tc>
          <w:tcPr>
            <w:tcW w:w="851" w:type="dxa"/>
            <w:shd w:val="clear" w:color="auto" w:fill="auto"/>
            <w:noWrap/>
          </w:tcPr>
          <w:p w14:paraId="33ED27CA"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72</w:t>
            </w:r>
          </w:p>
        </w:tc>
        <w:tc>
          <w:tcPr>
            <w:tcW w:w="850" w:type="dxa"/>
            <w:shd w:val="clear" w:color="auto" w:fill="auto"/>
            <w:noWrap/>
          </w:tcPr>
          <w:p w14:paraId="2C1C47AD"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130</w:t>
            </w:r>
          </w:p>
        </w:tc>
        <w:tc>
          <w:tcPr>
            <w:tcW w:w="851" w:type="dxa"/>
            <w:shd w:val="clear" w:color="auto" w:fill="auto"/>
            <w:noWrap/>
          </w:tcPr>
          <w:p w14:paraId="53F682C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137</w:t>
            </w:r>
          </w:p>
        </w:tc>
        <w:tc>
          <w:tcPr>
            <w:tcW w:w="992" w:type="dxa"/>
            <w:shd w:val="clear" w:color="auto" w:fill="auto"/>
            <w:noWrap/>
          </w:tcPr>
          <w:p w14:paraId="3303D85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138</w:t>
            </w:r>
          </w:p>
        </w:tc>
        <w:tc>
          <w:tcPr>
            <w:tcW w:w="992" w:type="dxa"/>
            <w:shd w:val="clear" w:color="auto" w:fill="auto"/>
            <w:noWrap/>
          </w:tcPr>
          <w:p w14:paraId="358F8FD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111</w:t>
            </w:r>
          </w:p>
        </w:tc>
        <w:tc>
          <w:tcPr>
            <w:tcW w:w="993" w:type="dxa"/>
            <w:shd w:val="clear" w:color="auto" w:fill="auto"/>
            <w:noWrap/>
          </w:tcPr>
          <w:p w14:paraId="5F8D3BAF"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4837A4F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19C01290"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807</w:t>
            </w:r>
          </w:p>
        </w:tc>
      </w:tr>
      <w:tr w:rsidR="00AE6B25" w:rsidRPr="00E073AF" w14:paraId="0D85A14A" w14:textId="77777777" w:rsidTr="00AE6B25">
        <w:trPr>
          <w:trHeight w:val="280"/>
        </w:trPr>
        <w:tc>
          <w:tcPr>
            <w:tcW w:w="846" w:type="dxa"/>
            <w:vMerge/>
            <w:shd w:val="clear" w:color="auto" w:fill="auto"/>
            <w:noWrap/>
          </w:tcPr>
          <w:p w14:paraId="02F00526"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4D02426B"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55 - 64</w:t>
            </w:r>
          </w:p>
        </w:tc>
        <w:tc>
          <w:tcPr>
            <w:tcW w:w="1034" w:type="dxa"/>
            <w:shd w:val="clear" w:color="auto" w:fill="auto"/>
            <w:noWrap/>
          </w:tcPr>
          <w:p w14:paraId="6ABAE4E1"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1EEB6CB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75</w:t>
            </w:r>
          </w:p>
        </w:tc>
        <w:tc>
          <w:tcPr>
            <w:tcW w:w="993" w:type="dxa"/>
            <w:shd w:val="clear" w:color="auto" w:fill="auto"/>
            <w:noWrap/>
          </w:tcPr>
          <w:p w14:paraId="48B5C427"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48</w:t>
            </w:r>
          </w:p>
        </w:tc>
        <w:tc>
          <w:tcPr>
            <w:tcW w:w="850" w:type="dxa"/>
            <w:shd w:val="clear" w:color="auto" w:fill="auto"/>
            <w:noWrap/>
          </w:tcPr>
          <w:p w14:paraId="0032DDB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56</w:t>
            </w:r>
          </w:p>
        </w:tc>
        <w:tc>
          <w:tcPr>
            <w:tcW w:w="992" w:type="dxa"/>
            <w:shd w:val="clear" w:color="auto" w:fill="auto"/>
            <w:noWrap/>
          </w:tcPr>
          <w:p w14:paraId="3A6F9AC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42</w:t>
            </w:r>
          </w:p>
        </w:tc>
        <w:tc>
          <w:tcPr>
            <w:tcW w:w="851" w:type="dxa"/>
            <w:shd w:val="clear" w:color="auto" w:fill="auto"/>
            <w:noWrap/>
          </w:tcPr>
          <w:p w14:paraId="6690B49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53</w:t>
            </w:r>
          </w:p>
        </w:tc>
        <w:tc>
          <w:tcPr>
            <w:tcW w:w="850" w:type="dxa"/>
            <w:shd w:val="clear" w:color="auto" w:fill="auto"/>
            <w:noWrap/>
          </w:tcPr>
          <w:p w14:paraId="586C918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58</w:t>
            </w:r>
          </w:p>
        </w:tc>
        <w:tc>
          <w:tcPr>
            <w:tcW w:w="851" w:type="dxa"/>
            <w:shd w:val="clear" w:color="auto" w:fill="auto"/>
            <w:noWrap/>
          </w:tcPr>
          <w:p w14:paraId="5817698A"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70</w:t>
            </w:r>
          </w:p>
        </w:tc>
        <w:tc>
          <w:tcPr>
            <w:tcW w:w="992" w:type="dxa"/>
            <w:shd w:val="clear" w:color="auto" w:fill="auto"/>
            <w:noWrap/>
          </w:tcPr>
          <w:p w14:paraId="1538C54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62</w:t>
            </w:r>
          </w:p>
        </w:tc>
        <w:tc>
          <w:tcPr>
            <w:tcW w:w="992" w:type="dxa"/>
            <w:shd w:val="clear" w:color="auto" w:fill="auto"/>
            <w:noWrap/>
          </w:tcPr>
          <w:p w14:paraId="3DF3F43A"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97</w:t>
            </w:r>
          </w:p>
        </w:tc>
        <w:tc>
          <w:tcPr>
            <w:tcW w:w="993" w:type="dxa"/>
            <w:shd w:val="clear" w:color="auto" w:fill="auto"/>
            <w:noWrap/>
          </w:tcPr>
          <w:p w14:paraId="52ED35F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713BA62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1862488A"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569</w:t>
            </w:r>
          </w:p>
        </w:tc>
      </w:tr>
      <w:tr w:rsidR="00AE6B25" w:rsidRPr="00E073AF" w14:paraId="454DE1A8" w14:textId="77777777" w:rsidTr="00AE6B25">
        <w:trPr>
          <w:trHeight w:val="280"/>
        </w:trPr>
        <w:tc>
          <w:tcPr>
            <w:tcW w:w="846" w:type="dxa"/>
            <w:vMerge/>
            <w:shd w:val="clear" w:color="auto" w:fill="auto"/>
            <w:noWrap/>
          </w:tcPr>
          <w:p w14:paraId="5A894E7A"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609479CE"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65+</w:t>
            </w:r>
          </w:p>
        </w:tc>
        <w:tc>
          <w:tcPr>
            <w:tcW w:w="1034" w:type="dxa"/>
            <w:shd w:val="clear" w:color="auto" w:fill="auto"/>
            <w:noWrap/>
          </w:tcPr>
          <w:p w14:paraId="3B11CBB9"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34C143A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11</w:t>
            </w:r>
          </w:p>
        </w:tc>
        <w:tc>
          <w:tcPr>
            <w:tcW w:w="993" w:type="dxa"/>
            <w:shd w:val="clear" w:color="auto" w:fill="auto"/>
            <w:noWrap/>
          </w:tcPr>
          <w:p w14:paraId="754D80DC"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8</w:t>
            </w:r>
          </w:p>
        </w:tc>
        <w:tc>
          <w:tcPr>
            <w:tcW w:w="850" w:type="dxa"/>
            <w:shd w:val="clear" w:color="auto" w:fill="auto"/>
            <w:noWrap/>
          </w:tcPr>
          <w:p w14:paraId="3955694A"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7</w:t>
            </w:r>
          </w:p>
        </w:tc>
        <w:tc>
          <w:tcPr>
            <w:tcW w:w="992" w:type="dxa"/>
            <w:shd w:val="clear" w:color="auto" w:fill="auto"/>
            <w:noWrap/>
          </w:tcPr>
          <w:p w14:paraId="1CB50EFB"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851" w:type="dxa"/>
            <w:shd w:val="clear" w:color="auto" w:fill="auto"/>
            <w:noWrap/>
          </w:tcPr>
          <w:p w14:paraId="690C778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w:t>
            </w:r>
          </w:p>
        </w:tc>
        <w:tc>
          <w:tcPr>
            <w:tcW w:w="850" w:type="dxa"/>
            <w:shd w:val="clear" w:color="auto" w:fill="auto"/>
            <w:noWrap/>
          </w:tcPr>
          <w:p w14:paraId="1E51F5F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w:t>
            </w:r>
          </w:p>
        </w:tc>
        <w:tc>
          <w:tcPr>
            <w:tcW w:w="851" w:type="dxa"/>
            <w:shd w:val="clear" w:color="auto" w:fill="auto"/>
            <w:noWrap/>
          </w:tcPr>
          <w:p w14:paraId="4955FDF7"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6</w:t>
            </w:r>
          </w:p>
        </w:tc>
        <w:tc>
          <w:tcPr>
            <w:tcW w:w="992" w:type="dxa"/>
            <w:shd w:val="clear" w:color="auto" w:fill="auto"/>
            <w:noWrap/>
          </w:tcPr>
          <w:p w14:paraId="02FCC287"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9</w:t>
            </w:r>
          </w:p>
        </w:tc>
        <w:tc>
          <w:tcPr>
            <w:tcW w:w="992" w:type="dxa"/>
            <w:shd w:val="clear" w:color="auto" w:fill="auto"/>
            <w:noWrap/>
          </w:tcPr>
          <w:p w14:paraId="35BF67B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29</w:t>
            </w:r>
          </w:p>
        </w:tc>
        <w:tc>
          <w:tcPr>
            <w:tcW w:w="993" w:type="dxa"/>
            <w:shd w:val="clear" w:color="auto" w:fill="auto"/>
            <w:noWrap/>
          </w:tcPr>
          <w:p w14:paraId="0AF9E96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307C588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2D5C3444"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90</w:t>
            </w:r>
          </w:p>
        </w:tc>
      </w:tr>
      <w:tr w:rsidR="00AE6B25" w:rsidRPr="00E073AF" w14:paraId="37DE7792" w14:textId="77777777" w:rsidTr="005F6FA1">
        <w:trPr>
          <w:trHeight w:val="170"/>
        </w:trPr>
        <w:tc>
          <w:tcPr>
            <w:tcW w:w="846" w:type="dxa"/>
            <w:shd w:val="clear" w:color="auto" w:fill="F2F2F2" w:themeFill="background1" w:themeFillShade="F2"/>
            <w:noWrap/>
          </w:tcPr>
          <w:p w14:paraId="57D6B269" w14:textId="77777777" w:rsidR="004F0BAD" w:rsidRPr="00E073AF" w:rsidRDefault="004F0BAD" w:rsidP="005F6FA1">
            <w:pPr>
              <w:spacing w:after="0"/>
              <w:rPr>
                <w:rFonts w:ascii="Aptos" w:eastAsia="Times New Roman" w:hAnsi="Aptos" w:cs="Calibri"/>
                <w:b/>
                <w:bCs/>
                <w:color w:val="202024"/>
                <w:sz w:val="16"/>
                <w:szCs w:val="16"/>
                <w:lang w:eastAsia="en-GB"/>
              </w:rPr>
            </w:pPr>
          </w:p>
        </w:tc>
        <w:tc>
          <w:tcPr>
            <w:tcW w:w="1234" w:type="dxa"/>
            <w:shd w:val="clear" w:color="auto" w:fill="F2F2F2" w:themeFill="background1" w:themeFillShade="F2"/>
            <w:noWrap/>
          </w:tcPr>
          <w:p w14:paraId="628751D1" w14:textId="77777777" w:rsidR="004F0BAD" w:rsidRPr="00E073AF" w:rsidRDefault="004F0BAD" w:rsidP="005F6FA1">
            <w:pPr>
              <w:spacing w:after="0"/>
              <w:rPr>
                <w:rFonts w:ascii="Aptos" w:eastAsia="Times New Roman" w:hAnsi="Aptos" w:cs="Calibri"/>
                <w:b/>
                <w:bCs/>
                <w:sz w:val="16"/>
                <w:szCs w:val="16"/>
                <w:lang w:eastAsia="en-GB"/>
              </w:rPr>
            </w:pPr>
          </w:p>
        </w:tc>
        <w:tc>
          <w:tcPr>
            <w:tcW w:w="1034" w:type="dxa"/>
            <w:shd w:val="clear" w:color="auto" w:fill="F2F2F2" w:themeFill="background1" w:themeFillShade="F2"/>
            <w:noWrap/>
          </w:tcPr>
          <w:p w14:paraId="7C5A9970" w14:textId="77777777" w:rsidR="004F0BAD" w:rsidRPr="00E073AF" w:rsidRDefault="004F0BAD" w:rsidP="005F6FA1">
            <w:pPr>
              <w:spacing w:after="0"/>
              <w:rPr>
                <w:rFonts w:ascii="Aptos" w:eastAsia="Times New Roman" w:hAnsi="Aptos" w:cs="Calibri"/>
                <w:sz w:val="16"/>
                <w:szCs w:val="16"/>
                <w:lang w:eastAsia="en-GB"/>
              </w:rPr>
            </w:pPr>
          </w:p>
        </w:tc>
        <w:tc>
          <w:tcPr>
            <w:tcW w:w="850" w:type="dxa"/>
            <w:shd w:val="clear" w:color="auto" w:fill="F2F2F2" w:themeFill="background1" w:themeFillShade="F2"/>
            <w:noWrap/>
          </w:tcPr>
          <w:p w14:paraId="3ABD47B6" w14:textId="77777777" w:rsidR="004F0BAD" w:rsidRPr="00E073AF" w:rsidRDefault="004F0BAD" w:rsidP="005F6FA1">
            <w:pPr>
              <w:spacing w:after="0"/>
              <w:rPr>
                <w:rFonts w:ascii="Aptos" w:eastAsia="Times New Roman" w:hAnsi="Aptos" w:cs="Calibri"/>
                <w:sz w:val="16"/>
                <w:szCs w:val="16"/>
                <w:lang w:eastAsia="en-GB"/>
              </w:rPr>
            </w:pPr>
          </w:p>
        </w:tc>
        <w:tc>
          <w:tcPr>
            <w:tcW w:w="993" w:type="dxa"/>
            <w:shd w:val="clear" w:color="auto" w:fill="F2F2F2" w:themeFill="background1" w:themeFillShade="F2"/>
            <w:noWrap/>
          </w:tcPr>
          <w:p w14:paraId="0A74EBDC" w14:textId="77777777" w:rsidR="004F0BAD" w:rsidRPr="00E073AF" w:rsidRDefault="004F0BAD" w:rsidP="005F6FA1">
            <w:pPr>
              <w:spacing w:after="0"/>
              <w:rPr>
                <w:rFonts w:ascii="Aptos" w:eastAsia="Times New Roman" w:hAnsi="Aptos" w:cs="Calibri"/>
                <w:sz w:val="16"/>
                <w:szCs w:val="16"/>
                <w:lang w:eastAsia="en-GB"/>
              </w:rPr>
            </w:pPr>
          </w:p>
        </w:tc>
        <w:tc>
          <w:tcPr>
            <w:tcW w:w="850" w:type="dxa"/>
            <w:shd w:val="clear" w:color="auto" w:fill="F2F2F2" w:themeFill="background1" w:themeFillShade="F2"/>
            <w:noWrap/>
          </w:tcPr>
          <w:p w14:paraId="42890920" w14:textId="77777777" w:rsidR="004F0BAD" w:rsidRPr="00E073AF" w:rsidRDefault="004F0BAD" w:rsidP="005F6FA1">
            <w:pPr>
              <w:spacing w:after="0"/>
              <w:rPr>
                <w:rFonts w:ascii="Aptos" w:eastAsia="Times New Roman" w:hAnsi="Aptos" w:cs="Calibri"/>
                <w:sz w:val="16"/>
                <w:szCs w:val="16"/>
                <w:lang w:eastAsia="en-GB"/>
              </w:rPr>
            </w:pPr>
          </w:p>
        </w:tc>
        <w:tc>
          <w:tcPr>
            <w:tcW w:w="992" w:type="dxa"/>
            <w:shd w:val="clear" w:color="auto" w:fill="F2F2F2" w:themeFill="background1" w:themeFillShade="F2"/>
            <w:noWrap/>
          </w:tcPr>
          <w:p w14:paraId="1E2FDEED" w14:textId="77777777" w:rsidR="004F0BAD" w:rsidRPr="00E073AF" w:rsidRDefault="004F0BAD" w:rsidP="005F6FA1">
            <w:pPr>
              <w:spacing w:after="0"/>
              <w:rPr>
                <w:rFonts w:ascii="Aptos" w:eastAsia="Times New Roman" w:hAnsi="Aptos" w:cs="Calibri"/>
                <w:sz w:val="16"/>
                <w:szCs w:val="16"/>
                <w:lang w:eastAsia="en-GB"/>
              </w:rPr>
            </w:pPr>
          </w:p>
        </w:tc>
        <w:tc>
          <w:tcPr>
            <w:tcW w:w="851" w:type="dxa"/>
            <w:shd w:val="clear" w:color="auto" w:fill="F2F2F2" w:themeFill="background1" w:themeFillShade="F2"/>
            <w:noWrap/>
          </w:tcPr>
          <w:p w14:paraId="2D87FCD2" w14:textId="77777777" w:rsidR="004F0BAD" w:rsidRPr="00E073AF" w:rsidRDefault="004F0BAD" w:rsidP="005F6FA1">
            <w:pPr>
              <w:spacing w:after="0"/>
              <w:rPr>
                <w:rFonts w:ascii="Aptos" w:eastAsia="Times New Roman" w:hAnsi="Aptos" w:cs="Calibri"/>
                <w:sz w:val="16"/>
                <w:szCs w:val="16"/>
                <w:lang w:eastAsia="en-GB"/>
              </w:rPr>
            </w:pPr>
          </w:p>
        </w:tc>
        <w:tc>
          <w:tcPr>
            <w:tcW w:w="850" w:type="dxa"/>
            <w:shd w:val="clear" w:color="auto" w:fill="F2F2F2" w:themeFill="background1" w:themeFillShade="F2"/>
            <w:noWrap/>
          </w:tcPr>
          <w:p w14:paraId="54FACC25" w14:textId="77777777" w:rsidR="004F0BAD" w:rsidRPr="00E073AF" w:rsidRDefault="004F0BAD" w:rsidP="005F6FA1">
            <w:pPr>
              <w:spacing w:after="0"/>
              <w:rPr>
                <w:rFonts w:ascii="Aptos" w:eastAsia="Times New Roman" w:hAnsi="Aptos" w:cs="Calibri"/>
                <w:sz w:val="16"/>
                <w:szCs w:val="16"/>
                <w:lang w:eastAsia="en-GB"/>
              </w:rPr>
            </w:pPr>
          </w:p>
        </w:tc>
        <w:tc>
          <w:tcPr>
            <w:tcW w:w="851" w:type="dxa"/>
            <w:shd w:val="clear" w:color="auto" w:fill="F2F2F2" w:themeFill="background1" w:themeFillShade="F2"/>
            <w:noWrap/>
          </w:tcPr>
          <w:p w14:paraId="347688B3" w14:textId="77777777" w:rsidR="004F0BAD" w:rsidRPr="00E073AF" w:rsidRDefault="004F0BAD" w:rsidP="005F6FA1">
            <w:pPr>
              <w:spacing w:after="0"/>
              <w:rPr>
                <w:rFonts w:ascii="Aptos" w:eastAsia="Times New Roman" w:hAnsi="Aptos" w:cs="Calibri"/>
                <w:sz w:val="16"/>
                <w:szCs w:val="16"/>
                <w:lang w:eastAsia="en-GB"/>
              </w:rPr>
            </w:pPr>
          </w:p>
        </w:tc>
        <w:tc>
          <w:tcPr>
            <w:tcW w:w="992" w:type="dxa"/>
            <w:shd w:val="clear" w:color="auto" w:fill="F2F2F2" w:themeFill="background1" w:themeFillShade="F2"/>
            <w:noWrap/>
          </w:tcPr>
          <w:p w14:paraId="42670C06" w14:textId="77777777" w:rsidR="004F0BAD" w:rsidRPr="00E073AF" w:rsidRDefault="004F0BAD" w:rsidP="005F6FA1">
            <w:pPr>
              <w:spacing w:after="0"/>
              <w:rPr>
                <w:rFonts w:ascii="Aptos" w:eastAsia="Times New Roman" w:hAnsi="Aptos" w:cs="Calibri"/>
                <w:sz w:val="16"/>
                <w:szCs w:val="16"/>
                <w:lang w:eastAsia="en-GB"/>
              </w:rPr>
            </w:pPr>
          </w:p>
        </w:tc>
        <w:tc>
          <w:tcPr>
            <w:tcW w:w="992" w:type="dxa"/>
            <w:shd w:val="clear" w:color="auto" w:fill="F2F2F2" w:themeFill="background1" w:themeFillShade="F2"/>
            <w:noWrap/>
          </w:tcPr>
          <w:p w14:paraId="06452996" w14:textId="77777777" w:rsidR="004F0BAD" w:rsidRPr="00E073AF" w:rsidRDefault="004F0BAD" w:rsidP="005F6FA1">
            <w:pPr>
              <w:spacing w:after="0"/>
              <w:rPr>
                <w:rFonts w:ascii="Aptos" w:eastAsia="Times New Roman" w:hAnsi="Aptos" w:cs="Calibri"/>
                <w:sz w:val="16"/>
                <w:szCs w:val="16"/>
                <w:lang w:eastAsia="en-GB"/>
              </w:rPr>
            </w:pPr>
          </w:p>
        </w:tc>
        <w:tc>
          <w:tcPr>
            <w:tcW w:w="993" w:type="dxa"/>
            <w:shd w:val="clear" w:color="auto" w:fill="F2F2F2" w:themeFill="background1" w:themeFillShade="F2"/>
            <w:noWrap/>
          </w:tcPr>
          <w:p w14:paraId="26590615" w14:textId="77777777" w:rsidR="004F0BAD" w:rsidRPr="00E073AF" w:rsidRDefault="004F0BAD" w:rsidP="005F6FA1">
            <w:pPr>
              <w:spacing w:after="0"/>
              <w:rPr>
                <w:rFonts w:ascii="Aptos" w:eastAsia="Times New Roman" w:hAnsi="Aptos" w:cs="Calibri"/>
                <w:sz w:val="16"/>
                <w:szCs w:val="16"/>
                <w:lang w:eastAsia="en-GB"/>
              </w:rPr>
            </w:pPr>
          </w:p>
        </w:tc>
        <w:tc>
          <w:tcPr>
            <w:tcW w:w="850" w:type="dxa"/>
            <w:shd w:val="clear" w:color="auto" w:fill="F2F2F2" w:themeFill="background1" w:themeFillShade="F2"/>
            <w:noWrap/>
          </w:tcPr>
          <w:p w14:paraId="404B1C03" w14:textId="77777777" w:rsidR="004F0BAD" w:rsidRPr="00E073AF" w:rsidRDefault="004F0BAD" w:rsidP="005F6FA1">
            <w:pPr>
              <w:spacing w:after="0"/>
              <w:rPr>
                <w:rFonts w:ascii="Aptos" w:eastAsia="Times New Roman" w:hAnsi="Aptos" w:cs="Calibri"/>
                <w:sz w:val="16"/>
                <w:szCs w:val="16"/>
                <w:lang w:eastAsia="en-GB"/>
              </w:rPr>
            </w:pPr>
          </w:p>
        </w:tc>
        <w:tc>
          <w:tcPr>
            <w:tcW w:w="992" w:type="dxa"/>
            <w:shd w:val="clear" w:color="auto" w:fill="F2F2F2" w:themeFill="background1" w:themeFillShade="F2"/>
            <w:noWrap/>
          </w:tcPr>
          <w:p w14:paraId="1C7E6467" w14:textId="77777777" w:rsidR="004F0BAD" w:rsidRPr="00E073AF" w:rsidRDefault="004F0BAD" w:rsidP="005F6FA1">
            <w:pPr>
              <w:spacing w:after="0"/>
              <w:rPr>
                <w:rFonts w:ascii="Aptos" w:eastAsia="Times New Roman" w:hAnsi="Aptos" w:cs="Calibri"/>
                <w:sz w:val="16"/>
                <w:szCs w:val="16"/>
                <w:lang w:eastAsia="en-GB"/>
              </w:rPr>
            </w:pPr>
          </w:p>
        </w:tc>
      </w:tr>
      <w:tr w:rsidR="00AE6B25" w:rsidRPr="00E073AF" w14:paraId="723EA580" w14:textId="77777777" w:rsidTr="00AE6B25">
        <w:trPr>
          <w:trHeight w:val="280"/>
        </w:trPr>
        <w:tc>
          <w:tcPr>
            <w:tcW w:w="846" w:type="dxa"/>
            <w:vMerge w:val="restart"/>
            <w:shd w:val="clear" w:color="auto" w:fill="auto"/>
            <w:noWrap/>
          </w:tcPr>
          <w:p w14:paraId="6C9DDFB2"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2023</w:t>
            </w:r>
          </w:p>
          <w:p w14:paraId="7F9BB0B0"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12D6480D"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16 - 24</w:t>
            </w:r>
          </w:p>
        </w:tc>
        <w:tc>
          <w:tcPr>
            <w:tcW w:w="1034" w:type="dxa"/>
            <w:shd w:val="clear" w:color="auto" w:fill="auto"/>
            <w:noWrap/>
          </w:tcPr>
          <w:p w14:paraId="4196D4C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25</w:t>
            </w:r>
          </w:p>
        </w:tc>
        <w:tc>
          <w:tcPr>
            <w:tcW w:w="850" w:type="dxa"/>
            <w:shd w:val="clear" w:color="auto" w:fill="auto"/>
            <w:noWrap/>
          </w:tcPr>
          <w:p w14:paraId="526E40D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17</w:t>
            </w:r>
          </w:p>
        </w:tc>
        <w:tc>
          <w:tcPr>
            <w:tcW w:w="993" w:type="dxa"/>
            <w:shd w:val="clear" w:color="auto" w:fill="auto"/>
            <w:noWrap/>
          </w:tcPr>
          <w:p w14:paraId="6AB9804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18</w:t>
            </w:r>
          </w:p>
        </w:tc>
        <w:tc>
          <w:tcPr>
            <w:tcW w:w="850" w:type="dxa"/>
            <w:shd w:val="clear" w:color="auto" w:fill="auto"/>
            <w:noWrap/>
          </w:tcPr>
          <w:p w14:paraId="697BAC7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26</w:t>
            </w:r>
          </w:p>
        </w:tc>
        <w:tc>
          <w:tcPr>
            <w:tcW w:w="992" w:type="dxa"/>
            <w:shd w:val="clear" w:color="auto" w:fill="auto"/>
            <w:noWrap/>
          </w:tcPr>
          <w:p w14:paraId="489333CE"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15</w:t>
            </w:r>
          </w:p>
        </w:tc>
        <w:tc>
          <w:tcPr>
            <w:tcW w:w="851" w:type="dxa"/>
            <w:shd w:val="clear" w:color="auto" w:fill="auto"/>
            <w:noWrap/>
          </w:tcPr>
          <w:p w14:paraId="52374DF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2EB7A8D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1" w:type="dxa"/>
            <w:shd w:val="clear" w:color="auto" w:fill="auto"/>
            <w:noWrap/>
          </w:tcPr>
          <w:p w14:paraId="56D445D2" w14:textId="77777777" w:rsidR="004F0BAD" w:rsidRPr="00E073AF" w:rsidRDefault="004F0BAD" w:rsidP="00B744F7">
            <w:pPr>
              <w:jc w:val="right"/>
              <w:rPr>
                <w:rFonts w:ascii="Aptos" w:eastAsia="Times New Roman" w:hAnsi="Aptos" w:cs="Calibri"/>
                <w:color w:val="202024"/>
                <w:sz w:val="16"/>
                <w:szCs w:val="16"/>
                <w:lang w:eastAsia="en-GB"/>
              </w:rPr>
            </w:pPr>
          </w:p>
        </w:tc>
        <w:tc>
          <w:tcPr>
            <w:tcW w:w="992" w:type="dxa"/>
            <w:shd w:val="clear" w:color="auto" w:fill="auto"/>
            <w:noWrap/>
          </w:tcPr>
          <w:p w14:paraId="288778B6" w14:textId="77777777" w:rsidR="004F0BAD" w:rsidRPr="00E073AF" w:rsidRDefault="004F0BAD" w:rsidP="00B744F7">
            <w:pPr>
              <w:jc w:val="right"/>
              <w:rPr>
                <w:rFonts w:ascii="Aptos" w:eastAsia="Times New Roman" w:hAnsi="Aptos" w:cs="Calibri"/>
                <w:color w:val="202024"/>
                <w:sz w:val="16"/>
                <w:szCs w:val="16"/>
                <w:lang w:eastAsia="en-GB"/>
              </w:rPr>
            </w:pPr>
          </w:p>
        </w:tc>
        <w:tc>
          <w:tcPr>
            <w:tcW w:w="992" w:type="dxa"/>
            <w:shd w:val="clear" w:color="auto" w:fill="auto"/>
            <w:noWrap/>
          </w:tcPr>
          <w:p w14:paraId="702E9569" w14:textId="77777777" w:rsidR="004F0BAD" w:rsidRPr="00E073AF" w:rsidRDefault="004F0BAD" w:rsidP="00B744F7">
            <w:pPr>
              <w:jc w:val="right"/>
              <w:rPr>
                <w:rFonts w:ascii="Aptos" w:eastAsia="Times New Roman" w:hAnsi="Aptos" w:cs="Calibri"/>
                <w:color w:val="202024"/>
                <w:sz w:val="16"/>
                <w:szCs w:val="16"/>
                <w:lang w:eastAsia="en-GB"/>
              </w:rPr>
            </w:pPr>
          </w:p>
        </w:tc>
        <w:tc>
          <w:tcPr>
            <w:tcW w:w="993" w:type="dxa"/>
            <w:shd w:val="clear" w:color="auto" w:fill="auto"/>
            <w:noWrap/>
          </w:tcPr>
          <w:p w14:paraId="4626DF4C"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5C512DB7" w14:textId="77777777" w:rsidR="004F0BAD" w:rsidRPr="00E073AF" w:rsidRDefault="004F0BAD" w:rsidP="00B744F7">
            <w:pPr>
              <w:jc w:val="right"/>
              <w:rPr>
                <w:rFonts w:ascii="Aptos" w:eastAsia="Times New Roman" w:hAnsi="Aptos" w:cs="Calibri"/>
                <w:color w:val="796400"/>
                <w:sz w:val="16"/>
                <w:szCs w:val="16"/>
                <w:lang w:eastAsia="en-GB"/>
              </w:rPr>
            </w:pPr>
          </w:p>
        </w:tc>
        <w:tc>
          <w:tcPr>
            <w:tcW w:w="992" w:type="dxa"/>
            <w:shd w:val="clear" w:color="auto" w:fill="auto"/>
            <w:noWrap/>
          </w:tcPr>
          <w:p w14:paraId="3153ADC8"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115</w:t>
            </w:r>
          </w:p>
        </w:tc>
      </w:tr>
      <w:tr w:rsidR="00AE6B25" w:rsidRPr="00E073AF" w14:paraId="1F040859" w14:textId="77777777" w:rsidTr="00AE6B25">
        <w:trPr>
          <w:trHeight w:val="280"/>
        </w:trPr>
        <w:tc>
          <w:tcPr>
            <w:tcW w:w="846" w:type="dxa"/>
            <w:vMerge/>
            <w:shd w:val="clear" w:color="auto" w:fill="auto"/>
            <w:noWrap/>
          </w:tcPr>
          <w:p w14:paraId="68600327"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4665DF7C"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25 - 34</w:t>
            </w:r>
          </w:p>
        </w:tc>
        <w:tc>
          <w:tcPr>
            <w:tcW w:w="1034" w:type="dxa"/>
            <w:shd w:val="clear" w:color="auto" w:fill="auto"/>
            <w:noWrap/>
          </w:tcPr>
          <w:p w14:paraId="4D3B7C9A"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850" w:type="dxa"/>
            <w:shd w:val="clear" w:color="auto" w:fill="auto"/>
            <w:noWrap/>
          </w:tcPr>
          <w:p w14:paraId="7E27F0A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30</w:t>
            </w:r>
          </w:p>
        </w:tc>
        <w:tc>
          <w:tcPr>
            <w:tcW w:w="993" w:type="dxa"/>
            <w:shd w:val="clear" w:color="auto" w:fill="auto"/>
            <w:noWrap/>
          </w:tcPr>
          <w:p w14:paraId="5D47B57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24</w:t>
            </w:r>
          </w:p>
        </w:tc>
        <w:tc>
          <w:tcPr>
            <w:tcW w:w="850" w:type="dxa"/>
            <w:shd w:val="clear" w:color="auto" w:fill="auto"/>
            <w:noWrap/>
          </w:tcPr>
          <w:p w14:paraId="23099A0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59</w:t>
            </w:r>
          </w:p>
        </w:tc>
        <w:tc>
          <w:tcPr>
            <w:tcW w:w="992" w:type="dxa"/>
            <w:shd w:val="clear" w:color="auto" w:fill="auto"/>
            <w:noWrap/>
          </w:tcPr>
          <w:p w14:paraId="4266EBCA"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88</w:t>
            </w:r>
          </w:p>
        </w:tc>
        <w:tc>
          <w:tcPr>
            <w:tcW w:w="851" w:type="dxa"/>
            <w:shd w:val="clear" w:color="auto" w:fill="auto"/>
            <w:noWrap/>
          </w:tcPr>
          <w:p w14:paraId="017077C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79</w:t>
            </w:r>
          </w:p>
        </w:tc>
        <w:tc>
          <w:tcPr>
            <w:tcW w:w="850" w:type="dxa"/>
            <w:shd w:val="clear" w:color="auto" w:fill="auto"/>
            <w:noWrap/>
          </w:tcPr>
          <w:p w14:paraId="52AFED8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247</w:t>
            </w:r>
          </w:p>
        </w:tc>
        <w:tc>
          <w:tcPr>
            <w:tcW w:w="851" w:type="dxa"/>
            <w:shd w:val="clear" w:color="auto" w:fill="auto"/>
            <w:noWrap/>
          </w:tcPr>
          <w:p w14:paraId="42372A0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50</w:t>
            </w:r>
          </w:p>
        </w:tc>
        <w:tc>
          <w:tcPr>
            <w:tcW w:w="992" w:type="dxa"/>
            <w:shd w:val="clear" w:color="auto" w:fill="auto"/>
            <w:noWrap/>
          </w:tcPr>
          <w:p w14:paraId="595454BD"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1343BCB7" w14:textId="77777777" w:rsidR="004F0BAD" w:rsidRPr="00E073AF" w:rsidRDefault="004F0BAD" w:rsidP="00B744F7">
            <w:pPr>
              <w:jc w:val="right"/>
              <w:rPr>
                <w:rFonts w:ascii="Aptos" w:eastAsia="Times New Roman" w:hAnsi="Aptos" w:cs="Calibri"/>
                <w:color w:val="202024"/>
                <w:sz w:val="16"/>
                <w:szCs w:val="16"/>
                <w:lang w:eastAsia="en-GB"/>
              </w:rPr>
            </w:pPr>
          </w:p>
        </w:tc>
        <w:tc>
          <w:tcPr>
            <w:tcW w:w="993" w:type="dxa"/>
            <w:shd w:val="clear" w:color="auto" w:fill="auto"/>
            <w:noWrap/>
          </w:tcPr>
          <w:p w14:paraId="28AB7B18"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850" w:type="dxa"/>
            <w:shd w:val="clear" w:color="auto" w:fill="auto"/>
            <w:noWrap/>
          </w:tcPr>
          <w:p w14:paraId="559E0D8D"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10</w:t>
            </w:r>
          </w:p>
        </w:tc>
        <w:tc>
          <w:tcPr>
            <w:tcW w:w="992" w:type="dxa"/>
            <w:shd w:val="clear" w:color="auto" w:fill="auto"/>
            <w:noWrap/>
          </w:tcPr>
          <w:p w14:paraId="2B7ABF27"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592</w:t>
            </w:r>
          </w:p>
        </w:tc>
      </w:tr>
      <w:tr w:rsidR="00AE6B25" w:rsidRPr="00E073AF" w14:paraId="79CF2D02" w14:textId="77777777" w:rsidTr="00AE6B25">
        <w:trPr>
          <w:trHeight w:val="280"/>
        </w:trPr>
        <w:tc>
          <w:tcPr>
            <w:tcW w:w="846" w:type="dxa"/>
            <w:vMerge/>
            <w:shd w:val="clear" w:color="auto" w:fill="auto"/>
            <w:noWrap/>
          </w:tcPr>
          <w:p w14:paraId="78C0F540"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1D8D9DED"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35 - 44</w:t>
            </w:r>
          </w:p>
        </w:tc>
        <w:tc>
          <w:tcPr>
            <w:tcW w:w="1034" w:type="dxa"/>
            <w:shd w:val="clear" w:color="auto" w:fill="auto"/>
            <w:noWrap/>
          </w:tcPr>
          <w:p w14:paraId="5CF0425F"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082F15F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47</w:t>
            </w:r>
          </w:p>
        </w:tc>
        <w:tc>
          <w:tcPr>
            <w:tcW w:w="993" w:type="dxa"/>
            <w:shd w:val="clear" w:color="auto" w:fill="auto"/>
            <w:noWrap/>
          </w:tcPr>
          <w:p w14:paraId="116AB4A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16</w:t>
            </w:r>
          </w:p>
        </w:tc>
        <w:tc>
          <w:tcPr>
            <w:tcW w:w="850" w:type="dxa"/>
            <w:shd w:val="clear" w:color="auto" w:fill="auto"/>
            <w:noWrap/>
          </w:tcPr>
          <w:p w14:paraId="45A1DB5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62</w:t>
            </w:r>
          </w:p>
        </w:tc>
        <w:tc>
          <w:tcPr>
            <w:tcW w:w="992" w:type="dxa"/>
            <w:shd w:val="clear" w:color="auto" w:fill="auto"/>
            <w:noWrap/>
          </w:tcPr>
          <w:p w14:paraId="6D685C9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74</w:t>
            </w:r>
          </w:p>
        </w:tc>
        <w:tc>
          <w:tcPr>
            <w:tcW w:w="851" w:type="dxa"/>
            <w:shd w:val="clear" w:color="auto" w:fill="auto"/>
            <w:noWrap/>
          </w:tcPr>
          <w:p w14:paraId="57B3F6D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72</w:t>
            </w:r>
          </w:p>
        </w:tc>
        <w:tc>
          <w:tcPr>
            <w:tcW w:w="850" w:type="dxa"/>
            <w:shd w:val="clear" w:color="auto" w:fill="auto"/>
            <w:noWrap/>
          </w:tcPr>
          <w:p w14:paraId="2E11CA7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219</w:t>
            </w:r>
          </w:p>
        </w:tc>
        <w:tc>
          <w:tcPr>
            <w:tcW w:w="851" w:type="dxa"/>
            <w:shd w:val="clear" w:color="auto" w:fill="auto"/>
            <w:noWrap/>
          </w:tcPr>
          <w:p w14:paraId="7B90CC5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220</w:t>
            </w:r>
          </w:p>
        </w:tc>
        <w:tc>
          <w:tcPr>
            <w:tcW w:w="992" w:type="dxa"/>
            <w:shd w:val="clear" w:color="auto" w:fill="auto"/>
            <w:noWrap/>
          </w:tcPr>
          <w:p w14:paraId="7CFCC7CD"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110</w:t>
            </w:r>
          </w:p>
        </w:tc>
        <w:tc>
          <w:tcPr>
            <w:tcW w:w="992" w:type="dxa"/>
            <w:shd w:val="clear" w:color="auto" w:fill="auto"/>
            <w:noWrap/>
          </w:tcPr>
          <w:p w14:paraId="0889F05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23</w:t>
            </w:r>
          </w:p>
        </w:tc>
        <w:tc>
          <w:tcPr>
            <w:tcW w:w="993" w:type="dxa"/>
            <w:shd w:val="clear" w:color="auto" w:fill="auto"/>
            <w:noWrap/>
          </w:tcPr>
          <w:p w14:paraId="2ED636F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w:t>
            </w:r>
          </w:p>
        </w:tc>
        <w:tc>
          <w:tcPr>
            <w:tcW w:w="850" w:type="dxa"/>
            <w:shd w:val="clear" w:color="auto" w:fill="auto"/>
            <w:noWrap/>
          </w:tcPr>
          <w:p w14:paraId="6B0750C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12B30B8F"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853</w:t>
            </w:r>
          </w:p>
        </w:tc>
      </w:tr>
      <w:tr w:rsidR="00AE6B25" w:rsidRPr="00E073AF" w14:paraId="3B571878" w14:textId="77777777" w:rsidTr="00AE6B25">
        <w:trPr>
          <w:trHeight w:val="280"/>
        </w:trPr>
        <w:tc>
          <w:tcPr>
            <w:tcW w:w="846" w:type="dxa"/>
            <w:vMerge/>
            <w:shd w:val="clear" w:color="auto" w:fill="auto"/>
            <w:noWrap/>
          </w:tcPr>
          <w:p w14:paraId="1BFEB18C"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14EDF93D"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45 - 54</w:t>
            </w:r>
          </w:p>
        </w:tc>
        <w:tc>
          <w:tcPr>
            <w:tcW w:w="1034" w:type="dxa"/>
            <w:shd w:val="clear" w:color="auto" w:fill="auto"/>
            <w:noWrap/>
          </w:tcPr>
          <w:p w14:paraId="087F678A"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1AB3CC7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54</w:t>
            </w:r>
          </w:p>
        </w:tc>
        <w:tc>
          <w:tcPr>
            <w:tcW w:w="993" w:type="dxa"/>
            <w:shd w:val="clear" w:color="auto" w:fill="auto"/>
            <w:noWrap/>
          </w:tcPr>
          <w:p w14:paraId="7EB78E9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39</w:t>
            </w:r>
          </w:p>
        </w:tc>
        <w:tc>
          <w:tcPr>
            <w:tcW w:w="850" w:type="dxa"/>
            <w:shd w:val="clear" w:color="auto" w:fill="auto"/>
            <w:noWrap/>
          </w:tcPr>
          <w:p w14:paraId="62E68B9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65</w:t>
            </w:r>
          </w:p>
        </w:tc>
        <w:tc>
          <w:tcPr>
            <w:tcW w:w="992" w:type="dxa"/>
            <w:shd w:val="clear" w:color="auto" w:fill="auto"/>
            <w:noWrap/>
          </w:tcPr>
          <w:p w14:paraId="41857A5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61</w:t>
            </w:r>
          </w:p>
        </w:tc>
        <w:tc>
          <w:tcPr>
            <w:tcW w:w="851" w:type="dxa"/>
            <w:shd w:val="clear" w:color="auto" w:fill="auto"/>
            <w:noWrap/>
          </w:tcPr>
          <w:p w14:paraId="38B24F3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61</w:t>
            </w:r>
          </w:p>
        </w:tc>
        <w:tc>
          <w:tcPr>
            <w:tcW w:w="850" w:type="dxa"/>
            <w:shd w:val="clear" w:color="auto" w:fill="auto"/>
            <w:noWrap/>
          </w:tcPr>
          <w:p w14:paraId="2B94D58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122</w:t>
            </w:r>
          </w:p>
        </w:tc>
        <w:tc>
          <w:tcPr>
            <w:tcW w:w="851" w:type="dxa"/>
            <w:shd w:val="clear" w:color="auto" w:fill="auto"/>
            <w:noWrap/>
          </w:tcPr>
          <w:p w14:paraId="07CF936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134</w:t>
            </w:r>
          </w:p>
        </w:tc>
        <w:tc>
          <w:tcPr>
            <w:tcW w:w="992" w:type="dxa"/>
            <w:shd w:val="clear" w:color="auto" w:fill="auto"/>
            <w:noWrap/>
          </w:tcPr>
          <w:p w14:paraId="415597BA"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144</w:t>
            </w:r>
          </w:p>
        </w:tc>
        <w:tc>
          <w:tcPr>
            <w:tcW w:w="992" w:type="dxa"/>
            <w:shd w:val="clear" w:color="auto" w:fill="auto"/>
            <w:noWrap/>
          </w:tcPr>
          <w:p w14:paraId="0BAA89D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98</w:t>
            </w:r>
          </w:p>
        </w:tc>
        <w:tc>
          <w:tcPr>
            <w:tcW w:w="993" w:type="dxa"/>
            <w:shd w:val="clear" w:color="auto" w:fill="auto"/>
            <w:noWrap/>
          </w:tcPr>
          <w:p w14:paraId="2877040E"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78E345BB"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992" w:type="dxa"/>
            <w:shd w:val="clear" w:color="auto" w:fill="auto"/>
            <w:noWrap/>
          </w:tcPr>
          <w:p w14:paraId="41F6FD10"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786</w:t>
            </w:r>
          </w:p>
        </w:tc>
      </w:tr>
      <w:tr w:rsidR="00AE6B25" w:rsidRPr="00E073AF" w14:paraId="1D21653B" w14:textId="77777777" w:rsidTr="00AE6B25">
        <w:trPr>
          <w:trHeight w:val="280"/>
        </w:trPr>
        <w:tc>
          <w:tcPr>
            <w:tcW w:w="846" w:type="dxa"/>
            <w:vMerge/>
            <w:shd w:val="clear" w:color="auto" w:fill="auto"/>
            <w:noWrap/>
          </w:tcPr>
          <w:p w14:paraId="17527C47"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52766A9C"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55 - 64</w:t>
            </w:r>
          </w:p>
        </w:tc>
        <w:tc>
          <w:tcPr>
            <w:tcW w:w="1034" w:type="dxa"/>
            <w:shd w:val="clear" w:color="auto" w:fill="auto"/>
            <w:noWrap/>
          </w:tcPr>
          <w:p w14:paraId="23E4D311"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1C81F85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73</w:t>
            </w:r>
          </w:p>
        </w:tc>
        <w:tc>
          <w:tcPr>
            <w:tcW w:w="993" w:type="dxa"/>
            <w:shd w:val="clear" w:color="auto" w:fill="auto"/>
            <w:noWrap/>
          </w:tcPr>
          <w:p w14:paraId="4120C7D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48</w:t>
            </w:r>
          </w:p>
        </w:tc>
        <w:tc>
          <w:tcPr>
            <w:tcW w:w="850" w:type="dxa"/>
            <w:shd w:val="clear" w:color="auto" w:fill="auto"/>
            <w:noWrap/>
          </w:tcPr>
          <w:p w14:paraId="219E8F3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56</w:t>
            </w:r>
          </w:p>
        </w:tc>
        <w:tc>
          <w:tcPr>
            <w:tcW w:w="992" w:type="dxa"/>
            <w:shd w:val="clear" w:color="auto" w:fill="auto"/>
            <w:noWrap/>
          </w:tcPr>
          <w:p w14:paraId="5AE824B7"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39</w:t>
            </w:r>
          </w:p>
        </w:tc>
        <w:tc>
          <w:tcPr>
            <w:tcW w:w="851" w:type="dxa"/>
            <w:shd w:val="clear" w:color="auto" w:fill="auto"/>
            <w:noWrap/>
          </w:tcPr>
          <w:p w14:paraId="16D5592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61</w:t>
            </w:r>
          </w:p>
        </w:tc>
        <w:tc>
          <w:tcPr>
            <w:tcW w:w="850" w:type="dxa"/>
            <w:shd w:val="clear" w:color="auto" w:fill="auto"/>
            <w:noWrap/>
          </w:tcPr>
          <w:p w14:paraId="11C8CF8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64</w:t>
            </w:r>
          </w:p>
        </w:tc>
        <w:tc>
          <w:tcPr>
            <w:tcW w:w="851" w:type="dxa"/>
            <w:shd w:val="clear" w:color="auto" w:fill="auto"/>
            <w:noWrap/>
          </w:tcPr>
          <w:p w14:paraId="5FCE630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71</w:t>
            </w:r>
          </w:p>
        </w:tc>
        <w:tc>
          <w:tcPr>
            <w:tcW w:w="992" w:type="dxa"/>
            <w:shd w:val="clear" w:color="auto" w:fill="auto"/>
            <w:noWrap/>
          </w:tcPr>
          <w:p w14:paraId="0BB90BF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66</w:t>
            </w:r>
          </w:p>
        </w:tc>
        <w:tc>
          <w:tcPr>
            <w:tcW w:w="992" w:type="dxa"/>
            <w:shd w:val="clear" w:color="auto" w:fill="auto"/>
            <w:noWrap/>
          </w:tcPr>
          <w:p w14:paraId="550C93BD"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102</w:t>
            </w:r>
          </w:p>
        </w:tc>
        <w:tc>
          <w:tcPr>
            <w:tcW w:w="993" w:type="dxa"/>
            <w:shd w:val="clear" w:color="auto" w:fill="auto"/>
            <w:noWrap/>
          </w:tcPr>
          <w:p w14:paraId="5E8C9C6A"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850" w:type="dxa"/>
            <w:shd w:val="clear" w:color="auto" w:fill="auto"/>
            <w:noWrap/>
          </w:tcPr>
          <w:p w14:paraId="535977C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2A55155D"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585</w:t>
            </w:r>
          </w:p>
        </w:tc>
      </w:tr>
      <w:tr w:rsidR="00AE6B25" w:rsidRPr="00E073AF" w14:paraId="4D9DAC54" w14:textId="77777777" w:rsidTr="00AE6B25">
        <w:trPr>
          <w:trHeight w:val="280"/>
        </w:trPr>
        <w:tc>
          <w:tcPr>
            <w:tcW w:w="846" w:type="dxa"/>
            <w:vMerge/>
            <w:shd w:val="clear" w:color="auto" w:fill="auto"/>
            <w:noWrap/>
          </w:tcPr>
          <w:p w14:paraId="2535571C"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0A5B9C60"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65+</w:t>
            </w:r>
          </w:p>
        </w:tc>
        <w:tc>
          <w:tcPr>
            <w:tcW w:w="1034" w:type="dxa"/>
            <w:shd w:val="clear" w:color="auto" w:fill="auto"/>
            <w:noWrap/>
          </w:tcPr>
          <w:p w14:paraId="778AC21F"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214628C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12</w:t>
            </w:r>
          </w:p>
        </w:tc>
        <w:tc>
          <w:tcPr>
            <w:tcW w:w="993" w:type="dxa"/>
            <w:shd w:val="clear" w:color="auto" w:fill="auto"/>
            <w:noWrap/>
          </w:tcPr>
          <w:p w14:paraId="1B9659F2"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7</w:t>
            </w:r>
          </w:p>
        </w:tc>
        <w:tc>
          <w:tcPr>
            <w:tcW w:w="850" w:type="dxa"/>
            <w:shd w:val="clear" w:color="auto" w:fill="auto"/>
            <w:noWrap/>
          </w:tcPr>
          <w:p w14:paraId="7205469E"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7</w:t>
            </w:r>
          </w:p>
        </w:tc>
        <w:tc>
          <w:tcPr>
            <w:tcW w:w="992" w:type="dxa"/>
            <w:shd w:val="clear" w:color="auto" w:fill="auto"/>
            <w:noWrap/>
          </w:tcPr>
          <w:p w14:paraId="4F7313F5"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6</w:t>
            </w:r>
          </w:p>
        </w:tc>
        <w:tc>
          <w:tcPr>
            <w:tcW w:w="851" w:type="dxa"/>
            <w:shd w:val="clear" w:color="auto" w:fill="auto"/>
            <w:noWrap/>
          </w:tcPr>
          <w:p w14:paraId="0CD181E3"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6</w:t>
            </w:r>
          </w:p>
        </w:tc>
        <w:tc>
          <w:tcPr>
            <w:tcW w:w="850" w:type="dxa"/>
            <w:shd w:val="clear" w:color="auto" w:fill="auto"/>
            <w:noWrap/>
          </w:tcPr>
          <w:p w14:paraId="5C7099CF"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1" w:type="dxa"/>
            <w:shd w:val="clear" w:color="auto" w:fill="auto"/>
            <w:noWrap/>
          </w:tcPr>
          <w:p w14:paraId="66C98AD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10</w:t>
            </w:r>
          </w:p>
        </w:tc>
        <w:tc>
          <w:tcPr>
            <w:tcW w:w="992" w:type="dxa"/>
            <w:shd w:val="clear" w:color="auto" w:fill="auto"/>
            <w:noWrap/>
          </w:tcPr>
          <w:p w14:paraId="5CDF4DFD"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9</w:t>
            </w:r>
          </w:p>
        </w:tc>
        <w:tc>
          <w:tcPr>
            <w:tcW w:w="992" w:type="dxa"/>
            <w:shd w:val="clear" w:color="auto" w:fill="auto"/>
            <w:noWrap/>
          </w:tcPr>
          <w:p w14:paraId="7DBFC97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32</w:t>
            </w:r>
          </w:p>
        </w:tc>
        <w:tc>
          <w:tcPr>
            <w:tcW w:w="993" w:type="dxa"/>
            <w:shd w:val="clear" w:color="auto" w:fill="auto"/>
            <w:noWrap/>
          </w:tcPr>
          <w:p w14:paraId="41A18D7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6DBBD10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w:t>
            </w:r>
          </w:p>
        </w:tc>
        <w:tc>
          <w:tcPr>
            <w:tcW w:w="992" w:type="dxa"/>
            <w:shd w:val="clear" w:color="auto" w:fill="auto"/>
            <w:noWrap/>
          </w:tcPr>
          <w:p w14:paraId="594F2DD2"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100</w:t>
            </w:r>
          </w:p>
        </w:tc>
      </w:tr>
      <w:tr w:rsidR="00AE6B25" w:rsidRPr="00E073AF" w14:paraId="1FE371E8" w14:textId="77777777" w:rsidTr="005F6FA1">
        <w:trPr>
          <w:trHeight w:val="170"/>
        </w:trPr>
        <w:tc>
          <w:tcPr>
            <w:tcW w:w="846" w:type="dxa"/>
            <w:shd w:val="clear" w:color="auto" w:fill="F2F2F2" w:themeFill="background1" w:themeFillShade="F2"/>
            <w:noWrap/>
          </w:tcPr>
          <w:p w14:paraId="34E8E098" w14:textId="77777777" w:rsidR="004F0BAD" w:rsidRPr="00E073AF" w:rsidRDefault="004F0BAD" w:rsidP="005F6FA1">
            <w:pPr>
              <w:spacing w:after="0"/>
              <w:rPr>
                <w:rFonts w:ascii="Aptos" w:eastAsia="Times New Roman" w:hAnsi="Aptos" w:cs="Calibri"/>
                <w:b/>
                <w:bCs/>
                <w:color w:val="202024"/>
                <w:sz w:val="16"/>
                <w:szCs w:val="16"/>
                <w:lang w:eastAsia="en-GB"/>
              </w:rPr>
            </w:pPr>
          </w:p>
        </w:tc>
        <w:tc>
          <w:tcPr>
            <w:tcW w:w="1234" w:type="dxa"/>
            <w:shd w:val="clear" w:color="auto" w:fill="F2F2F2" w:themeFill="background1" w:themeFillShade="F2"/>
            <w:noWrap/>
          </w:tcPr>
          <w:p w14:paraId="64FCE508" w14:textId="77777777" w:rsidR="004F0BAD" w:rsidRPr="00E073AF" w:rsidRDefault="004F0BAD" w:rsidP="005F6FA1">
            <w:pPr>
              <w:spacing w:after="0"/>
              <w:rPr>
                <w:rFonts w:ascii="Aptos" w:eastAsia="Times New Roman" w:hAnsi="Aptos" w:cs="Calibri"/>
                <w:b/>
                <w:bCs/>
                <w:sz w:val="16"/>
                <w:szCs w:val="16"/>
                <w:lang w:eastAsia="en-GB"/>
              </w:rPr>
            </w:pPr>
          </w:p>
        </w:tc>
        <w:tc>
          <w:tcPr>
            <w:tcW w:w="1034" w:type="dxa"/>
            <w:shd w:val="clear" w:color="auto" w:fill="F2F2F2" w:themeFill="background1" w:themeFillShade="F2"/>
            <w:noWrap/>
          </w:tcPr>
          <w:p w14:paraId="54EB5E7D" w14:textId="77777777" w:rsidR="004F0BAD" w:rsidRPr="00E073AF" w:rsidRDefault="004F0BAD" w:rsidP="005F6FA1">
            <w:pPr>
              <w:spacing w:after="0"/>
              <w:rPr>
                <w:rFonts w:ascii="Aptos" w:eastAsia="Times New Roman" w:hAnsi="Aptos" w:cs="Calibri"/>
                <w:sz w:val="16"/>
                <w:szCs w:val="16"/>
                <w:lang w:eastAsia="en-GB"/>
              </w:rPr>
            </w:pPr>
          </w:p>
        </w:tc>
        <w:tc>
          <w:tcPr>
            <w:tcW w:w="850" w:type="dxa"/>
            <w:shd w:val="clear" w:color="auto" w:fill="F2F2F2" w:themeFill="background1" w:themeFillShade="F2"/>
            <w:noWrap/>
          </w:tcPr>
          <w:p w14:paraId="6494C18B" w14:textId="77777777" w:rsidR="004F0BAD" w:rsidRPr="00E073AF" w:rsidRDefault="004F0BAD" w:rsidP="005F6FA1">
            <w:pPr>
              <w:spacing w:after="0"/>
              <w:rPr>
                <w:rFonts w:ascii="Aptos" w:eastAsia="Times New Roman" w:hAnsi="Aptos" w:cs="Calibri"/>
                <w:sz w:val="16"/>
                <w:szCs w:val="16"/>
                <w:lang w:eastAsia="en-GB"/>
              </w:rPr>
            </w:pPr>
          </w:p>
        </w:tc>
        <w:tc>
          <w:tcPr>
            <w:tcW w:w="993" w:type="dxa"/>
            <w:shd w:val="clear" w:color="auto" w:fill="F2F2F2" w:themeFill="background1" w:themeFillShade="F2"/>
            <w:noWrap/>
          </w:tcPr>
          <w:p w14:paraId="39D1CD0F" w14:textId="77777777" w:rsidR="004F0BAD" w:rsidRPr="00E073AF" w:rsidRDefault="004F0BAD" w:rsidP="005F6FA1">
            <w:pPr>
              <w:spacing w:after="0"/>
              <w:rPr>
                <w:rFonts w:ascii="Aptos" w:eastAsia="Times New Roman" w:hAnsi="Aptos" w:cs="Calibri"/>
                <w:sz w:val="16"/>
                <w:szCs w:val="16"/>
                <w:lang w:eastAsia="en-GB"/>
              </w:rPr>
            </w:pPr>
          </w:p>
        </w:tc>
        <w:tc>
          <w:tcPr>
            <w:tcW w:w="850" w:type="dxa"/>
            <w:shd w:val="clear" w:color="auto" w:fill="F2F2F2" w:themeFill="background1" w:themeFillShade="F2"/>
            <w:noWrap/>
          </w:tcPr>
          <w:p w14:paraId="40B490F1" w14:textId="77777777" w:rsidR="004F0BAD" w:rsidRPr="00E073AF" w:rsidRDefault="004F0BAD" w:rsidP="005F6FA1">
            <w:pPr>
              <w:spacing w:after="0"/>
              <w:rPr>
                <w:rFonts w:ascii="Aptos" w:eastAsia="Times New Roman" w:hAnsi="Aptos" w:cs="Calibri"/>
                <w:sz w:val="16"/>
                <w:szCs w:val="16"/>
                <w:lang w:eastAsia="en-GB"/>
              </w:rPr>
            </w:pPr>
          </w:p>
        </w:tc>
        <w:tc>
          <w:tcPr>
            <w:tcW w:w="992" w:type="dxa"/>
            <w:shd w:val="clear" w:color="auto" w:fill="F2F2F2" w:themeFill="background1" w:themeFillShade="F2"/>
            <w:noWrap/>
          </w:tcPr>
          <w:p w14:paraId="6A2934E1" w14:textId="77777777" w:rsidR="004F0BAD" w:rsidRPr="00E073AF" w:rsidRDefault="004F0BAD" w:rsidP="005F6FA1">
            <w:pPr>
              <w:spacing w:after="0"/>
              <w:rPr>
                <w:rFonts w:ascii="Aptos" w:eastAsia="Times New Roman" w:hAnsi="Aptos" w:cs="Calibri"/>
                <w:sz w:val="16"/>
                <w:szCs w:val="16"/>
                <w:lang w:eastAsia="en-GB"/>
              </w:rPr>
            </w:pPr>
          </w:p>
        </w:tc>
        <w:tc>
          <w:tcPr>
            <w:tcW w:w="851" w:type="dxa"/>
            <w:shd w:val="clear" w:color="auto" w:fill="F2F2F2" w:themeFill="background1" w:themeFillShade="F2"/>
            <w:noWrap/>
          </w:tcPr>
          <w:p w14:paraId="49DE98F1" w14:textId="77777777" w:rsidR="004F0BAD" w:rsidRPr="00E073AF" w:rsidRDefault="004F0BAD" w:rsidP="005F6FA1">
            <w:pPr>
              <w:spacing w:after="0"/>
              <w:rPr>
                <w:rFonts w:ascii="Aptos" w:eastAsia="Times New Roman" w:hAnsi="Aptos" w:cs="Calibri"/>
                <w:sz w:val="16"/>
                <w:szCs w:val="16"/>
                <w:lang w:eastAsia="en-GB"/>
              </w:rPr>
            </w:pPr>
          </w:p>
        </w:tc>
        <w:tc>
          <w:tcPr>
            <w:tcW w:w="850" w:type="dxa"/>
            <w:shd w:val="clear" w:color="auto" w:fill="F2F2F2" w:themeFill="background1" w:themeFillShade="F2"/>
            <w:noWrap/>
          </w:tcPr>
          <w:p w14:paraId="7B9E4364" w14:textId="77777777" w:rsidR="004F0BAD" w:rsidRPr="00E073AF" w:rsidRDefault="004F0BAD" w:rsidP="005F6FA1">
            <w:pPr>
              <w:spacing w:after="0"/>
              <w:rPr>
                <w:rFonts w:ascii="Aptos" w:eastAsia="Times New Roman" w:hAnsi="Aptos" w:cs="Calibri"/>
                <w:sz w:val="16"/>
                <w:szCs w:val="16"/>
                <w:lang w:eastAsia="en-GB"/>
              </w:rPr>
            </w:pPr>
          </w:p>
        </w:tc>
        <w:tc>
          <w:tcPr>
            <w:tcW w:w="851" w:type="dxa"/>
            <w:shd w:val="clear" w:color="auto" w:fill="F2F2F2" w:themeFill="background1" w:themeFillShade="F2"/>
            <w:noWrap/>
          </w:tcPr>
          <w:p w14:paraId="018C5E79" w14:textId="77777777" w:rsidR="004F0BAD" w:rsidRPr="00E073AF" w:rsidRDefault="004F0BAD" w:rsidP="005F6FA1">
            <w:pPr>
              <w:spacing w:after="0"/>
              <w:rPr>
                <w:rFonts w:ascii="Aptos" w:eastAsia="Times New Roman" w:hAnsi="Aptos" w:cs="Calibri"/>
                <w:sz w:val="16"/>
                <w:szCs w:val="16"/>
                <w:lang w:eastAsia="en-GB"/>
              </w:rPr>
            </w:pPr>
          </w:p>
        </w:tc>
        <w:tc>
          <w:tcPr>
            <w:tcW w:w="992" w:type="dxa"/>
            <w:shd w:val="clear" w:color="auto" w:fill="F2F2F2" w:themeFill="background1" w:themeFillShade="F2"/>
            <w:noWrap/>
          </w:tcPr>
          <w:p w14:paraId="01110747" w14:textId="77777777" w:rsidR="004F0BAD" w:rsidRPr="00E073AF" w:rsidRDefault="004F0BAD" w:rsidP="005F6FA1">
            <w:pPr>
              <w:spacing w:after="0"/>
              <w:rPr>
                <w:rFonts w:ascii="Aptos" w:eastAsia="Times New Roman" w:hAnsi="Aptos" w:cs="Calibri"/>
                <w:sz w:val="16"/>
                <w:szCs w:val="16"/>
                <w:lang w:eastAsia="en-GB"/>
              </w:rPr>
            </w:pPr>
          </w:p>
        </w:tc>
        <w:tc>
          <w:tcPr>
            <w:tcW w:w="992" w:type="dxa"/>
            <w:shd w:val="clear" w:color="auto" w:fill="F2F2F2" w:themeFill="background1" w:themeFillShade="F2"/>
            <w:noWrap/>
          </w:tcPr>
          <w:p w14:paraId="0550CE91" w14:textId="77777777" w:rsidR="004F0BAD" w:rsidRPr="00E073AF" w:rsidRDefault="004F0BAD" w:rsidP="005F6FA1">
            <w:pPr>
              <w:spacing w:after="0"/>
              <w:rPr>
                <w:rFonts w:ascii="Aptos" w:eastAsia="Times New Roman" w:hAnsi="Aptos" w:cs="Calibri"/>
                <w:sz w:val="16"/>
                <w:szCs w:val="16"/>
                <w:lang w:eastAsia="en-GB"/>
              </w:rPr>
            </w:pPr>
          </w:p>
        </w:tc>
        <w:tc>
          <w:tcPr>
            <w:tcW w:w="993" w:type="dxa"/>
            <w:shd w:val="clear" w:color="auto" w:fill="F2F2F2" w:themeFill="background1" w:themeFillShade="F2"/>
            <w:noWrap/>
          </w:tcPr>
          <w:p w14:paraId="08115041" w14:textId="77777777" w:rsidR="004F0BAD" w:rsidRPr="00E073AF" w:rsidRDefault="004F0BAD" w:rsidP="005F6FA1">
            <w:pPr>
              <w:spacing w:after="0"/>
              <w:rPr>
                <w:rFonts w:ascii="Aptos" w:eastAsia="Times New Roman" w:hAnsi="Aptos" w:cs="Calibri"/>
                <w:sz w:val="16"/>
                <w:szCs w:val="16"/>
                <w:lang w:eastAsia="en-GB"/>
              </w:rPr>
            </w:pPr>
          </w:p>
        </w:tc>
        <w:tc>
          <w:tcPr>
            <w:tcW w:w="850" w:type="dxa"/>
            <w:shd w:val="clear" w:color="auto" w:fill="F2F2F2" w:themeFill="background1" w:themeFillShade="F2"/>
            <w:noWrap/>
          </w:tcPr>
          <w:p w14:paraId="1B4081F6" w14:textId="77777777" w:rsidR="004F0BAD" w:rsidRPr="00E073AF" w:rsidRDefault="004F0BAD" w:rsidP="005F6FA1">
            <w:pPr>
              <w:spacing w:after="0"/>
              <w:rPr>
                <w:rFonts w:ascii="Aptos" w:eastAsia="Times New Roman" w:hAnsi="Aptos" w:cs="Calibri"/>
                <w:sz w:val="16"/>
                <w:szCs w:val="16"/>
                <w:lang w:eastAsia="en-GB"/>
              </w:rPr>
            </w:pPr>
          </w:p>
        </w:tc>
        <w:tc>
          <w:tcPr>
            <w:tcW w:w="992" w:type="dxa"/>
            <w:shd w:val="clear" w:color="auto" w:fill="F2F2F2" w:themeFill="background1" w:themeFillShade="F2"/>
            <w:noWrap/>
          </w:tcPr>
          <w:p w14:paraId="14C68B87" w14:textId="77777777" w:rsidR="004F0BAD" w:rsidRPr="00E073AF" w:rsidRDefault="004F0BAD" w:rsidP="005F6FA1">
            <w:pPr>
              <w:spacing w:after="0"/>
              <w:rPr>
                <w:rFonts w:ascii="Aptos" w:eastAsia="Times New Roman" w:hAnsi="Aptos" w:cs="Calibri"/>
                <w:sz w:val="16"/>
                <w:szCs w:val="16"/>
                <w:lang w:eastAsia="en-GB"/>
              </w:rPr>
            </w:pPr>
          </w:p>
        </w:tc>
      </w:tr>
      <w:tr w:rsidR="00AE6B25" w:rsidRPr="00E073AF" w14:paraId="399E31EE" w14:textId="77777777" w:rsidTr="00AE6B25">
        <w:trPr>
          <w:trHeight w:val="280"/>
        </w:trPr>
        <w:tc>
          <w:tcPr>
            <w:tcW w:w="846" w:type="dxa"/>
            <w:vMerge w:val="restart"/>
            <w:shd w:val="clear" w:color="auto" w:fill="auto"/>
            <w:noWrap/>
          </w:tcPr>
          <w:p w14:paraId="7395816B"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2024</w:t>
            </w:r>
          </w:p>
          <w:p w14:paraId="4992EDE7"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24BD9B19"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16 - 24</w:t>
            </w:r>
          </w:p>
        </w:tc>
        <w:tc>
          <w:tcPr>
            <w:tcW w:w="1034" w:type="dxa"/>
            <w:shd w:val="clear" w:color="auto" w:fill="auto"/>
            <w:noWrap/>
          </w:tcPr>
          <w:p w14:paraId="18F3E24E" w14:textId="77777777" w:rsidR="004F0BAD" w:rsidRPr="00E073AF" w:rsidRDefault="004F0BAD" w:rsidP="00B744F7">
            <w:pPr>
              <w:jc w:val="right"/>
              <w:rPr>
                <w:rFonts w:ascii="Aptos" w:hAnsi="Aptos" w:cs="Calibri"/>
                <w:sz w:val="16"/>
                <w:szCs w:val="16"/>
              </w:rPr>
            </w:pPr>
            <w:r w:rsidRPr="00E073AF">
              <w:rPr>
                <w:rFonts w:ascii="Aptos" w:hAnsi="Aptos" w:cs="Calibri"/>
                <w:sz w:val="16"/>
                <w:szCs w:val="16"/>
              </w:rPr>
              <w:t>26</w:t>
            </w:r>
          </w:p>
        </w:tc>
        <w:tc>
          <w:tcPr>
            <w:tcW w:w="850" w:type="dxa"/>
            <w:shd w:val="clear" w:color="auto" w:fill="auto"/>
            <w:noWrap/>
          </w:tcPr>
          <w:p w14:paraId="5F3D841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27</w:t>
            </w:r>
          </w:p>
        </w:tc>
        <w:tc>
          <w:tcPr>
            <w:tcW w:w="993" w:type="dxa"/>
            <w:shd w:val="clear" w:color="auto" w:fill="auto"/>
            <w:noWrap/>
          </w:tcPr>
          <w:p w14:paraId="5601DB5F"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16</w:t>
            </w:r>
          </w:p>
        </w:tc>
        <w:tc>
          <w:tcPr>
            <w:tcW w:w="850" w:type="dxa"/>
            <w:shd w:val="clear" w:color="auto" w:fill="auto"/>
            <w:noWrap/>
          </w:tcPr>
          <w:p w14:paraId="2049A40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36</w:t>
            </w:r>
          </w:p>
        </w:tc>
        <w:tc>
          <w:tcPr>
            <w:tcW w:w="992" w:type="dxa"/>
            <w:shd w:val="clear" w:color="auto" w:fill="auto"/>
            <w:noWrap/>
          </w:tcPr>
          <w:p w14:paraId="442581B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18</w:t>
            </w:r>
          </w:p>
        </w:tc>
        <w:tc>
          <w:tcPr>
            <w:tcW w:w="851" w:type="dxa"/>
            <w:shd w:val="clear" w:color="auto" w:fill="auto"/>
            <w:noWrap/>
          </w:tcPr>
          <w:p w14:paraId="6DED608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12</w:t>
            </w:r>
          </w:p>
        </w:tc>
        <w:tc>
          <w:tcPr>
            <w:tcW w:w="850" w:type="dxa"/>
            <w:shd w:val="clear" w:color="auto" w:fill="auto"/>
            <w:noWrap/>
          </w:tcPr>
          <w:p w14:paraId="469C22B5"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851" w:type="dxa"/>
            <w:shd w:val="clear" w:color="auto" w:fill="auto"/>
            <w:noWrap/>
          </w:tcPr>
          <w:p w14:paraId="6EEC5EAE" w14:textId="77777777" w:rsidR="004F0BAD" w:rsidRPr="00E073AF" w:rsidRDefault="004F0BAD" w:rsidP="00B744F7">
            <w:pPr>
              <w:jc w:val="right"/>
              <w:rPr>
                <w:rFonts w:ascii="Aptos" w:eastAsia="Times New Roman" w:hAnsi="Aptos" w:cs="Calibri"/>
                <w:color w:val="202024"/>
                <w:sz w:val="16"/>
                <w:szCs w:val="16"/>
                <w:lang w:eastAsia="en-GB"/>
              </w:rPr>
            </w:pPr>
          </w:p>
        </w:tc>
        <w:tc>
          <w:tcPr>
            <w:tcW w:w="992" w:type="dxa"/>
            <w:shd w:val="clear" w:color="auto" w:fill="auto"/>
            <w:noWrap/>
          </w:tcPr>
          <w:p w14:paraId="7CF92CBF" w14:textId="77777777" w:rsidR="004F0BAD" w:rsidRPr="00E073AF" w:rsidRDefault="004F0BAD" w:rsidP="00B744F7">
            <w:pPr>
              <w:jc w:val="right"/>
              <w:rPr>
                <w:rFonts w:ascii="Aptos" w:eastAsia="Times New Roman" w:hAnsi="Aptos" w:cs="Calibri"/>
                <w:color w:val="202024"/>
                <w:sz w:val="16"/>
                <w:szCs w:val="16"/>
                <w:lang w:eastAsia="en-GB"/>
              </w:rPr>
            </w:pPr>
          </w:p>
        </w:tc>
        <w:tc>
          <w:tcPr>
            <w:tcW w:w="992" w:type="dxa"/>
            <w:shd w:val="clear" w:color="auto" w:fill="auto"/>
            <w:noWrap/>
          </w:tcPr>
          <w:p w14:paraId="7E369F2F" w14:textId="77777777" w:rsidR="004F0BAD" w:rsidRPr="00E073AF" w:rsidRDefault="004F0BAD" w:rsidP="00B744F7">
            <w:pPr>
              <w:jc w:val="right"/>
              <w:rPr>
                <w:rFonts w:ascii="Aptos" w:eastAsia="Times New Roman" w:hAnsi="Aptos" w:cs="Calibri"/>
                <w:color w:val="202024"/>
                <w:sz w:val="16"/>
                <w:szCs w:val="16"/>
                <w:lang w:eastAsia="en-GB"/>
              </w:rPr>
            </w:pPr>
          </w:p>
        </w:tc>
        <w:tc>
          <w:tcPr>
            <w:tcW w:w="993" w:type="dxa"/>
            <w:shd w:val="clear" w:color="auto" w:fill="auto"/>
            <w:noWrap/>
          </w:tcPr>
          <w:p w14:paraId="1085BB66"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7572EC20" w14:textId="77777777" w:rsidR="004F0BAD" w:rsidRPr="00E073AF" w:rsidRDefault="004F0BAD" w:rsidP="00B744F7">
            <w:pPr>
              <w:jc w:val="right"/>
              <w:rPr>
                <w:rFonts w:ascii="Aptos" w:eastAsia="Times New Roman" w:hAnsi="Aptos" w:cs="Calibri"/>
                <w:color w:val="202024"/>
                <w:sz w:val="16"/>
                <w:szCs w:val="16"/>
                <w:lang w:eastAsia="en-GB"/>
              </w:rPr>
            </w:pPr>
          </w:p>
        </w:tc>
        <w:tc>
          <w:tcPr>
            <w:tcW w:w="992" w:type="dxa"/>
            <w:shd w:val="clear" w:color="auto" w:fill="auto"/>
            <w:noWrap/>
          </w:tcPr>
          <w:p w14:paraId="54D9910B"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136</w:t>
            </w:r>
          </w:p>
        </w:tc>
      </w:tr>
      <w:tr w:rsidR="00AE6B25" w:rsidRPr="00E073AF" w14:paraId="5B52FAFA" w14:textId="77777777" w:rsidTr="00AE6B25">
        <w:trPr>
          <w:trHeight w:val="280"/>
        </w:trPr>
        <w:tc>
          <w:tcPr>
            <w:tcW w:w="846" w:type="dxa"/>
            <w:vMerge/>
            <w:shd w:val="clear" w:color="auto" w:fill="auto"/>
            <w:noWrap/>
          </w:tcPr>
          <w:p w14:paraId="04EE56A0"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467DDF76"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25 - 34</w:t>
            </w:r>
          </w:p>
        </w:tc>
        <w:tc>
          <w:tcPr>
            <w:tcW w:w="1034" w:type="dxa"/>
            <w:shd w:val="clear" w:color="auto" w:fill="auto"/>
            <w:noWrap/>
          </w:tcPr>
          <w:p w14:paraId="65F2999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26FA388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29</w:t>
            </w:r>
          </w:p>
        </w:tc>
        <w:tc>
          <w:tcPr>
            <w:tcW w:w="993" w:type="dxa"/>
            <w:shd w:val="clear" w:color="auto" w:fill="auto"/>
            <w:noWrap/>
          </w:tcPr>
          <w:p w14:paraId="685664C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23</w:t>
            </w:r>
          </w:p>
        </w:tc>
        <w:tc>
          <w:tcPr>
            <w:tcW w:w="850" w:type="dxa"/>
            <w:shd w:val="clear" w:color="auto" w:fill="auto"/>
            <w:noWrap/>
          </w:tcPr>
          <w:p w14:paraId="556453A5"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67</w:t>
            </w:r>
          </w:p>
        </w:tc>
        <w:tc>
          <w:tcPr>
            <w:tcW w:w="992" w:type="dxa"/>
            <w:shd w:val="clear" w:color="auto" w:fill="auto"/>
            <w:noWrap/>
          </w:tcPr>
          <w:p w14:paraId="04E9D3B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80</w:t>
            </w:r>
          </w:p>
        </w:tc>
        <w:tc>
          <w:tcPr>
            <w:tcW w:w="851" w:type="dxa"/>
            <w:shd w:val="clear" w:color="auto" w:fill="auto"/>
            <w:noWrap/>
          </w:tcPr>
          <w:p w14:paraId="196C914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87</w:t>
            </w:r>
          </w:p>
        </w:tc>
        <w:tc>
          <w:tcPr>
            <w:tcW w:w="850" w:type="dxa"/>
            <w:shd w:val="clear" w:color="auto" w:fill="auto"/>
            <w:noWrap/>
          </w:tcPr>
          <w:p w14:paraId="750D997E"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257</w:t>
            </w:r>
          </w:p>
        </w:tc>
        <w:tc>
          <w:tcPr>
            <w:tcW w:w="851" w:type="dxa"/>
            <w:shd w:val="clear" w:color="auto" w:fill="auto"/>
            <w:noWrap/>
          </w:tcPr>
          <w:p w14:paraId="25C6750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53</w:t>
            </w:r>
          </w:p>
        </w:tc>
        <w:tc>
          <w:tcPr>
            <w:tcW w:w="992" w:type="dxa"/>
            <w:shd w:val="clear" w:color="auto" w:fill="auto"/>
            <w:noWrap/>
          </w:tcPr>
          <w:p w14:paraId="498469EE"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77E0A7E0" w14:textId="77777777" w:rsidR="004F0BAD" w:rsidRPr="00E073AF" w:rsidRDefault="004F0BAD" w:rsidP="00B744F7">
            <w:pPr>
              <w:jc w:val="right"/>
              <w:rPr>
                <w:rFonts w:ascii="Aptos" w:eastAsia="Times New Roman" w:hAnsi="Aptos" w:cs="Calibri"/>
                <w:color w:val="202024"/>
                <w:sz w:val="16"/>
                <w:szCs w:val="16"/>
                <w:lang w:eastAsia="en-GB"/>
              </w:rPr>
            </w:pPr>
          </w:p>
        </w:tc>
        <w:tc>
          <w:tcPr>
            <w:tcW w:w="993" w:type="dxa"/>
            <w:shd w:val="clear" w:color="auto" w:fill="auto"/>
            <w:noWrap/>
          </w:tcPr>
          <w:p w14:paraId="0095231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w:t>
            </w:r>
          </w:p>
        </w:tc>
        <w:tc>
          <w:tcPr>
            <w:tcW w:w="850" w:type="dxa"/>
            <w:shd w:val="clear" w:color="auto" w:fill="auto"/>
            <w:noWrap/>
          </w:tcPr>
          <w:p w14:paraId="7470777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w:t>
            </w:r>
          </w:p>
        </w:tc>
        <w:tc>
          <w:tcPr>
            <w:tcW w:w="992" w:type="dxa"/>
            <w:shd w:val="clear" w:color="auto" w:fill="auto"/>
            <w:noWrap/>
          </w:tcPr>
          <w:p w14:paraId="19A49E20"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609</w:t>
            </w:r>
          </w:p>
        </w:tc>
      </w:tr>
      <w:tr w:rsidR="00AE6B25" w:rsidRPr="00E073AF" w14:paraId="23C0B94E" w14:textId="77777777" w:rsidTr="00AE6B25">
        <w:trPr>
          <w:trHeight w:val="280"/>
        </w:trPr>
        <w:tc>
          <w:tcPr>
            <w:tcW w:w="846" w:type="dxa"/>
            <w:vMerge/>
            <w:shd w:val="clear" w:color="auto" w:fill="auto"/>
            <w:noWrap/>
          </w:tcPr>
          <w:p w14:paraId="1973425B"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75C5685C"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35 - 44</w:t>
            </w:r>
          </w:p>
        </w:tc>
        <w:tc>
          <w:tcPr>
            <w:tcW w:w="1034" w:type="dxa"/>
            <w:shd w:val="clear" w:color="auto" w:fill="auto"/>
            <w:noWrap/>
          </w:tcPr>
          <w:p w14:paraId="31418051"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38E476A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49</w:t>
            </w:r>
          </w:p>
        </w:tc>
        <w:tc>
          <w:tcPr>
            <w:tcW w:w="993" w:type="dxa"/>
            <w:shd w:val="clear" w:color="auto" w:fill="auto"/>
            <w:noWrap/>
          </w:tcPr>
          <w:p w14:paraId="2FA976C2"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24</w:t>
            </w:r>
          </w:p>
        </w:tc>
        <w:tc>
          <w:tcPr>
            <w:tcW w:w="850" w:type="dxa"/>
            <w:shd w:val="clear" w:color="auto" w:fill="auto"/>
            <w:noWrap/>
          </w:tcPr>
          <w:p w14:paraId="133DB4E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56</w:t>
            </w:r>
          </w:p>
        </w:tc>
        <w:tc>
          <w:tcPr>
            <w:tcW w:w="992" w:type="dxa"/>
            <w:shd w:val="clear" w:color="auto" w:fill="auto"/>
            <w:noWrap/>
          </w:tcPr>
          <w:p w14:paraId="41513C1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89</w:t>
            </w:r>
          </w:p>
        </w:tc>
        <w:tc>
          <w:tcPr>
            <w:tcW w:w="851" w:type="dxa"/>
            <w:shd w:val="clear" w:color="auto" w:fill="auto"/>
            <w:noWrap/>
          </w:tcPr>
          <w:p w14:paraId="647AE6BD"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77</w:t>
            </w:r>
          </w:p>
        </w:tc>
        <w:tc>
          <w:tcPr>
            <w:tcW w:w="850" w:type="dxa"/>
            <w:shd w:val="clear" w:color="auto" w:fill="auto"/>
            <w:noWrap/>
          </w:tcPr>
          <w:p w14:paraId="59F2DD3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246</w:t>
            </w:r>
          </w:p>
        </w:tc>
        <w:tc>
          <w:tcPr>
            <w:tcW w:w="851" w:type="dxa"/>
            <w:shd w:val="clear" w:color="auto" w:fill="auto"/>
            <w:noWrap/>
          </w:tcPr>
          <w:p w14:paraId="551C764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247</w:t>
            </w:r>
          </w:p>
        </w:tc>
        <w:tc>
          <w:tcPr>
            <w:tcW w:w="992" w:type="dxa"/>
            <w:shd w:val="clear" w:color="auto" w:fill="auto"/>
            <w:noWrap/>
          </w:tcPr>
          <w:p w14:paraId="3FF2FEC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116</w:t>
            </w:r>
          </w:p>
        </w:tc>
        <w:tc>
          <w:tcPr>
            <w:tcW w:w="992" w:type="dxa"/>
            <w:shd w:val="clear" w:color="auto" w:fill="auto"/>
            <w:noWrap/>
          </w:tcPr>
          <w:p w14:paraId="6823EDF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28</w:t>
            </w:r>
          </w:p>
        </w:tc>
        <w:tc>
          <w:tcPr>
            <w:tcW w:w="993" w:type="dxa"/>
            <w:shd w:val="clear" w:color="auto" w:fill="auto"/>
            <w:noWrap/>
          </w:tcPr>
          <w:p w14:paraId="456D950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17FB9F31"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992" w:type="dxa"/>
            <w:shd w:val="clear" w:color="auto" w:fill="auto"/>
            <w:noWrap/>
          </w:tcPr>
          <w:p w14:paraId="2B16C643"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946</w:t>
            </w:r>
          </w:p>
        </w:tc>
      </w:tr>
      <w:tr w:rsidR="00AE6B25" w:rsidRPr="00E073AF" w14:paraId="1EFA84D3" w14:textId="77777777" w:rsidTr="00AE6B25">
        <w:trPr>
          <w:trHeight w:val="280"/>
        </w:trPr>
        <w:tc>
          <w:tcPr>
            <w:tcW w:w="846" w:type="dxa"/>
            <w:vMerge/>
            <w:shd w:val="clear" w:color="auto" w:fill="auto"/>
            <w:noWrap/>
          </w:tcPr>
          <w:p w14:paraId="3391AB52"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7666354A"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45 - 54</w:t>
            </w:r>
          </w:p>
        </w:tc>
        <w:tc>
          <w:tcPr>
            <w:tcW w:w="1034" w:type="dxa"/>
            <w:shd w:val="clear" w:color="auto" w:fill="auto"/>
            <w:noWrap/>
          </w:tcPr>
          <w:p w14:paraId="4A17432E"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797919BE"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54</w:t>
            </w:r>
          </w:p>
        </w:tc>
        <w:tc>
          <w:tcPr>
            <w:tcW w:w="993" w:type="dxa"/>
            <w:shd w:val="clear" w:color="auto" w:fill="auto"/>
            <w:noWrap/>
          </w:tcPr>
          <w:p w14:paraId="35DD8CA7"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36</w:t>
            </w:r>
          </w:p>
        </w:tc>
        <w:tc>
          <w:tcPr>
            <w:tcW w:w="850" w:type="dxa"/>
            <w:shd w:val="clear" w:color="auto" w:fill="auto"/>
            <w:noWrap/>
          </w:tcPr>
          <w:p w14:paraId="0F69BB9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66</w:t>
            </w:r>
          </w:p>
        </w:tc>
        <w:tc>
          <w:tcPr>
            <w:tcW w:w="992" w:type="dxa"/>
            <w:shd w:val="clear" w:color="auto" w:fill="auto"/>
            <w:noWrap/>
          </w:tcPr>
          <w:p w14:paraId="664F1A7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69</w:t>
            </w:r>
          </w:p>
        </w:tc>
        <w:tc>
          <w:tcPr>
            <w:tcW w:w="851" w:type="dxa"/>
            <w:shd w:val="clear" w:color="auto" w:fill="auto"/>
            <w:noWrap/>
          </w:tcPr>
          <w:p w14:paraId="03B6924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70</w:t>
            </w:r>
          </w:p>
        </w:tc>
        <w:tc>
          <w:tcPr>
            <w:tcW w:w="850" w:type="dxa"/>
            <w:shd w:val="clear" w:color="auto" w:fill="auto"/>
            <w:noWrap/>
          </w:tcPr>
          <w:p w14:paraId="0E15B7B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144</w:t>
            </w:r>
          </w:p>
        </w:tc>
        <w:tc>
          <w:tcPr>
            <w:tcW w:w="851" w:type="dxa"/>
            <w:shd w:val="clear" w:color="auto" w:fill="auto"/>
            <w:noWrap/>
          </w:tcPr>
          <w:p w14:paraId="72356A66"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146</w:t>
            </w:r>
          </w:p>
        </w:tc>
        <w:tc>
          <w:tcPr>
            <w:tcW w:w="992" w:type="dxa"/>
            <w:shd w:val="clear" w:color="auto" w:fill="auto"/>
            <w:noWrap/>
          </w:tcPr>
          <w:p w14:paraId="063FCE7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132</w:t>
            </w:r>
          </w:p>
        </w:tc>
        <w:tc>
          <w:tcPr>
            <w:tcW w:w="992" w:type="dxa"/>
            <w:shd w:val="clear" w:color="auto" w:fill="auto"/>
            <w:noWrap/>
          </w:tcPr>
          <w:p w14:paraId="58E10F3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98</w:t>
            </w:r>
          </w:p>
        </w:tc>
        <w:tc>
          <w:tcPr>
            <w:tcW w:w="993" w:type="dxa"/>
            <w:shd w:val="clear" w:color="auto" w:fill="auto"/>
            <w:noWrap/>
          </w:tcPr>
          <w:p w14:paraId="4D1266BC"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850" w:type="dxa"/>
            <w:shd w:val="clear" w:color="auto" w:fill="auto"/>
            <w:noWrap/>
          </w:tcPr>
          <w:p w14:paraId="55FC106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420D9ADA"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825</w:t>
            </w:r>
          </w:p>
        </w:tc>
      </w:tr>
      <w:tr w:rsidR="00AE6B25" w:rsidRPr="00E073AF" w14:paraId="511BA476" w14:textId="77777777" w:rsidTr="00AE6B25">
        <w:trPr>
          <w:trHeight w:val="280"/>
        </w:trPr>
        <w:tc>
          <w:tcPr>
            <w:tcW w:w="846" w:type="dxa"/>
            <w:vMerge/>
            <w:shd w:val="clear" w:color="auto" w:fill="auto"/>
            <w:noWrap/>
          </w:tcPr>
          <w:p w14:paraId="0BC64E26"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51B0C3D2"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55 - 64</w:t>
            </w:r>
          </w:p>
        </w:tc>
        <w:tc>
          <w:tcPr>
            <w:tcW w:w="1034" w:type="dxa"/>
            <w:shd w:val="clear" w:color="auto" w:fill="auto"/>
            <w:noWrap/>
          </w:tcPr>
          <w:p w14:paraId="05553C17"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31EEE7F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84</w:t>
            </w:r>
          </w:p>
        </w:tc>
        <w:tc>
          <w:tcPr>
            <w:tcW w:w="993" w:type="dxa"/>
            <w:shd w:val="clear" w:color="auto" w:fill="auto"/>
            <w:noWrap/>
          </w:tcPr>
          <w:p w14:paraId="3544DB1F"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44</w:t>
            </w:r>
          </w:p>
        </w:tc>
        <w:tc>
          <w:tcPr>
            <w:tcW w:w="850" w:type="dxa"/>
            <w:shd w:val="clear" w:color="auto" w:fill="auto"/>
            <w:noWrap/>
          </w:tcPr>
          <w:p w14:paraId="2D97148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59</w:t>
            </w:r>
          </w:p>
        </w:tc>
        <w:tc>
          <w:tcPr>
            <w:tcW w:w="992" w:type="dxa"/>
            <w:shd w:val="clear" w:color="auto" w:fill="auto"/>
            <w:noWrap/>
          </w:tcPr>
          <w:p w14:paraId="17FC01FF"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59</w:t>
            </w:r>
          </w:p>
        </w:tc>
        <w:tc>
          <w:tcPr>
            <w:tcW w:w="851" w:type="dxa"/>
            <w:shd w:val="clear" w:color="auto" w:fill="auto"/>
            <w:noWrap/>
          </w:tcPr>
          <w:p w14:paraId="39E563E3"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60</w:t>
            </w:r>
          </w:p>
        </w:tc>
        <w:tc>
          <w:tcPr>
            <w:tcW w:w="850" w:type="dxa"/>
            <w:shd w:val="clear" w:color="auto" w:fill="auto"/>
            <w:noWrap/>
          </w:tcPr>
          <w:p w14:paraId="3035C38C"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71</w:t>
            </w:r>
          </w:p>
        </w:tc>
        <w:tc>
          <w:tcPr>
            <w:tcW w:w="851" w:type="dxa"/>
            <w:shd w:val="clear" w:color="auto" w:fill="auto"/>
            <w:noWrap/>
          </w:tcPr>
          <w:p w14:paraId="199BA1A9"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81</w:t>
            </w:r>
          </w:p>
        </w:tc>
        <w:tc>
          <w:tcPr>
            <w:tcW w:w="992" w:type="dxa"/>
            <w:shd w:val="clear" w:color="auto" w:fill="auto"/>
            <w:noWrap/>
          </w:tcPr>
          <w:p w14:paraId="02959508"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70</w:t>
            </w:r>
          </w:p>
        </w:tc>
        <w:tc>
          <w:tcPr>
            <w:tcW w:w="992" w:type="dxa"/>
            <w:shd w:val="clear" w:color="auto" w:fill="auto"/>
            <w:noWrap/>
          </w:tcPr>
          <w:p w14:paraId="3F83161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116</w:t>
            </w:r>
          </w:p>
        </w:tc>
        <w:tc>
          <w:tcPr>
            <w:tcW w:w="993" w:type="dxa"/>
            <w:shd w:val="clear" w:color="auto" w:fill="auto"/>
            <w:noWrap/>
          </w:tcPr>
          <w:p w14:paraId="22F272EE"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w:t>
            </w:r>
          </w:p>
        </w:tc>
        <w:tc>
          <w:tcPr>
            <w:tcW w:w="850" w:type="dxa"/>
            <w:shd w:val="clear" w:color="auto" w:fill="auto"/>
            <w:noWrap/>
          </w:tcPr>
          <w:p w14:paraId="4A2FDC6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2926D08E"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651</w:t>
            </w:r>
          </w:p>
        </w:tc>
      </w:tr>
      <w:tr w:rsidR="00AE6B25" w:rsidRPr="00E073AF" w14:paraId="4A8E1F42" w14:textId="77777777" w:rsidTr="00AE6B25">
        <w:trPr>
          <w:trHeight w:val="280"/>
        </w:trPr>
        <w:tc>
          <w:tcPr>
            <w:tcW w:w="846" w:type="dxa"/>
            <w:vMerge/>
            <w:shd w:val="clear" w:color="auto" w:fill="auto"/>
            <w:noWrap/>
          </w:tcPr>
          <w:p w14:paraId="2C812AA5" w14:textId="77777777" w:rsidR="004F0BAD" w:rsidRPr="00E073AF" w:rsidRDefault="004F0BAD" w:rsidP="00B744F7">
            <w:pPr>
              <w:rPr>
                <w:rFonts w:ascii="Aptos" w:eastAsia="Times New Roman" w:hAnsi="Aptos" w:cs="Calibri"/>
                <w:b/>
                <w:bCs/>
                <w:color w:val="202024"/>
                <w:sz w:val="16"/>
                <w:szCs w:val="16"/>
                <w:lang w:eastAsia="en-GB"/>
              </w:rPr>
            </w:pPr>
          </w:p>
        </w:tc>
        <w:tc>
          <w:tcPr>
            <w:tcW w:w="1234" w:type="dxa"/>
            <w:shd w:val="clear" w:color="auto" w:fill="auto"/>
            <w:noWrap/>
          </w:tcPr>
          <w:p w14:paraId="724DC55E" w14:textId="77777777" w:rsidR="004F0BAD" w:rsidRPr="00E073AF" w:rsidRDefault="004F0BAD" w:rsidP="00B744F7">
            <w:pPr>
              <w:rPr>
                <w:rFonts w:ascii="Aptos" w:eastAsia="Times New Roman" w:hAnsi="Aptos" w:cs="Calibri"/>
                <w:b/>
                <w:bCs/>
                <w:color w:val="202024"/>
                <w:sz w:val="16"/>
                <w:szCs w:val="16"/>
                <w:lang w:eastAsia="en-GB"/>
              </w:rPr>
            </w:pPr>
            <w:r w:rsidRPr="00E073AF">
              <w:rPr>
                <w:rFonts w:ascii="Aptos" w:hAnsi="Aptos" w:cs="Calibri"/>
                <w:b/>
                <w:bCs/>
                <w:sz w:val="16"/>
                <w:szCs w:val="16"/>
              </w:rPr>
              <w:t>65+</w:t>
            </w:r>
          </w:p>
        </w:tc>
        <w:tc>
          <w:tcPr>
            <w:tcW w:w="1034" w:type="dxa"/>
            <w:shd w:val="clear" w:color="auto" w:fill="auto"/>
            <w:noWrap/>
          </w:tcPr>
          <w:p w14:paraId="2C99A7A7" w14:textId="77777777" w:rsidR="004F0BAD" w:rsidRPr="00E073AF" w:rsidRDefault="004F0BAD" w:rsidP="00B744F7">
            <w:pPr>
              <w:jc w:val="right"/>
              <w:rPr>
                <w:rFonts w:ascii="Aptos" w:eastAsia="Times New Roman" w:hAnsi="Aptos" w:cs="Calibri"/>
                <w:color w:val="202024"/>
                <w:sz w:val="16"/>
                <w:szCs w:val="16"/>
                <w:lang w:eastAsia="en-GB"/>
              </w:rPr>
            </w:pPr>
          </w:p>
        </w:tc>
        <w:tc>
          <w:tcPr>
            <w:tcW w:w="850" w:type="dxa"/>
            <w:shd w:val="clear" w:color="auto" w:fill="auto"/>
            <w:noWrap/>
          </w:tcPr>
          <w:p w14:paraId="1DC178ED"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12</w:t>
            </w:r>
          </w:p>
        </w:tc>
        <w:tc>
          <w:tcPr>
            <w:tcW w:w="993" w:type="dxa"/>
            <w:shd w:val="clear" w:color="auto" w:fill="auto"/>
            <w:noWrap/>
          </w:tcPr>
          <w:p w14:paraId="2248EBF9"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11</w:t>
            </w:r>
          </w:p>
        </w:tc>
        <w:tc>
          <w:tcPr>
            <w:tcW w:w="850" w:type="dxa"/>
            <w:shd w:val="clear" w:color="auto" w:fill="auto"/>
            <w:noWrap/>
          </w:tcPr>
          <w:p w14:paraId="62917B0F"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5</w:t>
            </w:r>
          </w:p>
        </w:tc>
        <w:tc>
          <w:tcPr>
            <w:tcW w:w="992" w:type="dxa"/>
            <w:shd w:val="clear" w:color="auto" w:fill="auto"/>
            <w:noWrap/>
          </w:tcPr>
          <w:p w14:paraId="022AD2DB"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7</w:t>
            </w:r>
          </w:p>
        </w:tc>
        <w:tc>
          <w:tcPr>
            <w:tcW w:w="851" w:type="dxa"/>
            <w:shd w:val="clear" w:color="auto" w:fill="auto"/>
            <w:noWrap/>
          </w:tcPr>
          <w:p w14:paraId="3FE7DE52" w14:textId="77777777" w:rsidR="004F0BAD" w:rsidRPr="00E073AF" w:rsidRDefault="004F0BAD" w:rsidP="00B744F7">
            <w:pPr>
              <w:jc w:val="right"/>
              <w:rPr>
                <w:rFonts w:ascii="Aptos" w:eastAsia="Times New Roman" w:hAnsi="Aptos" w:cs="Calibri"/>
                <w:color w:val="796400"/>
                <w:sz w:val="16"/>
                <w:szCs w:val="16"/>
                <w:lang w:eastAsia="en-GB"/>
              </w:rPr>
            </w:pPr>
            <w:r w:rsidRPr="00E073AF">
              <w:rPr>
                <w:rFonts w:ascii="Aptos" w:hAnsi="Aptos" w:cs="Calibri"/>
                <w:sz w:val="16"/>
                <w:szCs w:val="16"/>
              </w:rPr>
              <w:t>9</w:t>
            </w:r>
          </w:p>
        </w:tc>
        <w:tc>
          <w:tcPr>
            <w:tcW w:w="850" w:type="dxa"/>
            <w:shd w:val="clear" w:color="auto" w:fill="auto"/>
            <w:noWrap/>
          </w:tcPr>
          <w:p w14:paraId="3D48C390"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1" w:type="dxa"/>
            <w:shd w:val="clear" w:color="auto" w:fill="auto"/>
            <w:noWrap/>
          </w:tcPr>
          <w:p w14:paraId="2B8338A4"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7</w:t>
            </w:r>
          </w:p>
        </w:tc>
        <w:tc>
          <w:tcPr>
            <w:tcW w:w="992" w:type="dxa"/>
            <w:shd w:val="clear" w:color="auto" w:fill="auto"/>
            <w:noWrap/>
          </w:tcPr>
          <w:p w14:paraId="6420B06F"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11</w:t>
            </w:r>
          </w:p>
        </w:tc>
        <w:tc>
          <w:tcPr>
            <w:tcW w:w="992" w:type="dxa"/>
            <w:shd w:val="clear" w:color="auto" w:fill="auto"/>
            <w:noWrap/>
          </w:tcPr>
          <w:p w14:paraId="551D8FC1"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34</w:t>
            </w:r>
          </w:p>
        </w:tc>
        <w:tc>
          <w:tcPr>
            <w:tcW w:w="993" w:type="dxa"/>
            <w:shd w:val="clear" w:color="auto" w:fill="auto"/>
            <w:noWrap/>
          </w:tcPr>
          <w:p w14:paraId="6A20BB7F"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850" w:type="dxa"/>
            <w:shd w:val="clear" w:color="auto" w:fill="auto"/>
            <w:noWrap/>
          </w:tcPr>
          <w:p w14:paraId="04C5F5EB" w14:textId="77777777" w:rsidR="004F0BAD" w:rsidRPr="00E073AF" w:rsidRDefault="004F0BAD" w:rsidP="00B744F7">
            <w:pPr>
              <w:jc w:val="right"/>
              <w:rPr>
                <w:rFonts w:ascii="Aptos" w:eastAsia="Times New Roman" w:hAnsi="Aptos" w:cs="Calibri"/>
                <w:color w:val="202024"/>
                <w:sz w:val="16"/>
                <w:szCs w:val="16"/>
                <w:lang w:eastAsia="en-GB"/>
              </w:rPr>
            </w:pPr>
            <w:r w:rsidRPr="00E073AF">
              <w:rPr>
                <w:rFonts w:ascii="Aptos" w:hAnsi="Aptos" w:cs="Calibri"/>
                <w:sz w:val="16"/>
                <w:szCs w:val="16"/>
              </w:rPr>
              <w:t>*</w:t>
            </w:r>
          </w:p>
        </w:tc>
        <w:tc>
          <w:tcPr>
            <w:tcW w:w="992" w:type="dxa"/>
            <w:shd w:val="clear" w:color="auto" w:fill="auto"/>
            <w:noWrap/>
          </w:tcPr>
          <w:p w14:paraId="3977F8BC" w14:textId="77777777" w:rsidR="004F0BAD" w:rsidRPr="00E073AF" w:rsidRDefault="004F0BAD" w:rsidP="00B744F7">
            <w:pPr>
              <w:jc w:val="right"/>
              <w:rPr>
                <w:rFonts w:ascii="Aptos" w:eastAsia="Times New Roman" w:hAnsi="Aptos" w:cs="Calibri"/>
                <w:b/>
                <w:bCs/>
                <w:color w:val="202024"/>
                <w:sz w:val="16"/>
                <w:szCs w:val="16"/>
                <w:lang w:eastAsia="en-GB"/>
              </w:rPr>
            </w:pPr>
            <w:r w:rsidRPr="00E073AF">
              <w:rPr>
                <w:rFonts w:ascii="Aptos" w:hAnsi="Aptos" w:cs="Calibri"/>
                <w:sz w:val="16"/>
                <w:szCs w:val="16"/>
              </w:rPr>
              <w:t>106</w:t>
            </w:r>
          </w:p>
        </w:tc>
      </w:tr>
    </w:tbl>
    <w:p w14:paraId="473CA2A9" w14:textId="77777777" w:rsidR="009868E8" w:rsidRDefault="009868E8" w:rsidP="004F0BAD">
      <w:pPr>
        <w:pStyle w:val="NoSpacing"/>
        <w:rPr>
          <w:b/>
          <w:bCs/>
          <w:sz w:val="16"/>
          <w:szCs w:val="16"/>
        </w:rPr>
      </w:pPr>
    </w:p>
    <w:p w14:paraId="6CE741B6" w14:textId="47FCC5CA" w:rsidR="004F0BAD" w:rsidRPr="00A4756F" w:rsidRDefault="004F0BAD" w:rsidP="005F6FA1">
      <w:pPr>
        <w:pStyle w:val="Heading3"/>
      </w:pPr>
      <w:r w:rsidRPr="00A4756F">
        <w:rPr>
          <w:bCs/>
        </w:rPr>
        <w:lastRenderedPageBreak/>
        <w:t xml:space="preserve">Table 1.2 </w:t>
      </w:r>
      <w:r w:rsidRPr="00A4756F">
        <w:t>Staff data by Grade and Age-band</w:t>
      </w:r>
      <w:r w:rsidRPr="00A4756F">
        <w:rPr>
          <w:rFonts w:eastAsia="Times New Roman" w:cs="Arial"/>
          <w:lang w:eastAsia="en-GB"/>
        </w:rPr>
        <w:t xml:space="preserve"> by percentage (%)</w:t>
      </w:r>
      <w:r w:rsidRPr="00A4756F">
        <w:t xml:space="preserve"> as </w:t>
      </w:r>
      <w:proofErr w:type="gramStart"/>
      <w:r w:rsidRPr="00A4756F">
        <w:t>at</w:t>
      </w:r>
      <w:proofErr w:type="gramEnd"/>
      <w:r w:rsidRPr="00A4756F">
        <w:t xml:space="preserve"> 31 March:</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34"/>
        <w:gridCol w:w="1034"/>
        <w:gridCol w:w="850"/>
        <w:gridCol w:w="993"/>
        <w:gridCol w:w="850"/>
        <w:gridCol w:w="992"/>
        <w:gridCol w:w="851"/>
        <w:gridCol w:w="850"/>
        <w:gridCol w:w="993"/>
        <w:gridCol w:w="850"/>
        <w:gridCol w:w="992"/>
        <w:gridCol w:w="993"/>
        <w:gridCol w:w="850"/>
        <w:gridCol w:w="992"/>
      </w:tblGrid>
      <w:tr w:rsidR="00841AB9" w:rsidRPr="00841AB9" w14:paraId="29F84C0D" w14:textId="77777777" w:rsidTr="00841AB9">
        <w:trPr>
          <w:trHeight w:val="280"/>
        </w:trPr>
        <w:tc>
          <w:tcPr>
            <w:tcW w:w="846" w:type="dxa"/>
            <w:shd w:val="clear" w:color="auto" w:fill="F2F2F2" w:themeFill="background1" w:themeFillShade="F2"/>
            <w:noWrap/>
            <w:vAlign w:val="bottom"/>
            <w:hideMark/>
          </w:tcPr>
          <w:p w14:paraId="2DC79CE2" w14:textId="77777777" w:rsidR="004F0BAD" w:rsidRPr="00841AB9" w:rsidRDefault="004F0BAD" w:rsidP="00B744F7">
            <w:pPr>
              <w:rPr>
                <w:rFonts w:eastAsia="Times New Roman" w:cstheme="minorHAnsi"/>
                <w:b/>
                <w:bCs/>
                <w:sz w:val="16"/>
                <w:szCs w:val="16"/>
                <w:lang w:eastAsia="en-GB"/>
              </w:rPr>
            </w:pPr>
            <w:r w:rsidRPr="00841AB9">
              <w:rPr>
                <w:rFonts w:eastAsia="Times New Roman" w:cstheme="minorHAnsi"/>
                <w:b/>
                <w:bCs/>
                <w:sz w:val="16"/>
                <w:szCs w:val="16"/>
                <w:lang w:eastAsia="en-GB"/>
              </w:rPr>
              <w:t>Year</w:t>
            </w:r>
          </w:p>
        </w:tc>
        <w:tc>
          <w:tcPr>
            <w:tcW w:w="1234" w:type="dxa"/>
            <w:shd w:val="clear" w:color="auto" w:fill="F2F2F2" w:themeFill="background1" w:themeFillShade="F2"/>
            <w:noWrap/>
            <w:vAlign w:val="bottom"/>
            <w:hideMark/>
          </w:tcPr>
          <w:p w14:paraId="5DDA5AF3" w14:textId="77777777" w:rsidR="004F0BAD" w:rsidRPr="00841AB9" w:rsidRDefault="004F0BAD" w:rsidP="00B744F7">
            <w:pPr>
              <w:rPr>
                <w:rFonts w:eastAsia="Times New Roman" w:cstheme="minorHAnsi"/>
                <w:b/>
                <w:bCs/>
                <w:sz w:val="16"/>
                <w:szCs w:val="16"/>
                <w:lang w:eastAsia="en-GB"/>
              </w:rPr>
            </w:pPr>
            <w:r w:rsidRPr="00841AB9">
              <w:rPr>
                <w:rFonts w:eastAsia="Times New Roman" w:cstheme="minorHAnsi"/>
                <w:b/>
                <w:bCs/>
                <w:sz w:val="16"/>
                <w:szCs w:val="16"/>
                <w:lang w:eastAsia="en-GB"/>
              </w:rPr>
              <w:t>Age-band</w:t>
            </w:r>
          </w:p>
        </w:tc>
        <w:tc>
          <w:tcPr>
            <w:tcW w:w="1034" w:type="dxa"/>
            <w:shd w:val="clear" w:color="auto" w:fill="F2F2F2" w:themeFill="background1" w:themeFillShade="F2"/>
            <w:noWrap/>
            <w:vAlign w:val="bottom"/>
            <w:hideMark/>
          </w:tcPr>
          <w:p w14:paraId="1CDFF5BF"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Apprentice</w:t>
            </w:r>
          </w:p>
        </w:tc>
        <w:tc>
          <w:tcPr>
            <w:tcW w:w="850" w:type="dxa"/>
            <w:shd w:val="clear" w:color="auto" w:fill="F2F2F2" w:themeFill="background1" w:themeFillShade="F2"/>
            <w:noWrap/>
            <w:vAlign w:val="bottom"/>
            <w:hideMark/>
          </w:tcPr>
          <w:p w14:paraId="56E34F37"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Grade 1</w:t>
            </w:r>
          </w:p>
        </w:tc>
        <w:tc>
          <w:tcPr>
            <w:tcW w:w="993" w:type="dxa"/>
            <w:shd w:val="clear" w:color="auto" w:fill="F2F2F2" w:themeFill="background1" w:themeFillShade="F2"/>
            <w:noWrap/>
            <w:vAlign w:val="bottom"/>
            <w:hideMark/>
          </w:tcPr>
          <w:p w14:paraId="6962DEF9"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Grade 2</w:t>
            </w:r>
          </w:p>
        </w:tc>
        <w:tc>
          <w:tcPr>
            <w:tcW w:w="850" w:type="dxa"/>
            <w:shd w:val="clear" w:color="auto" w:fill="F2F2F2" w:themeFill="background1" w:themeFillShade="F2"/>
            <w:noWrap/>
            <w:vAlign w:val="bottom"/>
            <w:hideMark/>
          </w:tcPr>
          <w:p w14:paraId="1110E92D"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Grade 3</w:t>
            </w:r>
          </w:p>
        </w:tc>
        <w:tc>
          <w:tcPr>
            <w:tcW w:w="992" w:type="dxa"/>
            <w:shd w:val="clear" w:color="auto" w:fill="F2F2F2" w:themeFill="background1" w:themeFillShade="F2"/>
            <w:noWrap/>
            <w:vAlign w:val="bottom"/>
            <w:hideMark/>
          </w:tcPr>
          <w:p w14:paraId="50CE1A58"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Grade 4</w:t>
            </w:r>
          </w:p>
        </w:tc>
        <w:tc>
          <w:tcPr>
            <w:tcW w:w="851" w:type="dxa"/>
            <w:shd w:val="clear" w:color="auto" w:fill="F2F2F2" w:themeFill="background1" w:themeFillShade="F2"/>
            <w:noWrap/>
            <w:vAlign w:val="bottom"/>
            <w:hideMark/>
          </w:tcPr>
          <w:p w14:paraId="0DD58840"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Grade 5</w:t>
            </w:r>
          </w:p>
        </w:tc>
        <w:tc>
          <w:tcPr>
            <w:tcW w:w="850" w:type="dxa"/>
            <w:shd w:val="clear" w:color="auto" w:fill="F2F2F2" w:themeFill="background1" w:themeFillShade="F2"/>
            <w:noWrap/>
            <w:vAlign w:val="bottom"/>
            <w:hideMark/>
          </w:tcPr>
          <w:p w14:paraId="53D8B067"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Grade 6</w:t>
            </w:r>
          </w:p>
        </w:tc>
        <w:tc>
          <w:tcPr>
            <w:tcW w:w="993" w:type="dxa"/>
            <w:shd w:val="clear" w:color="auto" w:fill="F2F2F2" w:themeFill="background1" w:themeFillShade="F2"/>
            <w:noWrap/>
            <w:vAlign w:val="bottom"/>
            <w:hideMark/>
          </w:tcPr>
          <w:p w14:paraId="3AF43F40"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Grade 7</w:t>
            </w:r>
          </w:p>
        </w:tc>
        <w:tc>
          <w:tcPr>
            <w:tcW w:w="850" w:type="dxa"/>
            <w:shd w:val="clear" w:color="auto" w:fill="F2F2F2" w:themeFill="background1" w:themeFillShade="F2"/>
            <w:noWrap/>
            <w:vAlign w:val="bottom"/>
            <w:hideMark/>
          </w:tcPr>
          <w:p w14:paraId="472B604D"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Grade 8</w:t>
            </w:r>
          </w:p>
        </w:tc>
        <w:tc>
          <w:tcPr>
            <w:tcW w:w="992" w:type="dxa"/>
            <w:shd w:val="clear" w:color="auto" w:fill="F2F2F2" w:themeFill="background1" w:themeFillShade="F2"/>
            <w:noWrap/>
            <w:vAlign w:val="bottom"/>
            <w:hideMark/>
          </w:tcPr>
          <w:p w14:paraId="661A52F2"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Grade 9</w:t>
            </w:r>
          </w:p>
        </w:tc>
        <w:tc>
          <w:tcPr>
            <w:tcW w:w="993" w:type="dxa"/>
            <w:shd w:val="clear" w:color="auto" w:fill="F2F2F2" w:themeFill="background1" w:themeFillShade="F2"/>
            <w:noWrap/>
            <w:vAlign w:val="bottom"/>
            <w:hideMark/>
          </w:tcPr>
          <w:p w14:paraId="1AECFA1D"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NHS</w:t>
            </w:r>
          </w:p>
        </w:tc>
        <w:tc>
          <w:tcPr>
            <w:tcW w:w="850" w:type="dxa"/>
            <w:shd w:val="clear" w:color="auto" w:fill="F2F2F2" w:themeFill="background1" w:themeFillShade="F2"/>
            <w:noWrap/>
            <w:vAlign w:val="bottom"/>
            <w:hideMark/>
          </w:tcPr>
          <w:p w14:paraId="1043E91B"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AOX</w:t>
            </w:r>
          </w:p>
        </w:tc>
        <w:tc>
          <w:tcPr>
            <w:tcW w:w="992" w:type="dxa"/>
            <w:shd w:val="clear" w:color="auto" w:fill="F2F2F2" w:themeFill="background1" w:themeFillShade="F2"/>
            <w:noWrap/>
            <w:vAlign w:val="bottom"/>
            <w:hideMark/>
          </w:tcPr>
          <w:p w14:paraId="185257A0" w14:textId="77777777" w:rsidR="004F0BAD" w:rsidRPr="00841AB9" w:rsidRDefault="004F0BAD" w:rsidP="00B744F7">
            <w:pPr>
              <w:jc w:val="right"/>
              <w:rPr>
                <w:rFonts w:eastAsia="Times New Roman" w:cstheme="minorHAnsi"/>
                <w:b/>
                <w:bCs/>
                <w:color w:val="202024"/>
                <w:sz w:val="16"/>
                <w:szCs w:val="16"/>
                <w:lang w:eastAsia="en-GB"/>
              </w:rPr>
            </w:pPr>
            <w:r w:rsidRPr="00841AB9">
              <w:rPr>
                <w:rFonts w:eastAsia="Times New Roman" w:cstheme="minorHAnsi"/>
                <w:b/>
                <w:bCs/>
                <w:color w:val="202024"/>
                <w:sz w:val="16"/>
                <w:szCs w:val="16"/>
                <w:lang w:eastAsia="en-GB"/>
              </w:rPr>
              <w:t>Total %</w:t>
            </w:r>
          </w:p>
        </w:tc>
      </w:tr>
      <w:tr w:rsidR="00841AB9" w:rsidRPr="00841AB9" w14:paraId="1B5CEDA2" w14:textId="77777777" w:rsidTr="00841AB9">
        <w:trPr>
          <w:trHeight w:val="280"/>
        </w:trPr>
        <w:tc>
          <w:tcPr>
            <w:tcW w:w="846" w:type="dxa"/>
            <w:vMerge w:val="restart"/>
            <w:shd w:val="clear" w:color="auto" w:fill="auto"/>
            <w:noWrap/>
          </w:tcPr>
          <w:p w14:paraId="358A47AB"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2022</w:t>
            </w:r>
          </w:p>
          <w:p w14:paraId="14EC46C3"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47635FEF"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16 - 24</w:t>
            </w:r>
          </w:p>
        </w:tc>
        <w:tc>
          <w:tcPr>
            <w:tcW w:w="1034" w:type="dxa"/>
            <w:shd w:val="clear" w:color="auto" w:fill="auto"/>
            <w:noWrap/>
          </w:tcPr>
          <w:p w14:paraId="4A643D6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100.0</w:t>
            </w:r>
          </w:p>
        </w:tc>
        <w:tc>
          <w:tcPr>
            <w:tcW w:w="850" w:type="dxa"/>
            <w:shd w:val="clear" w:color="auto" w:fill="auto"/>
            <w:noWrap/>
          </w:tcPr>
          <w:p w14:paraId="0294494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6.6</w:t>
            </w:r>
          </w:p>
        </w:tc>
        <w:tc>
          <w:tcPr>
            <w:tcW w:w="993" w:type="dxa"/>
            <w:shd w:val="clear" w:color="auto" w:fill="auto"/>
            <w:noWrap/>
          </w:tcPr>
          <w:p w14:paraId="0DCBC66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11.2</w:t>
            </w:r>
          </w:p>
        </w:tc>
        <w:tc>
          <w:tcPr>
            <w:tcW w:w="850" w:type="dxa"/>
            <w:shd w:val="clear" w:color="auto" w:fill="auto"/>
            <w:noWrap/>
          </w:tcPr>
          <w:p w14:paraId="5D86BA8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9.2</w:t>
            </w:r>
          </w:p>
        </w:tc>
        <w:tc>
          <w:tcPr>
            <w:tcW w:w="992" w:type="dxa"/>
            <w:shd w:val="clear" w:color="auto" w:fill="auto"/>
            <w:noWrap/>
          </w:tcPr>
          <w:p w14:paraId="14ADBEF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1" w:type="dxa"/>
            <w:shd w:val="clear" w:color="auto" w:fill="auto"/>
            <w:noWrap/>
          </w:tcPr>
          <w:p w14:paraId="68846E09"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6.3</w:t>
            </w:r>
          </w:p>
        </w:tc>
        <w:tc>
          <w:tcPr>
            <w:tcW w:w="850" w:type="dxa"/>
            <w:shd w:val="clear" w:color="auto" w:fill="auto"/>
            <w:noWrap/>
          </w:tcPr>
          <w:p w14:paraId="3B7E3AB8"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993" w:type="dxa"/>
            <w:shd w:val="clear" w:color="auto" w:fill="auto"/>
            <w:noWrap/>
          </w:tcPr>
          <w:p w14:paraId="749F6A7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22C3B42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992" w:type="dxa"/>
            <w:shd w:val="clear" w:color="auto" w:fill="auto"/>
            <w:noWrap/>
          </w:tcPr>
          <w:p w14:paraId="48E388C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993" w:type="dxa"/>
            <w:shd w:val="clear" w:color="auto" w:fill="auto"/>
            <w:noWrap/>
          </w:tcPr>
          <w:p w14:paraId="5C03D64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1A3FFEF1"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0.0</w:t>
            </w:r>
          </w:p>
        </w:tc>
        <w:tc>
          <w:tcPr>
            <w:tcW w:w="992" w:type="dxa"/>
            <w:shd w:val="clear" w:color="auto" w:fill="auto"/>
            <w:noWrap/>
          </w:tcPr>
          <w:p w14:paraId="24243048"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3.8</w:t>
            </w:r>
          </w:p>
        </w:tc>
      </w:tr>
      <w:tr w:rsidR="00841AB9" w:rsidRPr="00841AB9" w14:paraId="6B69BC6E" w14:textId="77777777" w:rsidTr="00841AB9">
        <w:trPr>
          <w:trHeight w:val="280"/>
        </w:trPr>
        <w:tc>
          <w:tcPr>
            <w:tcW w:w="846" w:type="dxa"/>
            <w:vMerge/>
            <w:shd w:val="clear" w:color="auto" w:fill="auto"/>
            <w:noWrap/>
          </w:tcPr>
          <w:p w14:paraId="57153186"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6319BB11"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25 - 34</w:t>
            </w:r>
          </w:p>
        </w:tc>
        <w:tc>
          <w:tcPr>
            <w:tcW w:w="1034" w:type="dxa"/>
            <w:shd w:val="clear" w:color="auto" w:fill="auto"/>
            <w:noWrap/>
          </w:tcPr>
          <w:p w14:paraId="6D2A6FC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100E7DF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13.6</w:t>
            </w:r>
          </w:p>
        </w:tc>
        <w:tc>
          <w:tcPr>
            <w:tcW w:w="993" w:type="dxa"/>
            <w:shd w:val="clear" w:color="auto" w:fill="auto"/>
            <w:noWrap/>
          </w:tcPr>
          <w:p w14:paraId="1702EC0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22.4</w:t>
            </w:r>
          </w:p>
        </w:tc>
        <w:tc>
          <w:tcPr>
            <w:tcW w:w="850" w:type="dxa"/>
            <w:shd w:val="clear" w:color="auto" w:fill="auto"/>
            <w:noWrap/>
          </w:tcPr>
          <w:p w14:paraId="6626BCE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23.1</w:t>
            </w:r>
          </w:p>
        </w:tc>
        <w:tc>
          <w:tcPr>
            <w:tcW w:w="992" w:type="dxa"/>
            <w:shd w:val="clear" w:color="auto" w:fill="auto"/>
            <w:noWrap/>
          </w:tcPr>
          <w:p w14:paraId="772B139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28.3</w:t>
            </w:r>
          </w:p>
        </w:tc>
        <w:tc>
          <w:tcPr>
            <w:tcW w:w="851" w:type="dxa"/>
            <w:shd w:val="clear" w:color="auto" w:fill="auto"/>
            <w:noWrap/>
          </w:tcPr>
          <w:p w14:paraId="4A9B3782"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27.4</w:t>
            </w:r>
          </w:p>
        </w:tc>
        <w:tc>
          <w:tcPr>
            <w:tcW w:w="850" w:type="dxa"/>
            <w:shd w:val="clear" w:color="auto" w:fill="auto"/>
            <w:noWrap/>
          </w:tcPr>
          <w:p w14:paraId="3FAD642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37.7</w:t>
            </w:r>
          </w:p>
        </w:tc>
        <w:tc>
          <w:tcPr>
            <w:tcW w:w="993" w:type="dxa"/>
            <w:shd w:val="clear" w:color="auto" w:fill="auto"/>
            <w:noWrap/>
          </w:tcPr>
          <w:p w14:paraId="79E7CB2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11.4</w:t>
            </w:r>
          </w:p>
        </w:tc>
        <w:tc>
          <w:tcPr>
            <w:tcW w:w="850" w:type="dxa"/>
            <w:shd w:val="clear" w:color="auto" w:fill="auto"/>
            <w:noWrap/>
          </w:tcPr>
          <w:p w14:paraId="4C6AD1EB"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992" w:type="dxa"/>
            <w:shd w:val="clear" w:color="auto" w:fill="auto"/>
            <w:noWrap/>
          </w:tcPr>
          <w:p w14:paraId="39040A59"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993" w:type="dxa"/>
            <w:shd w:val="clear" w:color="auto" w:fill="auto"/>
            <w:noWrap/>
          </w:tcPr>
          <w:p w14:paraId="6B0DDA5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0D7E059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47.8</w:t>
            </w:r>
          </w:p>
        </w:tc>
        <w:tc>
          <w:tcPr>
            <w:tcW w:w="992" w:type="dxa"/>
            <w:shd w:val="clear" w:color="auto" w:fill="auto"/>
            <w:noWrap/>
          </w:tcPr>
          <w:p w14:paraId="36A82394"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20.3</w:t>
            </w:r>
          </w:p>
        </w:tc>
      </w:tr>
      <w:tr w:rsidR="00841AB9" w:rsidRPr="00841AB9" w14:paraId="1DCA8363" w14:textId="77777777" w:rsidTr="00841AB9">
        <w:trPr>
          <w:trHeight w:val="280"/>
        </w:trPr>
        <w:tc>
          <w:tcPr>
            <w:tcW w:w="846" w:type="dxa"/>
            <w:vMerge/>
            <w:shd w:val="clear" w:color="auto" w:fill="auto"/>
            <w:noWrap/>
          </w:tcPr>
          <w:p w14:paraId="526EB5BB"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7C3EA4D1"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35 - 44</w:t>
            </w:r>
          </w:p>
        </w:tc>
        <w:tc>
          <w:tcPr>
            <w:tcW w:w="1034" w:type="dxa"/>
            <w:shd w:val="clear" w:color="auto" w:fill="auto"/>
            <w:noWrap/>
          </w:tcPr>
          <w:p w14:paraId="0A45D69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34474C6E"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19.3</w:t>
            </w:r>
          </w:p>
        </w:tc>
        <w:tc>
          <w:tcPr>
            <w:tcW w:w="993" w:type="dxa"/>
            <w:shd w:val="clear" w:color="auto" w:fill="auto"/>
            <w:noWrap/>
          </w:tcPr>
          <w:p w14:paraId="2E4BFA6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10.6</w:t>
            </w:r>
          </w:p>
        </w:tc>
        <w:tc>
          <w:tcPr>
            <w:tcW w:w="850" w:type="dxa"/>
            <w:shd w:val="clear" w:color="auto" w:fill="auto"/>
            <w:noWrap/>
          </w:tcPr>
          <w:p w14:paraId="33D2A84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24.1</w:t>
            </w:r>
          </w:p>
        </w:tc>
        <w:tc>
          <w:tcPr>
            <w:tcW w:w="992" w:type="dxa"/>
            <w:shd w:val="clear" w:color="auto" w:fill="auto"/>
            <w:noWrap/>
          </w:tcPr>
          <w:p w14:paraId="338E5142"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24.8</w:t>
            </w:r>
          </w:p>
        </w:tc>
        <w:tc>
          <w:tcPr>
            <w:tcW w:w="851" w:type="dxa"/>
            <w:shd w:val="clear" w:color="auto" w:fill="auto"/>
            <w:noWrap/>
          </w:tcPr>
          <w:p w14:paraId="75D023E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22.8</w:t>
            </w:r>
          </w:p>
        </w:tc>
        <w:tc>
          <w:tcPr>
            <w:tcW w:w="850" w:type="dxa"/>
            <w:shd w:val="clear" w:color="auto" w:fill="auto"/>
            <w:noWrap/>
          </w:tcPr>
          <w:p w14:paraId="4CFEF17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34.7</w:t>
            </w:r>
          </w:p>
        </w:tc>
        <w:tc>
          <w:tcPr>
            <w:tcW w:w="993" w:type="dxa"/>
            <w:shd w:val="clear" w:color="auto" w:fill="auto"/>
            <w:noWrap/>
          </w:tcPr>
          <w:p w14:paraId="6B836A2E"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43.4</w:t>
            </w:r>
          </w:p>
        </w:tc>
        <w:tc>
          <w:tcPr>
            <w:tcW w:w="850" w:type="dxa"/>
            <w:shd w:val="clear" w:color="auto" w:fill="auto"/>
            <w:noWrap/>
          </w:tcPr>
          <w:p w14:paraId="2B8D46C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37.6</w:t>
            </w:r>
          </w:p>
        </w:tc>
        <w:tc>
          <w:tcPr>
            <w:tcW w:w="992" w:type="dxa"/>
            <w:shd w:val="clear" w:color="auto" w:fill="auto"/>
            <w:noWrap/>
          </w:tcPr>
          <w:p w14:paraId="65E0C84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7.4</w:t>
            </w:r>
          </w:p>
        </w:tc>
        <w:tc>
          <w:tcPr>
            <w:tcW w:w="993" w:type="dxa"/>
            <w:shd w:val="clear" w:color="auto" w:fill="auto"/>
            <w:noWrap/>
          </w:tcPr>
          <w:p w14:paraId="7B71693E"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850" w:type="dxa"/>
            <w:shd w:val="clear" w:color="auto" w:fill="auto"/>
            <w:noWrap/>
          </w:tcPr>
          <w:p w14:paraId="48DF7AF7"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992" w:type="dxa"/>
            <w:shd w:val="clear" w:color="auto" w:fill="auto"/>
            <w:noWrap/>
          </w:tcPr>
          <w:p w14:paraId="407D30EB"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28.3</w:t>
            </w:r>
          </w:p>
        </w:tc>
      </w:tr>
      <w:tr w:rsidR="00841AB9" w:rsidRPr="00841AB9" w14:paraId="349EBBF4" w14:textId="77777777" w:rsidTr="00841AB9">
        <w:trPr>
          <w:trHeight w:val="280"/>
        </w:trPr>
        <w:tc>
          <w:tcPr>
            <w:tcW w:w="846" w:type="dxa"/>
            <w:vMerge/>
            <w:shd w:val="clear" w:color="auto" w:fill="auto"/>
            <w:noWrap/>
          </w:tcPr>
          <w:p w14:paraId="7D1F2289"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2E7CDD1A"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45 - 54</w:t>
            </w:r>
          </w:p>
        </w:tc>
        <w:tc>
          <w:tcPr>
            <w:tcW w:w="1034" w:type="dxa"/>
            <w:shd w:val="clear" w:color="auto" w:fill="auto"/>
            <w:noWrap/>
          </w:tcPr>
          <w:p w14:paraId="073B07B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7EA2AB39"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22.8</w:t>
            </w:r>
          </w:p>
        </w:tc>
        <w:tc>
          <w:tcPr>
            <w:tcW w:w="993" w:type="dxa"/>
            <w:shd w:val="clear" w:color="auto" w:fill="auto"/>
            <w:noWrap/>
          </w:tcPr>
          <w:p w14:paraId="418FA41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21.1</w:t>
            </w:r>
          </w:p>
        </w:tc>
        <w:tc>
          <w:tcPr>
            <w:tcW w:w="850" w:type="dxa"/>
            <w:shd w:val="clear" w:color="auto" w:fill="auto"/>
            <w:noWrap/>
          </w:tcPr>
          <w:p w14:paraId="3E95EB7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22.1</w:t>
            </w:r>
          </w:p>
        </w:tc>
        <w:tc>
          <w:tcPr>
            <w:tcW w:w="992" w:type="dxa"/>
            <w:shd w:val="clear" w:color="auto" w:fill="auto"/>
            <w:noWrap/>
          </w:tcPr>
          <w:p w14:paraId="18779638"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24.0</w:t>
            </w:r>
          </w:p>
        </w:tc>
        <w:tc>
          <w:tcPr>
            <w:tcW w:w="851" w:type="dxa"/>
            <w:shd w:val="clear" w:color="auto" w:fill="auto"/>
            <w:noWrap/>
          </w:tcPr>
          <w:p w14:paraId="3ECA8F3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23.8</w:t>
            </w:r>
          </w:p>
        </w:tc>
        <w:tc>
          <w:tcPr>
            <w:tcW w:w="850" w:type="dxa"/>
            <w:shd w:val="clear" w:color="auto" w:fill="auto"/>
            <w:noWrap/>
          </w:tcPr>
          <w:p w14:paraId="7BE5765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18.4</w:t>
            </w:r>
          </w:p>
        </w:tc>
        <w:tc>
          <w:tcPr>
            <w:tcW w:w="993" w:type="dxa"/>
            <w:shd w:val="clear" w:color="auto" w:fill="auto"/>
            <w:noWrap/>
          </w:tcPr>
          <w:p w14:paraId="2CF9D26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29.0</w:t>
            </w:r>
          </w:p>
        </w:tc>
        <w:tc>
          <w:tcPr>
            <w:tcW w:w="850" w:type="dxa"/>
            <w:shd w:val="clear" w:color="auto" w:fill="auto"/>
            <w:noWrap/>
          </w:tcPr>
          <w:p w14:paraId="0708A6F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40.8</w:t>
            </w:r>
          </w:p>
        </w:tc>
        <w:tc>
          <w:tcPr>
            <w:tcW w:w="992" w:type="dxa"/>
            <w:shd w:val="clear" w:color="auto" w:fill="auto"/>
            <w:noWrap/>
          </w:tcPr>
          <w:p w14:paraId="71F8F48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43.2</w:t>
            </w:r>
          </w:p>
        </w:tc>
        <w:tc>
          <w:tcPr>
            <w:tcW w:w="993" w:type="dxa"/>
            <w:shd w:val="clear" w:color="auto" w:fill="auto"/>
            <w:noWrap/>
          </w:tcPr>
          <w:p w14:paraId="76CA4A8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499A8C7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2" w:type="dxa"/>
            <w:shd w:val="clear" w:color="auto" w:fill="auto"/>
            <w:noWrap/>
          </w:tcPr>
          <w:p w14:paraId="490A8BB7"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26.2</w:t>
            </w:r>
          </w:p>
        </w:tc>
      </w:tr>
      <w:tr w:rsidR="00841AB9" w:rsidRPr="00841AB9" w14:paraId="50EC2E5E" w14:textId="77777777" w:rsidTr="00841AB9">
        <w:trPr>
          <w:trHeight w:val="280"/>
        </w:trPr>
        <w:tc>
          <w:tcPr>
            <w:tcW w:w="846" w:type="dxa"/>
            <w:vMerge/>
            <w:shd w:val="clear" w:color="auto" w:fill="auto"/>
            <w:noWrap/>
          </w:tcPr>
          <w:p w14:paraId="489D5CA0"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57F74FEC"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55 - 64</w:t>
            </w:r>
          </w:p>
        </w:tc>
        <w:tc>
          <w:tcPr>
            <w:tcW w:w="1034" w:type="dxa"/>
            <w:shd w:val="clear" w:color="auto" w:fill="auto"/>
            <w:noWrap/>
          </w:tcPr>
          <w:p w14:paraId="45C1FCD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3E0E3B8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32.9</w:t>
            </w:r>
          </w:p>
        </w:tc>
        <w:tc>
          <w:tcPr>
            <w:tcW w:w="993" w:type="dxa"/>
            <w:shd w:val="clear" w:color="auto" w:fill="auto"/>
            <w:noWrap/>
          </w:tcPr>
          <w:p w14:paraId="430E2E9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29.8</w:t>
            </w:r>
          </w:p>
        </w:tc>
        <w:tc>
          <w:tcPr>
            <w:tcW w:w="850" w:type="dxa"/>
            <w:shd w:val="clear" w:color="auto" w:fill="auto"/>
            <w:noWrap/>
          </w:tcPr>
          <w:p w14:paraId="121F19F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19.0</w:t>
            </w:r>
          </w:p>
        </w:tc>
        <w:tc>
          <w:tcPr>
            <w:tcW w:w="992" w:type="dxa"/>
            <w:shd w:val="clear" w:color="auto" w:fill="auto"/>
            <w:noWrap/>
          </w:tcPr>
          <w:p w14:paraId="4E333BBE"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16.3</w:t>
            </w:r>
          </w:p>
        </w:tc>
        <w:tc>
          <w:tcPr>
            <w:tcW w:w="851" w:type="dxa"/>
            <w:shd w:val="clear" w:color="auto" w:fill="auto"/>
            <w:noWrap/>
          </w:tcPr>
          <w:p w14:paraId="1E87D84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17.5</w:t>
            </w:r>
          </w:p>
        </w:tc>
        <w:tc>
          <w:tcPr>
            <w:tcW w:w="850" w:type="dxa"/>
            <w:shd w:val="clear" w:color="auto" w:fill="auto"/>
            <w:noWrap/>
          </w:tcPr>
          <w:p w14:paraId="5C80864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8.2</w:t>
            </w:r>
          </w:p>
        </w:tc>
        <w:tc>
          <w:tcPr>
            <w:tcW w:w="993" w:type="dxa"/>
            <w:shd w:val="clear" w:color="auto" w:fill="auto"/>
            <w:noWrap/>
          </w:tcPr>
          <w:p w14:paraId="49AC99B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14.8</w:t>
            </w:r>
          </w:p>
        </w:tc>
        <w:tc>
          <w:tcPr>
            <w:tcW w:w="850" w:type="dxa"/>
            <w:shd w:val="clear" w:color="auto" w:fill="auto"/>
            <w:noWrap/>
          </w:tcPr>
          <w:p w14:paraId="7D91598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18.3</w:t>
            </w:r>
          </w:p>
        </w:tc>
        <w:tc>
          <w:tcPr>
            <w:tcW w:w="992" w:type="dxa"/>
            <w:shd w:val="clear" w:color="auto" w:fill="auto"/>
            <w:noWrap/>
          </w:tcPr>
          <w:p w14:paraId="4C250A7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37.7</w:t>
            </w:r>
          </w:p>
        </w:tc>
        <w:tc>
          <w:tcPr>
            <w:tcW w:w="993" w:type="dxa"/>
            <w:shd w:val="clear" w:color="auto" w:fill="auto"/>
            <w:noWrap/>
          </w:tcPr>
          <w:p w14:paraId="440EDFC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09ABB4C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2" w:type="dxa"/>
            <w:shd w:val="clear" w:color="auto" w:fill="auto"/>
            <w:noWrap/>
          </w:tcPr>
          <w:p w14:paraId="1B421354"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18.5</w:t>
            </w:r>
          </w:p>
        </w:tc>
      </w:tr>
      <w:tr w:rsidR="00841AB9" w:rsidRPr="00841AB9" w14:paraId="50D15275" w14:textId="77777777" w:rsidTr="00841AB9">
        <w:trPr>
          <w:trHeight w:val="280"/>
        </w:trPr>
        <w:tc>
          <w:tcPr>
            <w:tcW w:w="846" w:type="dxa"/>
            <w:vMerge/>
            <w:shd w:val="clear" w:color="auto" w:fill="auto"/>
            <w:noWrap/>
          </w:tcPr>
          <w:p w14:paraId="0FBBB67A"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2F541022"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65+</w:t>
            </w:r>
          </w:p>
        </w:tc>
        <w:tc>
          <w:tcPr>
            <w:tcW w:w="1034" w:type="dxa"/>
            <w:shd w:val="clear" w:color="auto" w:fill="auto"/>
            <w:noWrap/>
          </w:tcPr>
          <w:p w14:paraId="46FBA97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3FA10E2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4.8</w:t>
            </w:r>
          </w:p>
        </w:tc>
        <w:tc>
          <w:tcPr>
            <w:tcW w:w="993" w:type="dxa"/>
            <w:shd w:val="clear" w:color="auto" w:fill="auto"/>
            <w:noWrap/>
          </w:tcPr>
          <w:p w14:paraId="20A8B26E"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5.0</w:t>
            </w:r>
          </w:p>
        </w:tc>
        <w:tc>
          <w:tcPr>
            <w:tcW w:w="850" w:type="dxa"/>
            <w:shd w:val="clear" w:color="auto" w:fill="auto"/>
            <w:noWrap/>
          </w:tcPr>
          <w:p w14:paraId="02D1EBA6"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2.4</w:t>
            </w:r>
          </w:p>
        </w:tc>
        <w:tc>
          <w:tcPr>
            <w:tcW w:w="992" w:type="dxa"/>
            <w:shd w:val="clear" w:color="auto" w:fill="auto"/>
            <w:noWrap/>
          </w:tcPr>
          <w:p w14:paraId="4A49EFEF"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851" w:type="dxa"/>
            <w:shd w:val="clear" w:color="auto" w:fill="auto"/>
            <w:noWrap/>
          </w:tcPr>
          <w:p w14:paraId="1186793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2.3</w:t>
            </w:r>
          </w:p>
        </w:tc>
        <w:tc>
          <w:tcPr>
            <w:tcW w:w="850" w:type="dxa"/>
            <w:shd w:val="clear" w:color="auto" w:fill="auto"/>
            <w:noWrap/>
          </w:tcPr>
          <w:p w14:paraId="6EE6330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0.8</w:t>
            </w:r>
          </w:p>
        </w:tc>
        <w:tc>
          <w:tcPr>
            <w:tcW w:w="993" w:type="dxa"/>
            <w:shd w:val="clear" w:color="auto" w:fill="auto"/>
            <w:noWrap/>
          </w:tcPr>
          <w:p w14:paraId="1041CA1A"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1.3</w:t>
            </w:r>
          </w:p>
        </w:tc>
        <w:tc>
          <w:tcPr>
            <w:tcW w:w="850" w:type="dxa"/>
            <w:shd w:val="clear" w:color="auto" w:fill="auto"/>
            <w:noWrap/>
          </w:tcPr>
          <w:p w14:paraId="46F30077"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2.7</w:t>
            </w:r>
          </w:p>
        </w:tc>
        <w:tc>
          <w:tcPr>
            <w:tcW w:w="992" w:type="dxa"/>
            <w:shd w:val="clear" w:color="auto" w:fill="auto"/>
            <w:noWrap/>
          </w:tcPr>
          <w:p w14:paraId="7365B7D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11.3</w:t>
            </w:r>
          </w:p>
        </w:tc>
        <w:tc>
          <w:tcPr>
            <w:tcW w:w="993" w:type="dxa"/>
            <w:shd w:val="clear" w:color="auto" w:fill="auto"/>
            <w:noWrap/>
          </w:tcPr>
          <w:p w14:paraId="204A681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6187B14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2" w:type="dxa"/>
            <w:shd w:val="clear" w:color="auto" w:fill="auto"/>
            <w:noWrap/>
          </w:tcPr>
          <w:p w14:paraId="2DA93E8C"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2.9</w:t>
            </w:r>
          </w:p>
        </w:tc>
      </w:tr>
      <w:tr w:rsidR="00841AB9" w:rsidRPr="00841AB9" w14:paraId="0CCE86BD" w14:textId="77777777" w:rsidTr="005F6FA1">
        <w:trPr>
          <w:trHeight w:val="170"/>
        </w:trPr>
        <w:tc>
          <w:tcPr>
            <w:tcW w:w="846" w:type="dxa"/>
            <w:shd w:val="clear" w:color="auto" w:fill="F2F2F2" w:themeFill="background1" w:themeFillShade="F2"/>
            <w:noWrap/>
          </w:tcPr>
          <w:p w14:paraId="095524EE" w14:textId="77777777" w:rsidR="004F0BAD" w:rsidRPr="00841AB9" w:rsidRDefault="004F0BAD" w:rsidP="005F6FA1">
            <w:pPr>
              <w:spacing w:after="0"/>
              <w:rPr>
                <w:rFonts w:eastAsia="Times New Roman" w:cs="Calibri"/>
                <w:b/>
                <w:bCs/>
                <w:color w:val="202024"/>
                <w:sz w:val="16"/>
                <w:szCs w:val="16"/>
                <w:lang w:eastAsia="en-GB"/>
              </w:rPr>
            </w:pPr>
          </w:p>
        </w:tc>
        <w:tc>
          <w:tcPr>
            <w:tcW w:w="1234" w:type="dxa"/>
            <w:shd w:val="clear" w:color="auto" w:fill="F2F2F2" w:themeFill="background1" w:themeFillShade="F2"/>
            <w:noWrap/>
          </w:tcPr>
          <w:p w14:paraId="22766A72" w14:textId="77777777" w:rsidR="004F0BAD" w:rsidRPr="00841AB9" w:rsidRDefault="004F0BAD" w:rsidP="005F6FA1">
            <w:pPr>
              <w:spacing w:after="0"/>
              <w:rPr>
                <w:rFonts w:eastAsia="Times New Roman" w:cs="Calibri"/>
                <w:b/>
                <w:bCs/>
                <w:sz w:val="16"/>
                <w:szCs w:val="16"/>
                <w:lang w:eastAsia="en-GB"/>
              </w:rPr>
            </w:pPr>
          </w:p>
        </w:tc>
        <w:tc>
          <w:tcPr>
            <w:tcW w:w="1034" w:type="dxa"/>
            <w:shd w:val="clear" w:color="auto" w:fill="F2F2F2" w:themeFill="background1" w:themeFillShade="F2"/>
            <w:noWrap/>
          </w:tcPr>
          <w:p w14:paraId="33DE62CB"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7580D53E" w14:textId="77777777" w:rsidR="004F0BAD" w:rsidRPr="00841AB9" w:rsidRDefault="004F0BAD" w:rsidP="005F6FA1">
            <w:pPr>
              <w:spacing w:after="0"/>
              <w:rPr>
                <w:rFonts w:eastAsia="Times New Roman" w:cs="Calibri"/>
                <w:sz w:val="16"/>
                <w:szCs w:val="16"/>
                <w:lang w:eastAsia="en-GB"/>
              </w:rPr>
            </w:pPr>
          </w:p>
        </w:tc>
        <w:tc>
          <w:tcPr>
            <w:tcW w:w="993" w:type="dxa"/>
            <w:shd w:val="clear" w:color="auto" w:fill="F2F2F2" w:themeFill="background1" w:themeFillShade="F2"/>
            <w:noWrap/>
          </w:tcPr>
          <w:p w14:paraId="6A81A102"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0A0AC2BD" w14:textId="77777777" w:rsidR="004F0BAD" w:rsidRPr="00841AB9" w:rsidRDefault="004F0BAD" w:rsidP="005F6FA1">
            <w:pPr>
              <w:spacing w:after="0"/>
              <w:rPr>
                <w:rFonts w:eastAsia="Times New Roman" w:cs="Calibri"/>
                <w:sz w:val="16"/>
                <w:szCs w:val="16"/>
                <w:lang w:eastAsia="en-GB"/>
              </w:rPr>
            </w:pPr>
          </w:p>
        </w:tc>
        <w:tc>
          <w:tcPr>
            <w:tcW w:w="992" w:type="dxa"/>
            <w:shd w:val="clear" w:color="auto" w:fill="F2F2F2" w:themeFill="background1" w:themeFillShade="F2"/>
            <w:noWrap/>
          </w:tcPr>
          <w:p w14:paraId="59DD8D8C" w14:textId="77777777" w:rsidR="004F0BAD" w:rsidRPr="00841AB9" w:rsidRDefault="004F0BAD" w:rsidP="005F6FA1">
            <w:pPr>
              <w:spacing w:after="0"/>
              <w:rPr>
                <w:rFonts w:eastAsia="Times New Roman" w:cs="Calibri"/>
                <w:sz w:val="16"/>
                <w:szCs w:val="16"/>
                <w:lang w:eastAsia="en-GB"/>
              </w:rPr>
            </w:pPr>
          </w:p>
        </w:tc>
        <w:tc>
          <w:tcPr>
            <w:tcW w:w="851" w:type="dxa"/>
            <w:shd w:val="clear" w:color="auto" w:fill="F2F2F2" w:themeFill="background1" w:themeFillShade="F2"/>
            <w:noWrap/>
          </w:tcPr>
          <w:p w14:paraId="238C193D"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50B109C8" w14:textId="77777777" w:rsidR="004F0BAD" w:rsidRPr="00841AB9" w:rsidRDefault="004F0BAD" w:rsidP="005F6FA1">
            <w:pPr>
              <w:spacing w:after="0"/>
              <w:rPr>
                <w:rFonts w:eastAsia="Times New Roman" w:cs="Calibri"/>
                <w:sz w:val="16"/>
                <w:szCs w:val="16"/>
                <w:lang w:eastAsia="en-GB"/>
              </w:rPr>
            </w:pPr>
          </w:p>
        </w:tc>
        <w:tc>
          <w:tcPr>
            <w:tcW w:w="993" w:type="dxa"/>
            <w:shd w:val="clear" w:color="auto" w:fill="F2F2F2" w:themeFill="background1" w:themeFillShade="F2"/>
            <w:noWrap/>
          </w:tcPr>
          <w:p w14:paraId="32D12894"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1D0E9753" w14:textId="77777777" w:rsidR="004F0BAD" w:rsidRPr="00841AB9" w:rsidRDefault="004F0BAD" w:rsidP="005F6FA1">
            <w:pPr>
              <w:spacing w:after="0"/>
              <w:rPr>
                <w:rFonts w:eastAsia="Times New Roman" w:cs="Calibri"/>
                <w:sz w:val="16"/>
                <w:szCs w:val="16"/>
                <w:lang w:eastAsia="en-GB"/>
              </w:rPr>
            </w:pPr>
          </w:p>
        </w:tc>
        <w:tc>
          <w:tcPr>
            <w:tcW w:w="992" w:type="dxa"/>
            <w:shd w:val="clear" w:color="auto" w:fill="F2F2F2" w:themeFill="background1" w:themeFillShade="F2"/>
            <w:noWrap/>
          </w:tcPr>
          <w:p w14:paraId="53D011A9" w14:textId="77777777" w:rsidR="004F0BAD" w:rsidRPr="00841AB9" w:rsidRDefault="004F0BAD" w:rsidP="005F6FA1">
            <w:pPr>
              <w:spacing w:after="0"/>
              <w:rPr>
                <w:rFonts w:eastAsia="Times New Roman" w:cs="Calibri"/>
                <w:sz w:val="16"/>
                <w:szCs w:val="16"/>
                <w:lang w:eastAsia="en-GB"/>
              </w:rPr>
            </w:pPr>
          </w:p>
        </w:tc>
        <w:tc>
          <w:tcPr>
            <w:tcW w:w="993" w:type="dxa"/>
            <w:shd w:val="clear" w:color="auto" w:fill="F2F2F2" w:themeFill="background1" w:themeFillShade="F2"/>
            <w:noWrap/>
          </w:tcPr>
          <w:p w14:paraId="7042574F"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3C1C6683" w14:textId="77777777" w:rsidR="004F0BAD" w:rsidRPr="00841AB9" w:rsidRDefault="004F0BAD" w:rsidP="005F6FA1">
            <w:pPr>
              <w:spacing w:after="0"/>
              <w:rPr>
                <w:rFonts w:eastAsia="Times New Roman" w:cs="Calibri"/>
                <w:sz w:val="16"/>
                <w:szCs w:val="16"/>
                <w:lang w:eastAsia="en-GB"/>
              </w:rPr>
            </w:pPr>
          </w:p>
        </w:tc>
        <w:tc>
          <w:tcPr>
            <w:tcW w:w="992" w:type="dxa"/>
            <w:shd w:val="clear" w:color="auto" w:fill="F2F2F2" w:themeFill="background1" w:themeFillShade="F2"/>
            <w:noWrap/>
          </w:tcPr>
          <w:p w14:paraId="28959053" w14:textId="77777777" w:rsidR="004F0BAD" w:rsidRPr="00841AB9" w:rsidRDefault="004F0BAD" w:rsidP="005F6FA1">
            <w:pPr>
              <w:spacing w:after="0"/>
              <w:rPr>
                <w:rFonts w:eastAsia="Times New Roman" w:cs="Calibri"/>
                <w:sz w:val="16"/>
                <w:szCs w:val="16"/>
                <w:lang w:eastAsia="en-GB"/>
              </w:rPr>
            </w:pPr>
          </w:p>
        </w:tc>
      </w:tr>
      <w:tr w:rsidR="00841AB9" w:rsidRPr="00841AB9" w14:paraId="769A359C" w14:textId="77777777" w:rsidTr="00841AB9">
        <w:trPr>
          <w:trHeight w:val="280"/>
        </w:trPr>
        <w:tc>
          <w:tcPr>
            <w:tcW w:w="846" w:type="dxa"/>
            <w:vMerge w:val="restart"/>
            <w:shd w:val="clear" w:color="auto" w:fill="auto"/>
            <w:noWrap/>
          </w:tcPr>
          <w:p w14:paraId="6A13B82E"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2023</w:t>
            </w:r>
          </w:p>
          <w:p w14:paraId="118DAD68"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03422974"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16 - 24</w:t>
            </w:r>
          </w:p>
        </w:tc>
        <w:tc>
          <w:tcPr>
            <w:tcW w:w="1034" w:type="dxa"/>
            <w:shd w:val="clear" w:color="auto" w:fill="auto"/>
            <w:noWrap/>
          </w:tcPr>
          <w:p w14:paraId="1C3D033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89.3</w:t>
            </w:r>
          </w:p>
        </w:tc>
        <w:tc>
          <w:tcPr>
            <w:tcW w:w="850" w:type="dxa"/>
            <w:shd w:val="clear" w:color="auto" w:fill="auto"/>
            <w:noWrap/>
          </w:tcPr>
          <w:p w14:paraId="6BB1E23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7.3</w:t>
            </w:r>
          </w:p>
        </w:tc>
        <w:tc>
          <w:tcPr>
            <w:tcW w:w="993" w:type="dxa"/>
            <w:shd w:val="clear" w:color="auto" w:fill="auto"/>
            <w:noWrap/>
          </w:tcPr>
          <w:p w14:paraId="223FA15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11.8</w:t>
            </w:r>
          </w:p>
        </w:tc>
        <w:tc>
          <w:tcPr>
            <w:tcW w:w="850" w:type="dxa"/>
            <w:shd w:val="clear" w:color="auto" w:fill="auto"/>
            <w:noWrap/>
          </w:tcPr>
          <w:p w14:paraId="7E1E105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9.5</w:t>
            </w:r>
          </w:p>
        </w:tc>
        <w:tc>
          <w:tcPr>
            <w:tcW w:w="992" w:type="dxa"/>
            <w:shd w:val="clear" w:color="auto" w:fill="auto"/>
            <w:noWrap/>
          </w:tcPr>
          <w:p w14:paraId="6267176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5.3</w:t>
            </w:r>
          </w:p>
        </w:tc>
        <w:tc>
          <w:tcPr>
            <w:tcW w:w="851" w:type="dxa"/>
            <w:shd w:val="clear" w:color="auto" w:fill="auto"/>
            <w:noWrap/>
          </w:tcPr>
          <w:p w14:paraId="27FAA7C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560489A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3" w:type="dxa"/>
            <w:shd w:val="clear" w:color="auto" w:fill="auto"/>
            <w:noWrap/>
          </w:tcPr>
          <w:p w14:paraId="072213F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41643F4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992" w:type="dxa"/>
            <w:shd w:val="clear" w:color="auto" w:fill="auto"/>
            <w:noWrap/>
          </w:tcPr>
          <w:p w14:paraId="3DDC2CC8"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993" w:type="dxa"/>
            <w:shd w:val="clear" w:color="auto" w:fill="auto"/>
            <w:noWrap/>
          </w:tcPr>
          <w:p w14:paraId="42AED20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47BBC9BB"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0.0</w:t>
            </w:r>
          </w:p>
        </w:tc>
        <w:tc>
          <w:tcPr>
            <w:tcW w:w="992" w:type="dxa"/>
            <w:shd w:val="clear" w:color="auto" w:fill="auto"/>
            <w:noWrap/>
          </w:tcPr>
          <w:p w14:paraId="0A36E274"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3.8</w:t>
            </w:r>
          </w:p>
        </w:tc>
      </w:tr>
      <w:tr w:rsidR="00841AB9" w:rsidRPr="00841AB9" w14:paraId="20841040" w14:textId="77777777" w:rsidTr="00841AB9">
        <w:trPr>
          <w:trHeight w:val="280"/>
        </w:trPr>
        <w:tc>
          <w:tcPr>
            <w:tcW w:w="846" w:type="dxa"/>
            <w:vMerge/>
            <w:shd w:val="clear" w:color="auto" w:fill="auto"/>
            <w:noWrap/>
          </w:tcPr>
          <w:p w14:paraId="150787BA"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5CEEAD54"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25 - 34</w:t>
            </w:r>
          </w:p>
        </w:tc>
        <w:tc>
          <w:tcPr>
            <w:tcW w:w="1034" w:type="dxa"/>
            <w:shd w:val="clear" w:color="auto" w:fill="auto"/>
            <w:noWrap/>
          </w:tcPr>
          <w:p w14:paraId="4B7C69A6" w14:textId="77777777" w:rsidR="004F0BAD" w:rsidRPr="00841AB9" w:rsidRDefault="004F0BAD" w:rsidP="00B744F7">
            <w:pPr>
              <w:jc w:val="right"/>
              <w:rPr>
                <w:rFonts w:eastAsia="Times New Roman" w:cs="Calibri"/>
                <w:color w:val="796400"/>
                <w:sz w:val="16"/>
                <w:szCs w:val="16"/>
                <w:lang w:eastAsia="en-GB"/>
              </w:rPr>
            </w:pPr>
            <w:r w:rsidRPr="00841AB9">
              <w:rPr>
                <w:rFonts w:eastAsia="Times New Roman" w:cs="Calibri"/>
                <w:color w:val="796400"/>
                <w:sz w:val="16"/>
                <w:szCs w:val="16"/>
                <w:lang w:eastAsia="en-GB"/>
              </w:rPr>
              <w:t>*</w:t>
            </w:r>
          </w:p>
        </w:tc>
        <w:tc>
          <w:tcPr>
            <w:tcW w:w="850" w:type="dxa"/>
            <w:shd w:val="clear" w:color="auto" w:fill="auto"/>
            <w:noWrap/>
          </w:tcPr>
          <w:p w14:paraId="7EEDE1F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12.9</w:t>
            </w:r>
          </w:p>
        </w:tc>
        <w:tc>
          <w:tcPr>
            <w:tcW w:w="993" w:type="dxa"/>
            <w:shd w:val="clear" w:color="auto" w:fill="auto"/>
            <w:noWrap/>
          </w:tcPr>
          <w:p w14:paraId="07039B3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15.8</w:t>
            </w:r>
          </w:p>
        </w:tc>
        <w:tc>
          <w:tcPr>
            <w:tcW w:w="850" w:type="dxa"/>
            <w:shd w:val="clear" w:color="auto" w:fill="auto"/>
            <w:noWrap/>
          </w:tcPr>
          <w:p w14:paraId="3065C9C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21.5</w:t>
            </w:r>
          </w:p>
        </w:tc>
        <w:tc>
          <w:tcPr>
            <w:tcW w:w="992" w:type="dxa"/>
            <w:shd w:val="clear" w:color="auto" w:fill="auto"/>
            <w:noWrap/>
          </w:tcPr>
          <w:p w14:paraId="4BFA670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31.1</w:t>
            </w:r>
          </w:p>
        </w:tc>
        <w:tc>
          <w:tcPr>
            <w:tcW w:w="851" w:type="dxa"/>
            <w:shd w:val="clear" w:color="auto" w:fill="auto"/>
            <w:noWrap/>
          </w:tcPr>
          <w:p w14:paraId="604F56E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27.3</w:t>
            </w:r>
          </w:p>
        </w:tc>
        <w:tc>
          <w:tcPr>
            <w:tcW w:w="850" w:type="dxa"/>
            <w:shd w:val="clear" w:color="auto" w:fill="auto"/>
            <w:noWrap/>
          </w:tcPr>
          <w:p w14:paraId="5EC6A4B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37.4</w:t>
            </w:r>
          </w:p>
        </w:tc>
        <w:tc>
          <w:tcPr>
            <w:tcW w:w="993" w:type="dxa"/>
            <w:shd w:val="clear" w:color="auto" w:fill="auto"/>
            <w:noWrap/>
          </w:tcPr>
          <w:p w14:paraId="05A968B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10.3</w:t>
            </w:r>
          </w:p>
        </w:tc>
        <w:tc>
          <w:tcPr>
            <w:tcW w:w="850" w:type="dxa"/>
            <w:shd w:val="clear" w:color="auto" w:fill="auto"/>
            <w:noWrap/>
          </w:tcPr>
          <w:p w14:paraId="4F23918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w:t>
            </w:r>
          </w:p>
        </w:tc>
        <w:tc>
          <w:tcPr>
            <w:tcW w:w="992" w:type="dxa"/>
            <w:shd w:val="clear" w:color="auto" w:fill="auto"/>
            <w:noWrap/>
          </w:tcPr>
          <w:p w14:paraId="22926F0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993" w:type="dxa"/>
            <w:shd w:val="clear" w:color="auto" w:fill="auto"/>
            <w:noWrap/>
          </w:tcPr>
          <w:p w14:paraId="66B99BCE"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850" w:type="dxa"/>
            <w:shd w:val="clear" w:color="auto" w:fill="auto"/>
            <w:noWrap/>
          </w:tcPr>
          <w:p w14:paraId="799B263E"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43.5</w:t>
            </w:r>
          </w:p>
        </w:tc>
        <w:tc>
          <w:tcPr>
            <w:tcW w:w="992" w:type="dxa"/>
            <w:shd w:val="clear" w:color="auto" w:fill="auto"/>
            <w:noWrap/>
          </w:tcPr>
          <w:p w14:paraId="501714C1"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19.5</w:t>
            </w:r>
          </w:p>
        </w:tc>
      </w:tr>
      <w:tr w:rsidR="00841AB9" w:rsidRPr="00841AB9" w14:paraId="22005AF5" w14:textId="77777777" w:rsidTr="00841AB9">
        <w:trPr>
          <w:trHeight w:val="280"/>
        </w:trPr>
        <w:tc>
          <w:tcPr>
            <w:tcW w:w="846" w:type="dxa"/>
            <w:vMerge/>
            <w:shd w:val="clear" w:color="auto" w:fill="auto"/>
            <w:noWrap/>
          </w:tcPr>
          <w:p w14:paraId="05701C74"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39004045"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35 - 44</w:t>
            </w:r>
          </w:p>
        </w:tc>
        <w:tc>
          <w:tcPr>
            <w:tcW w:w="1034" w:type="dxa"/>
            <w:shd w:val="clear" w:color="auto" w:fill="auto"/>
            <w:noWrap/>
          </w:tcPr>
          <w:p w14:paraId="59AE5E6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116845E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20.2</w:t>
            </w:r>
          </w:p>
        </w:tc>
        <w:tc>
          <w:tcPr>
            <w:tcW w:w="993" w:type="dxa"/>
            <w:shd w:val="clear" w:color="auto" w:fill="auto"/>
            <w:noWrap/>
          </w:tcPr>
          <w:p w14:paraId="684E5009"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10.5</w:t>
            </w:r>
          </w:p>
        </w:tc>
        <w:tc>
          <w:tcPr>
            <w:tcW w:w="850" w:type="dxa"/>
            <w:shd w:val="clear" w:color="auto" w:fill="auto"/>
            <w:noWrap/>
          </w:tcPr>
          <w:p w14:paraId="1F614E0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22.5</w:t>
            </w:r>
          </w:p>
        </w:tc>
        <w:tc>
          <w:tcPr>
            <w:tcW w:w="992" w:type="dxa"/>
            <w:shd w:val="clear" w:color="auto" w:fill="auto"/>
            <w:noWrap/>
          </w:tcPr>
          <w:p w14:paraId="72FC07F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26.1</w:t>
            </w:r>
          </w:p>
        </w:tc>
        <w:tc>
          <w:tcPr>
            <w:tcW w:w="851" w:type="dxa"/>
            <w:shd w:val="clear" w:color="auto" w:fill="auto"/>
            <w:noWrap/>
          </w:tcPr>
          <w:p w14:paraId="49CA4DE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24.9</w:t>
            </w:r>
          </w:p>
        </w:tc>
        <w:tc>
          <w:tcPr>
            <w:tcW w:w="850" w:type="dxa"/>
            <w:shd w:val="clear" w:color="auto" w:fill="auto"/>
            <w:noWrap/>
          </w:tcPr>
          <w:p w14:paraId="711B28D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33.2</w:t>
            </w:r>
          </w:p>
        </w:tc>
        <w:tc>
          <w:tcPr>
            <w:tcW w:w="993" w:type="dxa"/>
            <w:shd w:val="clear" w:color="auto" w:fill="auto"/>
            <w:noWrap/>
          </w:tcPr>
          <w:p w14:paraId="39FA104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45.4</w:t>
            </w:r>
          </w:p>
        </w:tc>
        <w:tc>
          <w:tcPr>
            <w:tcW w:w="850" w:type="dxa"/>
            <w:shd w:val="clear" w:color="auto" w:fill="auto"/>
            <w:noWrap/>
          </w:tcPr>
          <w:p w14:paraId="4950384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33.3</w:t>
            </w:r>
          </w:p>
        </w:tc>
        <w:tc>
          <w:tcPr>
            <w:tcW w:w="992" w:type="dxa"/>
            <w:shd w:val="clear" w:color="auto" w:fill="auto"/>
            <w:noWrap/>
          </w:tcPr>
          <w:p w14:paraId="258CFC7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9.0</w:t>
            </w:r>
          </w:p>
        </w:tc>
        <w:tc>
          <w:tcPr>
            <w:tcW w:w="993" w:type="dxa"/>
            <w:shd w:val="clear" w:color="auto" w:fill="auto"/>
            <w:noWrap/>
          </w:tcPr>
          <w:p w14:paraId="2CBE9CA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38.9</w:t>
            </w:r>
          </w:p>
        </w:tc>
        <w:tc>
          <w:tcPr>
            <w:tcW w:w="850" w:type="dxa"/>
            <w:shd w:val="clear" w:color="auto" w:fill="auto"/>
            <w:noWrap/>
          </w:tcPr>
          <w:p w14:paraId="278B8AD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2" w:type="dxa"/>
            <w:shd w:val="clear" w:color="auto" w:fill="auto"/>
            <w:noWrap/>
          </w:tcPr>
          <w:p w14:paraId="2F59C5A7"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28.1</w:t>
            </w:r>
          </w:p>
        </w:tc>
      </w:tr>
      <w:tr w:rsidR="00841AB9" w:rsidRPr="00841AB9" w14:paraId="11DEF34C" w14:textId="77777777" w:rsidTr="00841AB9">
        <w:trPr>
          <w:trHeight w:val="280"/>
        </w:trPr>
        <w:tc>
          <w:tcPr>
            <w:tcW w:w="846" w:type="dxa"/>
            <w:vMerge/>
            <w:shd w:val="clear" w:color="auto" w:fill="auto"/>
            <w:noWrap/>
          </w:tcPr>
          <w:p w14:paraId="02AE20D4"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6D2E24DA"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45 - 54</w:t>
            </w:r>
          </w:p>
        </w:tc>
        <w:tc>
          <w:tcPr>
            <w:tcW w:w="1034" w:type="dxa"/>
            <w:shd w:val="clear" w:color="auto" w:fill="auto"/>
            <w:noWrap/>
          </w:tcPr>
          <w:p w14:paraId="1E48B61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667F24C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23.2</w:t>
            </w:r>
          </w:p>
        </w:tc>
        <w:tc>
          <w:tcPr>
            <w:tcW w:w="993" w:type="dxa"/>
            <w:shd w:val="clear" w:color="auto" w:fill="auto"/>
            <w:noWrap/>
          </w:tcPr>
          <w:p w14:paraId="36B24FD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25.7</w:t>
            </w:r>
          </w:p>
        </w:tc>
        <w:tc>
          <w:tcPr>
            <w:tcW w:w="850" w:type="dxa"/>
            <w:shd w:val="clear" w:color="auto" w:fill="auto"/>
            <w:noWrap/>
          </w:tcPr>
          <w:p w14:paraId="71ACCBE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23.6</w:t>
            </w:r>
          </w:p>
        </w:tc>
        <w:tc>
          <w:tcPr>
            <w:tcW w:w="992" w:type="dxa"/>
            <w:shd w:val="clear" w:color="auto" w:fill="auto"/>
            <w:noWrap/>
          </w:tcPr>
          <w:p w14:paraId="0D167778"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21.6</w:t>
            </w:r>
          </w:p>
        </w:tc>
        <w:tc>
          <w:tcPr>
            <w:tcW w:w="851" w:type="dxa"/>
            <w:shd w:val="clear" w:color="auto" w:fill="auto"/>
            <w:noWrap/>
          </w:tcPr>
          <w:p w14:paraId="31F1EC78"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21.1</w:t>
            </w:r>
          </w:p>
        </w:tc>
        <w:tc>
          <w:tcPr>
            <w:tcW w:w="850" w:type="dxa"/>
            <w:shd w:val="clear" w:color="auto" w:fill="auto"/>
            <w:noWrap/>
          </w:tcPr>
          <w:p w14:paraId="2909821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18.5</w:t>
            </w:r>
          </w:p>
        </w:tc>
        <w:tc>
          <w:tcPr>
            <w:tcW w:w="993" w:type="dxa"/>
            <w:shd w:val="clear" w:color="auto" w:fill="auto"/>
            <w:noWrap/>
          </w:tcPr>
          <w:p w14:paraId="6CCFDB8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27.6</w:t>
            </w:r>
          </w:p>
        </w:tc>
        <w:tc>
          <w:tcPr>
            <w:tcW w:w="850" w:type="dxa"/>
            <w:shd w:val="clear" w:color="auto" w:fill="auto"/>
            <w:noWrap/>
          </w:tcPr>
          <w:p w14:paraId="7D24E47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43.6</w:t>
            </w:r>
          </w:p>
        </w:tc>
        <w:tc>
          <w:tcPr>
            <w:tcW w:w="992" w:type="dxa"/>
            <w:shd w:val="clear" w:color="auto" w:fill="auto"/>
            <w:noWrap/>
          </w:tcPr>
          <w:p w14:paraId="0B5C913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38.4</w:t>
            </w:r>
          </w:p>
        </w:tc>
        <w:tc>
          <w:tcPr>
            <w:tcW w:w="993" w:type="dxa"/>
            <w:shd w:val="clear" w:color="auto" w:fill="auto"/>
            <w:noWrap/>
          </w:tcPr>
          <w:p w14:paraId="793B3CB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709668D0"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992" w:type="dxa"/>
            <w:shd w:val="clear" w:color="auto" w:fill="auto"/>
            <w:noWrap/>
          </w:tcPr>
          <w:p w14:paraId="553FF676"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25.9</w:t>
            </w:r>
          </w:p>
        </w:tc>
      </w:tr>
      <w:tr w:rsidR="00841AB9" w:rsidRPr="00841AB9" w14:paraId="1077A7AE" w14:textId="77777777" w:rsidTr="00841AB9">
        <w:trPr>
          <w:trHeight w:val="280"/>
        </w:trPr>
        <w:tc>
          <w:tcPr>
            <w:tcW w:w="846" w:type="dxa"/>
            <w:vMerge/>
            <w:shd w:val="clear" w:color="auto" w:fill="auto"/>
            <w:noWrap/>
          </w:tcPr>
          <w:p w14:paraId="312869B3"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766BCF9E"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55 - 64</w:t>
            </w:r>
          </w:p>
        </w:tc>
        <w:tc>
          <w:tcPr>
            <w:tcW w:w="1034" w:type="dxa"/>
            <w:shd w:val="clear" w:color="auto" w:fill="auto"/>
            <w:noWrap/>
          </w:tcPr>
          <w:p w14:paraId="2108C73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68CED17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31.3</w:t>
            </w:r>
          </w:p>
        </w:tc>
        <w:tc>
          <w:tcPr>
            <w:tcW w:w="993" w:type="dxa"/>
            <w:shd w:val="clear" w:color="auto" w:fill="auto"/>
            <w:noWrap/>
          </w:tcPr>
          <w:p w14:paraId="61465ED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31.6</w:t>
            </w:r>
          </w:p>
        </w:tc>
        <w:tc>
          <w:tcPr>
            <w:tcW w:w="850" w:type="dxa"/>
            <w:shd w:val="clear" w:color="auto" w:fill="auto"/>
            <w:noWrap/>
          </w:tcPr>
          <w:p w14:paraId="63B1B9DE"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20.4</w:t>
            </w:r>
          </w:p>
        </w:tc>
        <w:tc>
          <w:tcPr>
            <w:tcW w:w="992" w:type="dxa"/>
            <w:shd w:val="clear" w:color="auto" w:fill="auto"/>
            <w:noWrap/>
          </w:tcPr>
          <w:p w14:paraId="3434705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13.8</w:t>
            </w:r>
          </w:p>
        </w:tc>
        <w:tc>
          <w:tcPr>
            <w:tcW w:w="851" w:type="dxa"/>
            <w:shd w:val="clear" w:color="auto" w:fill="auto"/>
            <w:noWrap/>
          </w:tcPr>
          <w:p w14:paraId="5AC6624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21.1</w:t>
            </w:r>
          </w:p>
        </w:tc>
        <w:tc>
          <w:tcPr>
            <w:tcW w:w="850" w:type="dxa"/>
            <w:shd w:val="clear" w:color="auto" w:fill="auto"/>
            <w:noWrap/>
          </w:tcPr>
          <w:p w14:paraId="07B5A2E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9.7</w:t>
            </w:r>
          </w:p>
        </w:tc>
        <w:tc>
          <w:tcPr>
            <w:tcW w:w="993" w:type="dxa"/>
            <w:shd w:val="clear" w:color="auto" w:fill="auto"/>
            <w:noWrap/>
          </w:tcPr>
          <w:p w14:paraId="5E38231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14.6</w:t>
            </w:r>
          </w:p>
        </w:tc>
        <w:tc>
          <w:tcPr>
            <w:tcW w:w="850" w:type="dxa"/>
            <w:shd w:val="clear" w:color="auto" w:fill="auto"/>
            <w:noWrap/>
          </w:tcPr>
          <w:p w14:paraId="2AA7A7D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20.0</w:t>
            </w:r>
          </w:p>
        </w:tc>
        <w:tc>
          <w:tcPr>
            <w:tcW w:w="992" w:type="dxa"/>
            <w:shd w:val="clear" w:color="auto" w:fill="auto"/>
            <w:noWrap/>
          </w:tcPr>
          <w:p w14:paraId="7CDDAAB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40.0</w:t>
            </w:r>
          </w:p>
        </w:tc>
        <w:tc>
          <w:tcPr>
            <w:tcW w:w="993" w:type="dxa"/>
            <w:shd w:val="clear" w:color="auto" w:fill="auto"/>
            <w:noWrap/>
          </w:tcPr>
          <w:p w14:paraId="5EEABAEB"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850" w:type="dxa"/>
            <w:shd w:val="clear" w:color="auto" w:fill="auto"/>
            <w:noWrap/>
          </w:tcPr>
          <w:p w14:paraId="6E11A93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2" w:type="dxa"/>
            <w:shd w:val="clear" w:color="auto" w:fill="auto"/>
            <w:noWrap/>
          </w:tcPr>
          <w:p w14:paraId="369515F2"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19.3</w:t>
            </w:r>
          </w:p>
        </w:tc>
      </w:tr>
      <w:tr w:rsidR="00841AB9" w:rsidRPr="00841AB9" w14:paraId="4BA985A7" w14:textId="77777777" w:rsidTr="00841AB9">
        <w:trPr>
          <w:trHeight w:val="280"/>
        </w:trPr>
        <w:tc>
          <w:tcPr>
            <w:tcW w:w="846" w:type="dxa"/>
            <w:vMerge/>
            <w:shd w:val="clear" w:color="auto" w:fill="auto"/>
            <w:noWrap/>
          </w:tcPr>
          <w:p w14:paraId="59686B9E"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15F56916"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65+</w:t>
            </w:r>
          </w:p>
        </w:tc>
        <w:tc>
          <w:tcPr>
            <w:tcW w:w="1034" w:type="dxa"/>
            <w:shd w:val="clear" w:color="auto" w:fill="auto"/>
            <w:noWrap/>
          </w:tcPr>
          <w:p w14:paraId="02CD3EE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16F3939E"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5.2</w:t>
            </w:r>
          </w:p>
        </w:tc>
        <w:tc>
          <w:tcPr>
            <w:tcW w:w="993" w:type="dxa"/>
            <w:shd w:val="clear" w:color="auto" w:fill="auto"/>
            <w:noWrap/>
          </w:tcPr>
          <w:p w14:paraId="1972CA80"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4.6</w:t>
            </w:r>
          </w:p>
        </w:tc>
        <w:tc>
          <w:tcPr>
            <w:tcW w:w="850" w:type="dxa"/>
            <w:shd w:val="clear" w:color="auto" w:fill="auto"/>
            <w:noWrap/>
          </w:tcPr>
          <w:p w14:paraId="63CF6086"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2.5</w:t>
            </w:r>
          </w:p>
        </w:tc>
        <w:tc>
          <w:tcPr>
            <w:tcW w:w="992" w:type="dxa"/>
            <w:shd w:val="clear" w:color="auto" w:fill="auto"/>
            <w:noWrap/>
          </w:tcPr>
          <w:p w14:paraId="25B6CE39"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2.1</w:t>
            </w:r>
          </w:p>
        </w:tc>
        <w:tc>
          <w:tcPr>
            <w:tcW w:w="851" w:type="dxa"/>
            <w:shd w:val="clear" w:color="auto" w:fill="auto"/>
            <w:noWrap/>
          </w:tcPr>
          <w:p w14:paraId="71121681"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2.1</w:t>
            </w:r>
          </w:p>
        </w:tc>
        <w:tc>
          <w:tcPr>
            <w:tcW w:w="850" w:type="dxa"/>
            <w:shd w:val="clear" w:color="auto" w:fill="auto"/>
            <w:noWrap/>
          </w:tcPr>
          <w:p w14:paraId="5DF63CB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3" w:type="dxa"/>
            <w:shd w:val="clear" w:color="auto" w:fill="auto"/>
            <w:noWrap/>
          </w:tcPr>
          <w:p w14:paraId="4A84EB7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w:t>
            </w:r>
          </w:p>
        </w:tc>
        <w:tc>
          <w:tcPr>
            <w:tcW w:w="850" w:type="dxa"/>
            <w:shd w:val="clear" w:color="auto" w:fill="auto"/>
            <w:noWrap/>
          </w:tcPr>
          <w:p w14:paraId="6849EEA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2.7</w:t>
            </w:r>
          </w:p>
        </w:tc>
        <w:tc>
          <w:tcPr>
            <w:tcW w:w="992" w:type="dxa"/>
            <w:shd w:val="clear" w:color="auto" w:fill="auto"/>
            <w:noWrap/>
          </w:tcPr>
          <w:p w14:paraId="7756306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12.5</w:t>
            </w:r>
          </w:p>
        </w:tc>
        <w:tc>
          <w:tcPr>
            <w:tcW w:w="993" w:type="dxa"/>
            <w:shd w:val="clear" w:color="auto" w:fill="auto"/>
            <w:noWrap/>
          </w:tcPr>
          <w:p w14:paraId="408B92D2"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458C4D2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21.7</w:t>
            </w:r>
          </w:p>
        </w:tc>
        <w:tc>
          <w:tcPr>
            <w:tcW w:w="992" w:type="dxa"/>
            <w:shd w:val="clear" w:color="auto" w:fill="auto"/>
            <w:noWrap/>
          </w:tcPr>
          <w:p w14:paraId="32784987"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3.3</w:t>
            </w:r>
          </w:p>
        </w:tc>
      </w:tr>
      <w:tr w:rsidR="00841AB9" w:rsidRPr="00841AB9" w14:paraId="1BF6FCD5" w14:textId="77777777" w:rsidTr="005F6FA1">
        <w:trPr>
          <w:trHeight w:val="170"/>
        </w:trPr>
        <w:tc>
          <w:tcPr>
            <w:tcW w:w="846" w:type="dxa"/>
            <w:shd w:val="clear" w:color="auto" w:fill="F2F2F2" w:themeFill="background1" w:themeFillShade="F2"/>
            <w:noWrap/>
          </w:tcPr>
          <w:p w14:paraId="417927B1" w14:textId="77777777" w:rsidR="004F0BAD" w:rsidRPr="00841AB9" w:rsidRDefault="004F0BAD" w:rsidP="005F6FA1">
            <w:pPr>
              <w:spacing w:after="0"/>
              <w:rPr>
                <w:rFonts w:eastAsia="Times New Roman" w:cs="Calibri"/>
                <w:b/>
                <w:bCs/>
                <w:color w:val="202024"/>
                <w:sz w:val="16"/>
                <w:szCs w:val="16"/>
                <w:lang w:eastAsia="en-GB"/>
              </w:rPr>
            </w:pPr>
          </w:p>
        </w:tc>
        <w:tc>
          <w:tcPr>
            <w:tcW w:w="1234" w:type="dxa"/>
            <w:shd w:val="clear" w:color="auto" w:fill="F2F2F2" w:themeFill="background1" w:themeFillShade="F2"/>
            <w:noWrap/>
          </w:tcPr>
          <w:p w14:paraId="5FF48AD7" w14:textId="77777777" w:rsidR="004F0BAD" w:rsidRPr="00841AB9" w:rsidRDefault="004F0BAD" w:rsidP="005F6FA1">
            <w:pPr>
              <w:spacing w:after="0"/>
              <w:rPr>
                <w:rFonts w:eastAsia="Times New Roman" w:cs="Calibri"/>
                <w:b/>
                <w:bCs/>
                <w:sz w:val="16"/>
                <w:szCs w:val="16"/>
                <w:lang w:eastAsia="en-GB"/>
              </w:rPr>
            </w:pPr>
          </w:p>
        </w:tc>
        <w:tc>
          <w:tcPr>
            <w:tcW w:w="1034" w:type="dxa"/>
            <w:shd w:val="clear" w:color="auto" w:fill="F2F2F2" w:themeFill="background1" w:themeFillShade="F2"/>
            <w:noWrap/>
          </w:tcPr>
          <w:p w14:paraId="437F3644"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0251B895" w14:textId="77777777" w:rsidR="004F0BAD" w:rsidRPr="00841AB9" w:rsidRDefault="004F0BAD" w:rsidP="005F6FA1">
            <w:pPr>
              <w:spacing w:after="0"/>
              <w:rPr>
                <w:rFonts w:eastAsia="Times New Roman" w:cs="Calibri"/>
                <w:sz w:val="16"/>
                <w:szCs w:val="16"/>
                <w:lang w:eastAsia="en-GB"/>
              </w:rPr>
            </w:pPr>
          </w:p>
        </w:tc>
        <w:tc>
          <w:tcPr>
            <w:tcW w:w="993" w:type="dxa"/>
            <w:shd w:val="clear" w:color="auto" w:fill="F2F2F2" w:themeFill="background1" w:themeFillShade="F2"/>
            <w:noWrap/>
          </w:tcPr>
          <w:p w14:paraId="1422D27F"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16F2059E" w14:textId="77777777" w:rsidR="004F0BAD" w:rsidRPr="00841AB9" w:rsidRDefault="004F0BAD" w:rsidP="005F6FA1">
            <w:pPr>
              <w:spacing w:after="0"/>
              <w:rPr>
                <w:rFonts w:eastAsia="Times New Roman" w:cs="Calibri"/>
                <w:sz w:val="16"/>
                <w:szCs w:val="16"/>
                <w:lang w:eastAsia="en-GB"/>
              </w:rPr>
            </w:pPr>
          </w:p>
        </w:tc>
        <w:tc>
          <w:tcPr>
            <w:tcW w:w="992" w:type="dxa"/>
            <w:shd w:val="clear" w:color="auto" w:fill="F2F2F2" w:themeFill="background1" w:themeFillShade="F2"/>
            <w:noWrap/>
          </w:tcPr>
          <w:p w14:paraId="5DCE40B5" w14:textId="77777777" w:rsidR="004F0BAD" w:rsidRPr="00841AB9" w:rsidRDefault="004F0BAD" w:rsidP="005F6FA1">
            <w:pPr>
              <w:spacing w:after="0"/>
              <w:rPr>
                <w:rFonts w:eastAsia="Times New Roman" w:cs="Calibri"/>
                <w:sz w:val="16"/>
                <w:szCs w:val="16"/>
                <w:lang w:eastAsia="en-GB"/>
              </w:rPr>
            </w:pPr>
          </w:p>
        </w:tc>
        <w:tc>
          <w:tcPr>
            <w:tcW w:w="851" w:type="dxa"/>
            <w:shd w:val="clear" w:color="auto" w:fill="F2F2F2" w:themeFill="background1" w:themeFillShade="F2"/>
            <w:noWrap/>
          </w:tcPr>
          <w:p w14:paraId="4C955671"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1821FC1A" w14:textId="77777777" w:rsidR="004F0BAD" w:rsidRPr="00841AB9" w:rsidRDefault="004F0BAD" w:rsidP="005F6FA1">
            <w:pPr>
              <w:spacing w:after="0"/>
              <w:rPr>
                <w:rFonts w:eastAsia="Times New Roman" w:cs="Calibri"/>
                <w:sz w:val="16"/>
                <w:szCs w:val="16"/>
                <w:lang w:eastAsia="en-GB"/>
              </w:rPr>
            </w:pPr>
          </w:p>
        </w:tc>
        <w:tc>
          <w:tcPr>
            <w:tcW w:w="993" w:type="dxa"/>
            <w:shd w:val="clear" w:color="auto" w:fill="F2F2F2" w:themeFill="background1" w:themeFillShade="F2"/>
            <w:noWrap/>
          </w:tcPr>
          <w:p w14:paraId="6AD13D1F"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7822B9A2" w14:textId="77777777" w:rsidR="004F0BAD" w:rsidRPr="00841AB9" w:rsidRDefault="004F0BAD" w:rsidP="005F6FA1">
            <w:pPr>
              <w:spacing w:after="0"/>
              <w:rPr>
                <w:rFonts w:eastAsia="Times New Roman" w:cs="Calibri"/>
                <w:sz w:val="16"/>
                <w:szCs w:val="16"/>
                <w:lang w:eastAsia="en-GB"/>
              </w:rPr>
            </w:pPr>
          </w:p>
        </w:tc>
        <w:tc>
          <w:tcPr>
            <w:tcW w:w="992" w:type="dxa"/>
            <w:shd w:val="clear" w:color="auto" w:fill="F2F2F2" w:themeFill="background1" w:themeFillShade="F2"/>
            <w:noWrap/>
          </w:tcPr>
          <w:p w14:paraId="673860EE" w14:textId="77777777" w:rsidR="004F0BAD" w:rsidRPr="00841AB9" w:rsidRDefault="004F0BAD" w:rsidP="005F6FA1">
            <w:pPr>
              <w:spacing w:after="0"/>
              <w:rPr>
                <w:rFonts w:eastAsia="Times New Roman" w:cs="Calibri"/>
                <w:sz w:val="16"/>
                <w:szCs w:val="16"/>
                <w:lang w:eastAsia="en-GB"/>
              </w:rPr>
            </w:pPr>
          </w:p>
        </w:tc>
        <w:tc>
          <w:tcPr>
            <w:tcW w:w="993" w:type="dxa"/>
            <w:shd w:val="clear" w:color="auto" w:fill="F2F2F2" w:themeFill="background1" w:themeFillShade="F2"/>
            <w:noWrap/>
          </w:tcPr>
          <w:p w14:paraId="78EB65A5" w14:textId="77777777" w:rsidR="004F0BAD" w:rsidRPr="00841AB9" w:rsidRDefault="004F0BAD" w:rsidP="005F6FA1">
            <w:pPr>
              <w:spacing w:after="0"/>
              <w:rPr>
                <w:rFonts w:eastAsia="Times New Roman" w:cs="Calibri"/>
                <w:sz w:val="16"/>
                <w:szCs w:val="16"/>
                <w:lang w:eastAsia="en-GB"/>
              </w:rPr>
            </w:pPr>
          </w:p>
        </w:tc>
        <w:tc>
          <w:tcPr>
            <w:tcW w:w="850" w:type="dxa"/>
            <w:shd w:val="clear" w:color="auto" w:fill="F2F2F2" w:themeFill="background1" w:themeFillShade="F2"/>
            <w:noWrap/>
          </w:tcPr>
          <w:p w14:paraId="79A76D50" w14:textId="77777777" w:rsidR="004F0BAD" w:rsidRPr="00841AB9" w:rsidRDefault="004F0BAD" w:rsidP="005F6FA1">
            <w:pPr>
              <w:spacing w:after="0"/>
              <w:rPr>
                <w:rFonts w:eastAsia="Times New Roman" w:cs="Calibri"/>
                <w:sz w:val="16"/>
                <w:szCs w:val="16"/>
                <w:lang w:eastAsia="en-GB"/>
              </w:rPr>
            </w:pPr>
          </w:p>
        </w:tc>
        <w:tc>
          <w:tcPr>
            <w:tcW w:w="992" w:type="dxa"/>
            <w:shd w:val="clear" w:color="auto" w:fill="F2F2F2" w:themeFill="background1" w:themeFillShade="F2"/>
            <w:noWrap/>
          </w:tcPr>
          <w:p w14:paraId="2719985D" w14:textId="77777777" w:rsidR="004F0BAD" w:rsidRPr="00841AB9" w:rsidRDefault="004F0BAD" w:rsidP="005F6FA1">
            <w:pPr>
              <w:spacing w:after="0"/>
              <w:rPr>
                <w:rFonts w:eastAsia="Times New Roman" w:cs="Calibri"/>
                <w:sz w:val="16"/>
                <w:szCs w:val="16"/>
                <w:lang w:eastAsia="en-GB"/>
              </w:rPr>
            </w:pPr>
          </w:p>
        </w:tc>
      </w:tr>
      <w:tr w:rsidR="00841AB9" w:rsidRPr="00841AB9" w14:paraId="451ACBC4" w14:textId="77777777" w:rsidTr="00841AB9">
        <w:trPr>
          <w:trHeight w:val="280"/>
        </w:trPr>
        <w:tc>
          <w:tcPr>
            <w:tcW w:w="846" w:type="dxa"/>
            <w:vMerge w:val="restart"/>
            <w:shd w:val="clear" w:color="auto" w:fill="auto"/>
            <w:noWrap/>
          </w:tcPr>
          <w:p w14:paraId="6D4E3112"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2024</w:t>
            </w:r>
          </w:p>
          <w:p w14:paraId="6BBD7A7E"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5F1136D2"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16 - 24</w:t>
            </w:r>
          </w:p>
        </w:tc>
        <w:tc>
          <w:tcPr>
            <w:tcW w:w="1034" w:type="dxa"/>
            <w:shd w:val="clear" w:color="auto" w:fill="auto"/>
            <w:noWrap/>
          </w:tcPr>
          <w:p w14:paraId="32710AA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35B285E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10.6</w:t>
            </w:r>
          </w:p>
        </w:tc>
        <w:tc>
          <w:tcPr>
            <w:tcW w:w="993" w:type="dxa"/>
            <w:shd w:val="clear" w:color="auto" w:fill="auto"/>
            <w:noWrap/>
          </w:tcPr>
          <w:p w14:paraId="1CC6E115"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10.4</w:t>
            </w:r>
          </w:p>
        </w:tc>
        <w:tc>
          <w:tcPr>
            <w:tcW w:w="850" w:type="dxa"/>
            <w:shd w:val="clear" w:color="auto" w:fill="auto"/>
            <w:noWrap/>
          </w:tcPr>
          <w:p w14:paraId="14B59C0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12.5</w:t>
            </w:r>
          </w:p>
        </w:tc>
        <w:tc>
          <w:tcPr>
            <w:tcW w:w="992" w:type="dxa"/>
            <w:shd w:val="clear" w:color="auto" w:fill="auto"/>
            <w:noWrap/>
          </w:tcPr>
          <w:p w14:paraId="162F714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5.6</w:t>
            </w:r>
          </w:p>
        </w:tc>
        <w:tc>
          <w:tcPr>
            <w:tcW w:w="851" w:type="dxa"/>
            <w:shd w:val="clear" w:color="auto" w:fill="auto"/>
            <w:noWrap/>
          </w:tcPr>
          <w:p w14:paraId="3519047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3.8</w:t>
            </w:r>
          </w:p>
        </w:tc>
        <w:tc>
          <w:tcPr>
            <w:tcW w:w="850" w:type="dxa"/>
            <w:shd w:val="clear" w:color="auto" w:fill="auto"/>
            <w:noWrap/>
          </w:tcPr>
          <w:p w14:paraId="1BCC0226"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993" w:type="dxa"/>
            <w:shd w:val="clear" w:color="auto" w:fill="auto"/>
            <w:noWrap/>
          </w:tcPr>
          <w:p w14:paraId="7C7B2DE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1C9C659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992" w:type="dxa"/>
            <w:shd w:val="clear" w:color="auto" w:fill="auto"/>
            <w:noWrap/>
          </w:tcPr>
          <w:p w14:paraId="36F2ED29"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993" w:type="dxa"/>
            <w:shd w:val="clear" w:color="auto" w:fill="auto"/>
            <w:noWrap/>
          </w:tcPr>
          <w:p w14:paraId="20810F6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1239475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992" w:type="dxa"/>
            <w:shd w:val="clear" w:color="auto" w:fill="auto"/>
            <w:noWrap/>
          </w:tcPr>
          <w:p w14:paraId="3A72119F"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4.2</w:t>
            </w:r>
          </w:p>
        </w:tc>
      </w:tr>
      <w:tr w:rsidR="00841AB9" w:rsidRPr="00841AB9" w14:paraId="39F6FDE7" w14:textId="77777777" w:rsidTr="00841AB9">
        <w:trPr>
          <w:trHeight w:val="280"/>
        </w:trPr>
        <w:tc>
          <w:tcPr>
            <w:tcW w:w="846" w:type="dxa"/>
            <w:vMerge/>
            <w:shd w:val="clear" w:color="auto" w:fill="auto"/>
            <w:noWrap/>
          </w:tcPr>
          <w:p w14:paraId="3007F13A"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3BBDFB70"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25 - 34</w:t>
            </w:r>
          </w:p>
        </w:tc>
        <w:tc>
          <w:tcPr>
            <w:tcW w:w="1034" w:type="dxa"/>
            <w:shd w:val="clear" w:color="auto" w:fill="auto"/>
            <w:noWrap/>
          </w:tcPr>
          <w:p w14:paraId="0263C87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490E295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11.4</w:t>
            </w:r>
          </w:p>
        </w:tc>
        <w:tc>
          <w:tcPr>
            <w:tcW w:w="993" w:type="dxa"/>
            <w:shd w:val="clear" w:color="auto" w:fill="auto"/>
            <w:noWrap/>
          </w:tcPr>
          <w:p w14:paraId="3F55AE1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14.9</w:t>
            </w:r>
          </w:p>
        </w:tc>
        <w:tc>
          <w:tcPr>
            <w:tcW w:w="850" w:type="dxa"/>
            <w:shd w:val="clear" w:color="auto" w:fill="auto"/>
            <w:noWrap/>
          </w:tcPr>
          <w:p w14:paraId="5504F9B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23.2</w:t>
            </w:r>
          </w:p>
        </w:tc>
        <w:tc>
          <w:tcPr>
            <w:tcW w:w="992" w:type="dxa"/>
            <w:shd w:val="clear" w:color="auto" w:fill="auto"/>
            <w:noWrap/>
          </w:tcPr>
          <w:p w14:paraId="3AEC5B9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24.8</w:t>
            </w:r>
          </w:p>
        </w:tc>
        <w:tc>
          <w:tcPr>
            <w:tcW w:w="851" w:type="dxa"/>
            <w:shd w:val="clear" w:color="auto" w:fill="auto"/>
            <w:noWrap/>
          </w:tcPr>
          <w:p w14:paraId="18816FBE"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27.6</w:t>
            </w:r>
          </w:p>
        </w:tc>
        <w:tc>
          <w:tcPr>
            <w:tcW w:w="850" w:type="dxa"/>
            <w:shd w:val="clear" w:color="auto" w:fill="auto"/>
            <w:noWrap/>
          </w:tcPr>
          <w:p w14:paraId="38A889F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35.5</w:t>
            </w:r>
          </w:p>
        </w:tc>
        <w:tc>
          <w:tcPr>
            <w:tcW w:w="993" w:type="dxa"/>
            <w:shd w:val="clear" w:color="auto" w:fill="auto"/>
            <w:noWrap/>
          </w:tcPr>
          <w:p w14:paraId="34C2911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9.9</w:t>
            </w:r>
          </w:p>
        </w:tc>
        <w:tc>
          <w:tcPr>
            <w:tcW w:w="850" w:type="dxa"/>
            <w:shd w:val="clear" w:color="auto" w:fill="auto"/>
            <w:noWrap/>
          </w:tcPr>
          <w:p w14:paraId="27441112"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2" w:type="dxa"/>
            <w:shd w:val="clear" w:color="auto" w:fill="auto"/>
            <w:noWrap/>
          </w:tcPr>
          <w:p w14:paraId="794F957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993" w:type="dxa"/>
            <w:shd w:val="clear" w:color="auto" w:fill="auto"/>
            <w:noWrap/>
          </w:tcPr>
          <w:p w14:paraId="7D26ADD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18.5</w:t>
            </w:r>
          </w:p>
        </w:tc>
        <w:tc>
          <w:tcPr>
            <w:tcW w:w="850" w:type="dxa"/>
            <w:shd w:val="clear" w:color="auto" w:fill="auto"/>
            <w:noWrap/>
          </w:tcPr>
          <w:p w14:paraId="4FE8957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25.0</w:t>
            </w:r>
          </w:p>
        </w:tc>
        <w:tc>
          <w:tcPr>
            <w:tcW w:w="992" w:type="dxa"/>
            <w:shd w:val="clear" w:color="auto" w:fill="auto"/>
            <w:noWrap/>
          </w:tcPr>
          <w:p w14:paraId="28BB7151"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18.6</w:t>
            </w:r>
          </w:p>
        </w:tc>
      </w:tr>
      <w:tr w:rsidR="00841AB9" w:rsidRPr="00841AB9" w14:paraId="44F590CE" w14:textId="77777777" w:rsidTr="00841AB9">
        <w:trPr>
          <w:trHeight w:val="280"/>
        </w:trPr>
        <w:tc>
          <w:tcPr>
            <w:tcW w:w="846" w:type="dxa"/>
            <w:vMerge/>
            <w:shd w:val="clear" w:color="auto" w:fill="auto"/>
            <w:noWrap/>
          </w:tcPr>
          <w:p w14:paraId="537759B6"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24B9904F"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35 - 44</w:t>
            </w:r>
          </w:p>
        </w:tc>
        <w:tc>
          <w:tcPr>
            <w:tcW w:w="1034" w:type="dxa"/>
            <w:shd w:val="clear" w:color="auto" w:fill="auto"/>
            <w:noWrap/>
          </w:tcPr>
          <w:p w14:paraId="7DE1DD78"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5CFA3C5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19.2</w:t>
            </w:r>
          </w:p>
        </w:tc>
        <w:tc>
          <w:tcPr>
            <w:tcW w:w="993" w:type="dxa"/>
            <w:shd w:val="clear" w:color="auto" w:fill="auto"/>
            <w:noWrap/>
          </w:tcPr>
          <w:p w14:paraId="06E9468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15.6</w:t>
            </w:r>
          </w:p>
        </w:tc>
        <w:tc>
          <w:tcPr>
            <w:tcW w:w="850" w:type="dxa"/>
            <w:shd w:val="clear" w:color="auto" w:fill="auto"/>
            <w:noWrap/>
          </w:tcPr>
          <w:p w14:paraId="3E442F2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19.4</w:t>
            </w:r>
          </w:p>
        </w:tc>
        <w:tc>
          <w:tcPr>
            <w:tcW w:w="992" w:type="dxa"/>
            <w:shd w:val="clear" w:color="auto" w:fill="auto"/>
            <w:noWrap/>
          </w:tcPr>
          <w:p w14:paraId="58D1607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27.6</w:t>
            </w:r>
          </w:p>
        </w:tc>
        <w:tc>
          <w:tcPr>
            <w:tcW w:w="851" w:type="dxa"/>
            <w:shd w:val="clear" w:color="auto" w:fill="auto"/>
            <w:noWrap/>
          </w:tcPr>
          <w:p w14:paraId="736E1CF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24.4</w:t>
            </w:r>
          </w:p>
        </w:tc>
        <w:tc>
          <w:tcPr>
            <w:tcW w:w="850" w:type="dxa"/>
            <w:shd w:val="clear" w:color="auto" w:fill="auto"/>
            <w:noWrap/>
          </w:tcPr>
          <w:p w14:paraId="62599C2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34.0</w:t>
            </w:r>
          </w:p>
        </w:tc>
        <w:tc>
          <w:tcPr>
            <w:tcW w:w="993" w:type="dxa"/>
            <w:shd w:val="clear" w:color="auto" w:fill="auto"/>
            <w:noWrap/>
          </w:tcPr>
          <w:p w14:paraId="22C9349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46.3</w:t>
            </w:r>
          </w:p>
        </w:tc>
        <w:tc>
          <w:tcPr>
            <w:tcW w:w="850" w:type="dxa"/>
            <w:shd w:val="clear" w:color="auto" w:fill="auto"/>
            <w:noWrap/>
          </w:tcPr>
          <w:p w14:paraId="1BF3D20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35.2</w:t>
            </w:r>
          </w:p>
        </w:tc>
        <w:tc>
          <w:tcPr>
            <w:tcW w:w="992" w:type="dxa"/>
            <w:shd w:val="clear" w:color="auto" w:fill="auto"/>
            <w:noWrap/>
          </w:tcPr>
          <w:p w14:paraId="73CC7D4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10.1</w:t>
            </w:r>
          </w:p>
        </w:tc>
        <w:tc>
          <w:tcPr>
            <w:tcW w:w="993" w:type="dxa"/>
            <w:shd w:val="clear" w:color="auto" w:fill="auto"/>
            <w:noWrap/>
          </w:tcPr>
          <w:p w14:paraId="06EFE65E"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3C654D22"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992" w:type="dxa"/>
            <w:shd w:val="clear" w:color="auto" w:fill="auto"/>
            <w:noWrap/>
          </w:tcPr>
          <w:p w14:paraId="154CF8E8"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28.9</w:t>
            </w:r>
          </w:p>
        </w:tc>
      </w:tr>
      <w:tr w:rsidR="00841AB9" w:rsidRPr="00841AB9" w14:paraId="0DE81D54" w14:textId="77777777" w:rsidTr="00841AB9">
        <w:trPr>
          <w:trHeight w:val="280"/>
        </w:trPr>
        <w:tc>
          <w:tcPr>
            <w:tcW w:w="846" w:type="dxa"/>
            <w:vMerge/>
            <w:shd w:val="clear" w:color="auto" w:fill="auto"/>
            <w:noWrap/>
          </w:tcPr>
          <w:p w14:paraId="1BC11557"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595C70AA"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45 - 54</w:t>
            </w:r>
          </w:p>
        </w:tc>
        <w:tc>
          <w:tcPr>
            <w:tcW w:w="1034" w:type="dxa"/>
            <w:shd w:val="clear" w:color="auto" w:fill="auto"/>
            <w:noWrap/>
          </w:tcPr>
          <w:p w14:paraId="4A5AFD3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1FB1814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21.2</w:t>
            </w:r>
          </w:p>
        </w:tc>
        <w:tc>
          <w:tcPr>
            <w:tcW w:w="993" w:type="dxa"/>
            <w:shd w:val="clear" w:color="auto" w:fill="auto"/>
            <w:noWrap/>
          </w:tcPr>
          <w:p w14:paraId="77B82C4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23.4</w:t>
            </w:r>
          </w:p>
        </w:tc>
        <w:tc>
          <w:tcPr>
            <w:tcW w:w="850" w:type="dxa"/>
            <w:shd w:val="clear" w:color="auto" w:fill="auto"/>
            <w:noWrap/>
          </w:tcPr>
          <w:p w14:paraId="6F88345A"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22.8</w:t>
            </w:r>
          </w:p>
        </w:tc>
        <w:tc>
          <w:tcPr>
            <w:tcW w:w="992" w:type="dxa"/>
            <w:shd w:val="clear" w:color="auto" w:fill="auto"/>
            <w:noWrap/>
          </w:tcPr>
          <w:p w14:paraId="574D4B5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21.4</w:t>
            </w:r>
          </w:p>
        </w:tc>
        <w:tc>
          <w:tcPr>
            <w:tcW w:w="851" w:type="dxa"/>
            <w:shd w:val="clear" w:color="auto" w:fill="auto"/>
            <w:noWrap/>
          </w:tcPr>
          <w:p w14:paraId="4B4F4E8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22.2</w:t>
            </w:r>
          </w:p>
        </w:tc>
        <w:tc>
          <w:tcPr>
            <w:tcW w:w="850" w:type="dxa"/>
            <w:shd w:val="clear" w:color="auto" w:fill="auto"/>
            <w:noWrap/>
          </w:tcPr>
          <w:p w14:paraId="3C852ED2"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19.9</w:t>
            </w:r>
          </w:p>
        </w:tc>
        <w:tc>
          <w:tcPr>
            <w:tcW w:w="993" w:type="dxa"/>
            <w:shd w:val="clear" w:color="auto" w:fill="auto"/>
            <w:noWrap/>
          </w:tcPr>
          <w:p w14:paraId="5C61FF9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27.3</w:t>
            </w:r>
          </w:p>
        </w:tc>
        <w:tc>
          <w:tcPr>
            <w:tcW w:w="850" w:type="dxa"/>
            <w:shd w:val="clear" w:color="auto" w:fill="auto"/>
            <w:noWrap/>
          </w:tcPr>
          <w:p w14:paraId="3696FA6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40.0</w:t>
            </w:r>
          </w:p>
        </w:tc>
        <w:tc>
          <w:tcPr>
            <w:tcW w:w="992" w:type="dxa"/>
            <w:shd w:val="clear" w:color="auto" w:fill="auto"/>
            <w:noWrap/>
          </w:tcPr>
          <w:p w14:paraId="5911243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35.5</w:t>
            </w:r>
          </w:p>
        </w:tc>
        <w:tc>
          <w:tcPr>
            <w:tcW w:w="993" w:type="dxa"/>
            <w:shd w:val="clear" w:color="auto" w:fill="auto"/>
            <w:noWrap/>
          </w:tcPr>
          <w:p w14:paraId="01A87522"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850" w:type="dxa"/>
            <w:shd w:val="clear" w:color="auto" w:fill="auto"/>
            <w:noWrap/>
          </w:tcPr>
          <w:p w14:paraId="36A2509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2" w:type="dxa"/>
            <w:shd w:val="clear" w:color="auto" w:fill="auto"/>
            <w:noWrap/>
          </w:tcPr>
          <w:p w14:paraId="0BF9EC3A"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25.2</w:t>
            </w:r>
          </w:p>
        </w:tc>
      </w:tr>
      <w:tr w:rsidR="00841AB9" w:rsidRPr="00841AB9" w14:paraId="26CEFFA4" w14:textId="77777777" w:rsidTr="00841AB9">
        <w:trPr>
          <w:trHeight w:val="280"/>
        </w:trPr>
        <w:tc>
          <w:tcPr>
            <w:tcW w:w="846" w:type="dxa"/>
            <w:vMerge/>
            <w:shd w:val="clear" w:color="auto" w:fill="auto"/>
            <w:noWrap/>
          </w:tcPr>
          <w:p w14:paraId="1CB9D218"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1FBDAD80"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55 - 64</w:t>
            </w:r>
          </w:p>
        </w:tc>
        <w:tc>
          <w:tcPr>
            <w:tcW w:w="1034" w:type="dxa"/>
            <w:shd w:val="clear" w:color="auto" w:fill="auto"/>
            <w:noWrap/>
          </w:tcPr>
          <w:p w14:paraId="4AB5C59D"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3A6B082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32.9</w:t>
            </w:r>
          </w:p>
        </w:tc>
        <w:tc>
          <w:tcPr>
            <w:tcW w:w="993" w:type="dxa"/>
            <w:shd w:val="clear" w:color="auto" w:fill="auto"/>
            <w:noWrap/>
          </w:tcPr>
          <w:p w14:paraId="3723A9A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28.6</w:t>
            </w:r>
          </w:p>
        </w:tc>
        <w:tc>
          <w:tcPr>
            <w:tcW w:w="850" w:type="dxa"/>
            <w:shd w:val="clear" w:color="auto" w:fill="auto"/>
            <w:noWrap/>
          </w:tcPr>
          <w:p w14:paraId="6E2FAF4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20.4</w:t>
            </w:r>
          </w:p>
        </w:tc>
        <w:tc>
          <w:tcPr>
            <w:tcW w:w="992" w:type="dxa"/>
            <w:shd w:val="clear" w:color="auto" w:fill="auto"/>
            <w:noWrap/>
          </w:tcPr>
          <w:p w14:paraId="3664013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18.3</w:t>
            </w:r>
          </w:p>
        </w:tc>
        <w:tc>
          <w:tcPr>
            <w:tcW w:w="851" w:type="dxa"/>
            <w:shd w:val="clear" w:color="auto" w:fill="auto"/>
            <w:noWrap/>
          </w:tcPr>
          <w:p w14:paraId="358EC33E"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19.0</w:t>
            </w:r>
          </w:p>
        </w:tc>
        <w:tc>
          <w:tcPr>
            <w:tcW w:w="850" w:type="dxa"/>
            <w:shd w:val="clear" w:color="auto" w:fill="auto"/>
            <w:noWrap/>
          </w:tcPr>
          <w:p w14:paraId="40E4E077"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9.8</w:t>
            </w:r>
          </w:p>
        </w:tc>
        <w:tc>
          <w:tcPr>
            <w:tcW w:w="993" w:type="dxa"/>
            <w:shd w:val="clear" w:color="auto" w:fill="auto"/>
            <w:noWrap/>
          </w:tcPr>
          <w:p w14:paraId="2783FEE3"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15.2</w:t>
            </w:r>
          </w:p>
        </w:tc>
        <w:tc>
          <w:tcPr>
            <w:tcW w:w="850" w:type="dxa"/>
            <w:shd w:val="clear" w:color="auto" w:fill="auto"/>
            <w:noWrap/>
          </w:tcPr>
          <w:p w14:paraId="0DD61326"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21.2</w:t>
            </w:r>
          </w:p>
        </w:tc>
        <w:tc>
          <w:tcPr>
            <w:tcW w:w="992" w:type="dxa"/>
            <w:shd w:val="clear" w:color="auto" w:fill="auto"/>
            <w:noWrap/>
          </w:tcPr>
          <w:p w14:paraId="68A9539F"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42.0</w:t>
            </w:r>
          </w:p>
        </w:tc>
        <w:tc>
          <w:tcPr>
            <w:tcW w:w="993" w:type="dxa"/>
            <w:shd w:val="clear" w:color="auto" w:fill="auto"/>
            <w:noWrap/>
          </w:tcPr>
          <w:p w14:paraId="42F9EB28"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w:t>
            </w:r>
          </w:p>
        </w:tc>
        <w:tc>
          <w:tcPr>
            <w:tcW w:w="850" w:type="dxa"/>
            <w:shd w:val="clear" w:color="auto" w:fill="auto"/>
            <w:noWrap/>
          </w:tcPr>
          <w:p w14:paraId="08BF22B2" w14:textId="77777777" w:rsidR="004F0BAD" w:rsidRPr="00841AB9" w:rsidRDefault="004F0BAD" w:rsidP="00B744F7">
            <w:pPr>
              <w:jc w:val="right"/>
              <w:rPr>
                <w:rFonts w:eastAsia="Times New Roman" w:cs="Calibri"/>
                <w:color w:val="202024"/>
                <w:sz w:val="16"/>
                <w:szCs w:val="16"/>
                <w:lang w:eastAsia="en-GB"/>
              </w:rPr>
            </w:pPr>
            <w:r w:rsidRPr="00841AB9">
              <w:rPr>
                <w:rFonts w:eastAsia="Times New Roman" w:cs="Calibri"/>
                <w:color w:val="202024"/>
                <w:sz w:val="16"/>
                <w:szCs w:val="16"/>
                <w:lang w:eastAsia="en-GB"/>
              </w:rPr>
              <w:t>*</w:t>
            </w:r>
          </w:p>
        </w:tc>
        <w:tc>
          <w:tcPr>
            <w:tcW w:w="992" w:type="dxa"/>
            <w:shd w:val="clear" w:color="auto" w:fill="auto"/>
            <w:noWrap/>
          </w:tcPr>
          <w:p w14:paraId="27A2ACE1"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19.9</w:t>
            </w:r>
          </w:p>
        </w:tc>
      </w:tr>
      <w:tr w:rsidR="00841AB9" w:rsidRPr="00841AB9" w14:paraId="6FC2F14D" w14:textId="77777777" w:rsidTr="00841AB9">
        <w:trPr>
          <w:trHeight w:val="280"/>
        </w:trPr>
        <w:tc>
          <w:tcPr>
            <w:tcW w:w="846" w:type="dxa"/>
            <w:vMerge/>
            <w:shd w:val="clear" w:color="auto" w:fill="auto"/>
            <w:noWrap/>
          </w:tcPr>
          <w:p w14:paraId="6E32107D" w14:textId="77777777" w:rsidR="004F0BAD" w:rsidRPr="00841AB9" w:rsidRDefault="004F0BAD" w:rsidP="00B744F7">
            <w:pPr>
              <w:rPr>
                <w:rFonts w:eastAsia="Times New Roman" w:cs="Calibri"/>
                <w:b/>
                <w:bCs/>
                <w:color w:val="202024"/>
                <w:sz w:val="16"/>
                <w:szCs w:val="16"/>
                <w:lang w:eastAsia="en-GB"/>
              </w:rPr>
            </w:pPr>
          </w:p>
        </w:tc>
        <w:tc>
          <w:tcPr>
            <w:tcW w:w="1234" w:type="dxa"/>
            <w:shd w:val="clear" w:color="auto" w:fill="auto"/>
            <w:noWrap/>
          </w:tcPr>
          <w:p w14:paraId="11AF8A6B" w14:textId="77777777" w:rsidR="004F0BAD" w:rsidRPr="00841AB9" w:rsidRDefault="004F0BAD" w:rsidP="00B744F7">
            <w:pPr>
              <w:rPr>
                <w:rFonts w:eastAsia="Times New Roman" w:cs="Calibri"/>
                <w:b/>
                <w:bCs/>
                <w:color w:val="202024"/>
                <w:sz w:val="16"/>
                <w:szCs w:val="16"/>
                <w:lang w:eastAsia="en-GB"/>
              </w:rPr>
            </w:pPr>
            <w:r w:rsidRPr="00841AB9">
              <w:rPr>
                <w:rFonts w:cs="Calibri"/>
                <w:b/>
                <w:bCs/>
                <w:sz w:val="16"/>
                <w:szCs w:val="16"/>
              </w:rPr>
              <w:t>65+</w:t>
            </w:r>
          </w:p>
        </w:tc>
        <w:tc>
          <w:tcPr>
            <w:tcW w:w="1034" w:type="dxa"/>
            <w:shd w:val="clear" w:color="auto" w:fill="auto"/>
            <w:noWrap/>
          </w:tcPr>
          <w:p w14:paraId="165DD9DB"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0.0</w:t>
            </w:r>
          </w:p>
        </w:tc>
        <w:tc>
          <w:tcPr>
            <w:tcW w:w="850" w:type="dxa"/>
            <w:shd w:val="clear" w:color="auto" w:fill="auto"/>
            <w:noWrap/>
          </w:tcPr>
          <w:p w14:paraId="297B55C4"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4.7</w:t>
            </w:r>
          </w:p>
        </w:tc>
        <w:tc>
          <w:tcPr>
            <w:tcW w:w="993" w:type="dxa"/>
            <w:shd w:val="clear" w:color="auto" w:fill="auto"/>
            <w:noWrap/>
          </w:tcPr>
          <w:p w14:paraId="7B96044F"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7.1</w:t>
            </w:r>
          </w:p>
        </w:tc>
        <w:tc>
          <w:tcPr>
            <w:tcW w:w="850" w:type="dxa"/>
            <w:shd w:val="clear" w:color="auto" w:fill="auto"/>
            <w:noWrap/>
          </w:tcPr>
          <w:p w14:paraId="45304F2C"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1.7</w:t>
            </w:r>
          </w:p>
        </w:tc>
        <w:tc>
          <w:tcPr>
            <w:tcW w:w="992" w:type="dxa"/>
            <w:shd w:val="clear" w:color="auto" w:fill="auto"/>
            <w:noWrap/>
          </w:tcPr>
          <w:p w14:paraId="695A2A37"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2.2</w:t>
            </w:r>
          </w:p>
        </w:tc>
        <w:tc>
          <w:tcPr>
            <w:tcW w:w="851" w:type="dxa"/>
            <w:shd w:val="clear" w:color="auto" w:fill="auto"/>
            <w:noWrap/>
          </w:tcPr>
          <w:p w14:paraId="43127B03" w14:textId="77777777" w:rsidR="004F0BAD" w:rsidRPr="00841AB9" w:rsidRDefault="004F0BAD" w:rsidP="00B744F7">
            <w:pPr>
              <w:jc w:val="right"/>
              <w:rPr>
                <w:rFonts w:eastAsia="Times New Roman" w:cs="Calibri"/>
                <w:color w:val="796400"/>
                <w:sz w:val="16"/>
                <w:szCs w:val="16"/>
                <w:lang w:eastAsia="en-GB"/>
              </w:rPr>
            </w:pPr>
            <w:r w:rsidRPr="00841AB9">
              <w:rPr>
                <w:rFonts w:cs="Calibri"/>
                <w:sz w:val="16"/>
                <w:szCs w:val="16"/>
              </w:rPr>
              <w:t>2.9</w:t>
            </w:r>
          </w:p>
        </w:tc>
        <w:tc>
          <w:tcPr>
            <w:tcW w:w="850" w:type="dxa"/>
            <w:shd w:val="clear" w:color="auto" w:fill="auto"/>
            <w:noWrap/>
          </w:tcPr>
          <w:p w14:paraId="370605AC"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3" w:type="dxa"/>
            <w:shd w:val="clear" w:color="auto" w:fill="auto"/>
            <w:noWrap/>
          </w:tcPr>
          <w:p w14:paraId="7D145A51"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1.3</w:t>
            </w:r>
          </w:p>
        </w:tc>
        <w:tc>
          <w:tcPr>
            <w:tcW w:w="850" w:type="dxa"/>
            <w:shd w:val="clear" w:color="auto" w:fill="auto"/>
            <w:noWrap/>
          </w:tcPr>
          <w:p w14:paraId="10D9D688"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2" w:type="dxa"/>
            <w:shd w:val="clear" w:color="auto" w:fill="auto"/>
            <w:noWrap/>
          </w:tcPr>
          <w:p w14:paraId="1007D1B0"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12.3</w:t>
            </w:r>
          </w:p>
        </w:tc>
        <w:tc>
          <w:tcPr>
            <w:tcW w:w="993" w:type="dxa"/>
            <w:shd w:val="clear" w:color="auto" w:fill="auto"/>
            <w:noWrap/>
          </w:tcPr>
          <w:p w14:paraId="1703FBD8"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850" w:type="dxa"/>
            <w:shd w:val="clear" w:color="auto" w:fill="auto"/>
            <w:noWrap/>
          </w:tcPr>
          <w:p w14:paraId="0EE15C12" w14:textId="77777777" w:rsidR="004F0BAD" w:rsidRPr="00841AB9" w:rsidRDefault="004F0BAD" w:rsidP="00B744F7">
            <w:pPr>
              <w:jc w:val="right"/>
              <w:rPr>
                <w:rFonts w:eastAsia="Times New Roman" w:cs="Calibri"/>
                <w:color w:val="202024"/>
                <w:sz w:val="16"/>
                <w:szCs w:val="16"/>
                <w:lang w:eastAsia="en-GB"/>
              </w:rPr>
            </w:pPr>
            <w:r w:rsidRPr="00841AB9">
              <w:rPr>
                <w:rFonts w:cs="Calibri"/>
                <w:sz w:val="16"/>
                <w:szCs w:val="16"/>
              </w:rPr>
              <w:t>*</w:t>
            </w:r>
          </w:p>
        </w:tc>
        <w:tc>
          <w:tcPr>
            <w:tcW w:w="992" w:type="dxa"/>
            <w:shd w:val="clear" w:color="auto" w:fill="auto"/>
            <w:noWrap/>
          </w:tcPr>
          <w:p w14:paraId="7695E6C4" w14:textId="77777777" w:rsidR="004F0BAD" w:rsidRPr="00841AB9" w:rsidRDefault="004F0BAD" w:rsidP="00B744F7">
            <w:pPr>
              <w:jc w:val="right"/>
              <w:rPr>
                <w:rFonts w:eastAsia="Times New Roman" w:cs="Calibri"/>
                <w:b/>
                <w:bCs/>
                <w:color w:val="202024"/>
                <w:sz w:val="16"/>
                <w:szCs w:val="16"/>
                <w:lang w:eastAsia="en-GB"/>
              </w:rPr>
            </w:pPr>
            <w:r w:rsidRPr="00841AB9">
              <w:rPr>
                <w:rFonts w:cs="Calibri"/>
                <w:sz w:val="16"/>
                <w:szCs w:val="16"/>
              </w:rPr>
              <w:t>3.2</w:t>
            </w:r>
          </w:p>
        </w:tc>
      </w:tr>
    </w:tbl>
    <w:p w14:paraId="407FB43A" w14:textId="77777777" w:rsidR="005F6FA1" w:rsidRDefault="005F6FA1">
      <w:pPr>
        <w:rPr>
          <w:b/>
          <w:bCs/>
          <w:kern w:val="0"/>
          <w:sz w:val="16"/>
          <w:szCs w:val="16"/>
          <w14:ligatures w14:val="none"/>
        </w:rPr>
      </w:pPr>
      <w:r>
        <w:rPr>
          <w:b/>
          <w:bCs/>
          <w:sz w:val="16"/>
          <w:szCs w:val="16"/>
        </w:rPr>
        <w:br w:type="page"/>
      </w:r>
    </w:p>
    <w:p w14:paraId="755954E3" w14:textId="1C6DEF3D" w:rsidR="00CC5F6F" w:rsidRDefault="00CC5F6F" w:rsidP="005F6FA1">
      <w:pPr>
        <w:pStyle w:val="Heading3"/>
      </w:pPr>
      <w:r w:rsidRPr="00D901EB">
        <w:lastRenderedPageBreak/>
        <w:t xml:space="preserve">Table 1.3 Staff by job family and age band </w:t>
      </w:r>
      <w:r w:rsidRPr="00D901EB">
        <w:rPr>
          <w:rFonts w:eastAsia="Times New Roman" w:cs="Arial"/>
          <w:lang w:eastAsia="en-GB"/>
        </w:rPr>
        <w:t>by H</w:t>
      </w:r>
      <w:r w:rsidRPr="00D901EB">
        <w:t xml:space="preserve">eadcount as </w:t>
      </w:r>
      <w:proofErr w:type="gramStart"/>
      <w:r w:rsidRPr="00D901EB">
        <w:t>at</w:t>
      </w:r>
      <w:proofErr w:type="gramEnd"/>
      <w:r w:rsidRPr="00D901EB">
        <w:t xml:space="preserve"> 31 March:</w:t>
      </w:r>
    </w:p>
    <w:tbl>
      <w:tblPr>
        <w:tblW w:w="1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720"/>
        <w:gridCol w:w="1720"/>
        <w:gridCol w:w="1720"/>
        <w:gridCol w:w="1795"/>
        <w:gridCol w:w="1720"/>
        <w:gridCol w:w="1720"/>
        <w:gridCol w:w="1720"/>
      </w:tblGrid>
      <w:tr w:rsidR="00CC5F6F" w:rsidRPr="003D3329" w14:paraId="6B4690E8" w14:textId="77777777" w:rsidTr="005F6FA1">
        <w:trPr>
          <w:trHeight w:val="438"/>
        </w:trPr>
        <w:tc>
          <w:tcPr>
            <w:tcW w:w="1040" w:type="dxa"/>
            <w:shd w:val="clear" w:color="auto" w:fill="F2F2F2" w:themeFill="background1" w:themeFillShade="F2"/>
            <w:noWrap/>
            <w:hideMark/>
          </w:tcPr>
          <w:p w14:paraId="35873610" w14:textId="77777777" w:rsidR="00CC5F6F" w:rsidRPr="00841AB9" w:rsidRDefault="00CC5F6F" w:rsidP="00117370">
            <w:pPr>
              <w:rPr>
                <w:rFonts w:eastAsia="Times New Roman" w:cstheme="minorHAnsi"/>
                <w:b/>
                <w:bCs/>
                <w:sz w:val="16"/>
                <w:szCs w:val="16"/>
                <w:lang w:eastAsia="en-GB"/>
              </w:rPr>
            </w:pPr>
            <w:r w:rsidRPr="00841AB9">
              <w:rPr>
                <w:rFonts w:eastAsia="Times New Roman" w:cstheme="minorHAnsi"/>
                <w:b/>
                <w:bCs/>
                <w:sz w:val="16"/>
                <w:szCs w:val="16"/>
                <w:lang w:eastAsia="en-GB"/>
              </w:rPr>
              <w:t>Year</w:t>
            </w:r>
          </w:p>
        </w:tc>
        <w:tc>
          <w:tcPr>
            <w:tcW w:w="1040" w:type="dxa"/>
            <w:shd w:val="clear" w:color="auto" w:fill="F2F2F2" w:themeFill="background1" w:themeFillShade="F2"/>
            <w:noWrap/>
            <w:hideMark/>
          </w:tcPr>
          <w:p w14:paraId="1F31CDEB" w14:textId="77777777" w:rsidR="00CC5F6F" w:rsidRPr="00841AB9" w:rsidRDefault="00CC5F6F" w:rsidP="00117370">
            <w:pPr>
              <w:rPr>
                <w:rFonts w:eastAsia="Times New Roman" w:cstheme="minorHAnsi"/>
                <w:b/>
                <w:bCs/>
                <w:sz w:val="16"/>
                <w:szCs w:val="16"/>
                <w:lang w:eastAsia="en-GB"/>
              </w:rPr>
            </w:pPr>
            <w:r w:rsidRPr="00841AB9">
              <w:rPr>
                <w:rFonts w:eastAsia="Times New Roman" w:cstheme="minorHAnsi"/>
                <w:b/>
                <w:bCs/>
                <w:sz w:val="16"/>
                <w:szCs w:val="16"/>
                <w:lang w:eastAsia="en-GB"/>
              </w:rPr>
              <w:t>Age band</w:t>
            </w:r>
          </w:p>
        </w:tc>
        <w:tc>
          <w:tcPr>
            <w:tcW w:w="1720" w:type="dxa"/>
            <w:shd w:val="clear" w:color="auto" w:fill="F2F2F2" w:themeFill="background1" w:themeFillShade="F2"/>
            <w:hideMark/>
          </w:tcPr>
          <w:p w14:paraId="54B57C7F" w14:textId="77777777" w:rsidR="00CC5F6F" w:rsidRPr="00841AB9" w:rsidRDefault="00CC5F6F" w:rsidP="00117370">
            <w:pPr>
              <w:rPr>
                <w:rFonts w:eastAsia="Times New Roman" w:cstheme="minorHAnsi"/>
                <w:b/>
                <w:bCs/>
                <w:sz w:val="16"/>
                <w:szCs w:val="16"/>
                <w:lang w:eastAsia="en-GB"/>
              </w:rPr>
            </w:pPr>
            <w:r w:rsidRPr="00841AB9">
              <w:rPr>
                <w:rFonts w:eastAsia="Times New Roman" w:cstheme="minorHAnsi"/>
                <w:b/>
                <w:bCs/>
                <w:sz w:val="16"/>
                <w:szCs w:val="16"/>
                <w:lang w:eastAsia="en-GB"/>
              </w:rPr>
              <w:t>Academic</w:t>
            </w:r>
          </w:p>
        </w:tc>
        <w:tc>
          <w:tcPr>
            <w:tcW w:w="1720" w:type="dxa"/>
            <w:shd w:val="clear" w:color="auto" w:fill="F2F2F2" w:themeFill="background1" w:themeFillShade="F2"/>
            <w:hideMark/>
          </w:tcPr>
          <w:p w14:paraId="517602F4" w14:textId="77777777" w:rsidR="00CC5F6F" w:rsidRPr="00841AB9" w:rsidRDefault="00CC5F6F" w:rsidP="00117370">
            <w:pPr>
              <w:rPr>
                <w:rFonts w:eastAsia="Times New Roman" w:cstheme="minorHAnsi"/>
                <w:b/>
                <w:bCs/>
                <w:sz w:val="16"/>
                <w:szCs w:val="16"/>
                <w:lang w:eastAsia="en-GB"/>
              </w:rPr>
            </w:pPr>
            <w:r w:rsidRPr="00841AB9">
              <w:rPr>
                <w:rFonts w:eastAsia="Times New Roman" w:cstheme="minorHAnsi"/>
                <w:b/>
                <w:bCs/>
                <w:sz w:val="16"/>
                <w:szCs w:val="16"/>
                <w:lang w:eastAsia="en-GB"/>
              </w:rPr>
              <w:t>Academic Research</w:t>
            </w:r>
          </w:p>
        </w:tc>
        <w:tc>
          <w:tcPr>
            <w:tcW w:w="1720" w:type="dxa"/>
            <w:shd w:val="clear" w:color="auto" w:fill="F2F2F2" w:themeFill="background1" w:themeFillShade="F2"/>
            <w:hideMark/>
          </w:tcPr>
          <w:p w14:paraId="375C3D48" w14:textId="77777777" w:rsidR="00CC5F6F" w:rsidRPr="00841AB9" w:rsidRDefault="00CC5F6F" w:rsidP="00117370">
            <w:pPr>
              <w:rPr>
                <w:rFonts w:eastAsia="Times New Roman" w:cstheme="minorHAnsi"/>
                <w:b/>
                <w:bCs/>
                <w:sz w:val="16"/>
                <w:szCs w:val="16"/>
                <w:lang w:eastAsia="en-GB"/>
              </w:rPr>
            </w:pPr>
            <w:r w:rsidRPr="00841AB9">
              <w:rPr>
                <w:rFonts w:eastAsia="Times New Roman" w:cstheme="minorHAnsi"/>
                <w:b/>
                <w:bCs/>
                <w:sz w:val="16"/>
                <w:szCs w:val="16"/>
                <w:lang w:eastAsia="en-GB"/>
              </w:rPr>
              <w:t>Academic Teaching</w:t>
            </w:r>
          </w:p>
        </w:tc>
        <w:tc>
          <w:tcPr>
            <w:tcW w:w="1795" w:type="dxa"/>
            <w:shd w:val="clear" w:color="auto" w:fill="F2F2F2" w:themeFill="background1" w:themeFillShade="F2"/>
            <w:hideMark/>
          </w:tcPr>
          <w:p w14:paraId="68A7C98C" w14:textId="73FA3B99" w:rsidR="00CC5F6F" w:rsidRPr="00841AB9" w:rsidRDefault="00CC5F6F" w:rsidP="005328A3">
            <w:pPr>
              <w:rPr>
                <w:rFonts w:eastAsia="Times New Roman" w:cstheme="minorHAnsi"/>
                <w:b/>
                <w:bCs/>
                <w:sz w:val="16"/>
                <w:szCs w:val="16"/>
                <w:lang w:eastAsia="en-GB"/>
              </w:rPr>
            </w:pPr>
            <w:proofErr w:type="spellStart"/>
            <w:proofErr w:type="gramStart"/>
            <w:r w:rsidRPr="0038050D">
              <w:rPr>
                <w:rFonts w:eastAsia="Times New Roman" w:cstheme="minorHAnsi"/>
                <w:b/>
                <w:bCs/>
                <w:sz w:val="16"/>
                <w:szCs w:val="16"/>
                <w:lang w:eastAsia="en-GB"/>
              </w:rPr>
              <w:t>Managerial</w:t>
            </w:r>
            <w:r w:rsidR="00CA1C19">
              <w:rPr>
                <w:rFonts w:eastAsia="Times New Roman" w:cstheme="minorHAnsi"/>
                <w:b/>
                <w:bCs/>
                <w:sz w:val="16"/>
                <w:szCs w:val="16"/>
                <w:lang w:eastAsia="en-GB"/>
              </w:rPr>
              <w:t>,</w:t>
            </w:r>
            <w:r w:rsidR="005328A3">
              <w:rPr>
                <w:rFonts w:eastAsia="Times New Roman" w:cstheme="minorHAnsi"/>
                <w:b/>
                <w:bCs/>
                <w:sz w:val="16"/>
                <w:szCs w:val="16"/>
                <w:lang w:eastAsia="en-GB"/>
              </w:rPr>
              <w:t>S</w:t>
            </w:r>
            <w:r w:rsidRPr="0038050D">
              <w:rPr>
                <w:rFonts w:eastAsia="Times New Roman" w:cstheme="minorHAnsi"/>
                <w:b/>
                <w:bCs/>
                <w:sz w:val="16"/>
                <w:szCs w:val="16"/>
                <w:lang w:eastAsia="en-GB"/>
              </w:rPr>
              <w:t>pecialist</w:t>
            </w:r>
            <w:proofErr w:type="spellEnd"/>
            <w:proofErr w:type="gramEnd"/>
            <w:r w:rsidRPr="0038050D">
              <w:rPr>
                <w:rFonts w:eastAsia="Times New Roman" w:cstheme="minorHAnsi"/>
                <w:b/>
                <w:bCs/>
                <w:sz w:val="16"/>
                <w:szCs w:val="16"/>
                <w:lang w:eastAsia="en-GB"/>
              </w:rPr>
              <w:t xml:space="preserve"> &amp; Administrative</w:t>
            </w:r>
          </w:p>
        </w:tc>
        <w:tc>
          <w:tcPr>
            <w:tcW w:w="1720" w:type="dxa"/>
            <w:shd w:val="clear" w:color="auto" w:fill="F2F2F2" w:themeFill="background1" w:themeFillShade="F2"/>
            <w:hideMark/>
          </w:tcPr>
          <w:p w14:paraId="07EBEA43" w14:textId="77777777" w:rsidR="00CC5F6F" w:rsidRPr="00841AB9" w:rsidRDefault="00CC5F6F" w:rsidP="00117370">
            <w:pPr>
              <w:rPr>
                <w:rFonts w:eastAsia="Times New Roman" w:cstheme="minorHAnsi"/>
                <w:b/>
                <w:bCs/>
                <w:sz w:val="16"/>
                <w:szCs w:val="16"/>
                <w:lang w:eastAsia="en-GB"/>
              </w:rPr>
            </w:pPr>
            <w:r w:rsidRPr="00841AB9">
              <w:rPr>
                <w:rFonts w:eastAsia="Times New Roman" w:cstheme="minorHAnsi"/>
                <w:b/>
                <w:bCs/>
                <w:sz w:val="16"/>
                <w:szCs w:val="16"/>
                <w:lang w:eastAsia="en-GB"/>
              </w:rPr>
              <w:t>Operational &amp; Facilities</w:t>
            </w:r>
          </w:p>
        </w:tc>
        <w:tc>
          <w:tcPr>
            <w:tcW w:w="1720" w:type="dxa"/>
            <w:shd w:val="clear" w:color="auto" w:fill="F2F2F2" w:themeFill="background1" w:themeFillShade="F2"/>
            <w:hideMark/>
          </w:tcPr>
          <w:p w14:paraId="0086BD1F" w14:textId="77777777" w:rsidR="00CC5F6F" w:rsidRPr="00841AB9" w:rsidRDefault="00CC5F6F" w:rsidP="00117370">
            <w:pPr>
              <w:rPr>
                <w:rFonts w:eastAsia="Times New Roman" w:cstheme="minorHAnsi"/>
                <w:b/>
                <w:bCs/>
                <w:sz w:val="16"/>
                <w:szCs w:val="16"/>
                <w:lang w:eastAsia="en-GB"/>
              </w:rPr>
            </w:pPr>
            <w:r w:rsidRPr="00841AB9">
              <w:rPr>
                <w:rFonts w:eastAsia="Times New Roman" w:cstheme="minorHAnsi"/>
                <w:b/>
                <w:bCs/>
                <w:sz w:val="16"/>
                <w:szCs w:val="16"/>
                <w:lang w:eastAsia="en-GB"/>
              </w:rPr>
              <w:t>Technical &amp; Experimental</w:t>
            </w:r>
          </w:p>
        </w:tc>
        <w:tc>
          <w:tcPr>
            <w:tcW w:w="1720" w:type="dxa"/>
            <w:shd w:val="clear" w:color="auto" w:fill="F2F2F2" w:themeFill="background1" w:themeFillShade="F2"/>
            <w:noWrap/>
            <w:hideMark/>
          </w:tcPr>
          <w:p w14:paraId="4C120B41" w14:textId="77777777" w:rsidR="00CC5F6F" w:rsidRPr="00841AB9" w:rsidRDefault="00CC5F6F" w:rsidP="00117370">
            <w:pPr>
              <w:rPr>
                <w:rFonts w:eastAsia="Times New Roman" w:cstheme="minorHAnsi"/>
                <w:b/>
                <w:bCs/>
                <w:sz w:val="16"/>
                <w:szCs w:val="16"/>
                <w:lang w:eastAsia="en-GB"/>
              </w:rPr>
            </w:pPr>
            <w:r w:rsidRPr="00841AB9">
              <w:rPr>
                <w:rFonts w:eastAsia="Times New Roman" w:cstheme="minorHAnsi"/>
                <w:b/>
                <w:bCs/>
                <w:sz w:val="16"/>
                <w:szCs w:val="16"/>
                <w:lang w:eastAsia="en-GB"/>
              </w:rPr>
              <w:t>Total</w:t>
            </w:r>
          </w:p>
        </w:tc>
      </w:tr>
      <w:tr w:rsidR="00CC5F6F" w:rsidRPr="003D3329" w14:paraId="5650320E" w14:textId="77777777" w:rsidTr="005F6FA1">
        <w:trPr>
          <w:trHeight w:val="280"/>
        </w:trPr>
        <w:tc>
          <w:tcPr>
            <w:tcW w:w="1040" w:type="dxa"/>
            <w:vMerge w:val="restart"/>
            <w:shd w:val="clear" w:color="auto" w:fill="auto"/>
            <w:noWrap/>
          </w:tcPr>
          <w:p w14:paraId="0D3206DA"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2022</w:t>
            </w:r>
          </w:p>
          <w:p w14:paraId="533D8255"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79BDC600"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16 - 24</w:t>
            </w:r>
          </w:p>
        </w:tc>
        <w:tc>
          <w:tcPr>
            <w:tcW w:w="1720" w:type="dxa"/>
            <w:shd w:val="clear" w:color="auto" w:fill="auto"/>
            <w:noWrap/>
          </w:tcPr>
          <w:p w14:paraId="0061E703" w14:textId="77777777" w:rsidR="00CC5F6F" w:rsidRPr="00841AB9" w:rsidRDefault="00CC5F6F" w:rsidP="00B744F7">
            <w:pPr>
              <w:jc w:val="right"/>
              <w:rPr>
                <w:rFonts w:eastAsia="Times New Roman" w:cs="Calibri"/>
                <w:sz w:val="16"/>
                <w:szCs w:val="16"/>
                <w:lang w:eastAsia="en-GB"/>
              </w:rPr>
            </w:pPr>
          </w:p>
        </w:tc>
        <w:tc>
          <w:tcPr>
            <w:tcW w:w="1720" w:type="dxa"/>
            <w:shd w:val="clear" w:color="auto" w:fill="auto"/>
            <w:noWrap/>
          </w:tcPr>
          <w:p w14:paraId="46E81F0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20" w:type="dxa"/>
            <w:shd w:val="clear" w:color="auto" w:fill="auto"/>
            <w:noWrap/>
          </w:tcPr>
          <w:p w14:paraId="51FC2212"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95" w:type="dxa"/>
            <w:shd w:val="clear" w:color="auto" w:fill="auto"/>
            <w:noWrap/>
          </w:tcPr>
          <w:p w14:paraId="50B3E76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49</w:t>
            </w:r>
          </w:p>
        </w:tc>
        <w:tc>
          <w:tcPr>
            <w:tcW w:w="1720" w:type="dxa"/>
            <w:shd w:val="clear" w:color="auto" w:fill="auto"/>
            <w:noWrap/>
          </w:tcPr>
          <w:p w14:paraId="20C2271A"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45</w:t>
            </w:r>
          </w:p>
        </w:tc>
        <w:tc>
          <w:tcPr>
            <w:tcW w:w="1720" w:type="dxa"/>
            <w:shd w:val="clear" w:color="auto" w:fill="auto"/>
            <w:noWrap/>
          </w:tcPr>
          <w:p w14:paraId="5362D681"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17</w:t>
            </w:r>
          </w:p>
        </w:tc>
        <w:tc>
          <w:tcPr>
            <w:tcW w:w="1720" w:type="dxa"/>
            <w:shd w:val="clear" w:color="auto" w:fill="auto"/>
            <w:noWrap/>
          </w:tcPr>
          <w:p w14:paraId="11CBE656"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117</w:t>
            </w:r>
          </w:p>
        </w:tc>
      </w:tr>
      <w:tr w:rsidR="00CC5F6F" w:rsidRPr="003D3329" w14:paraId="637A65B5" w14:textId="77777777" w:rsidTr="005F6FA1">
        <w:trPr>
          <w:trHeight w:val="280"/>
        </w:trPr>
        <w:tc>
          <w:tcPr>
            <w:tcW w:w="1040" w:type="dxa"/>
            <w:vMerge/>
            <w:shd w:val="clear" w:color="auto" w:fill="auto"/>
            <w:noWrap/>
          </w:tcPr>
          <w:p w14:paraId="5D9D217E"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701AD9E1"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25 - 34</w:t>
            </w:r>
          </w:p>
        </w:tc>
        <w:tc>
          <w:tcPr>
            <w:tcW w:w="1720" w:type="dxa"/>
            <w:shd w:val="clear" w:color="auto" w:fill="auto"/>
            <w:noWrap/>
          </w:tcPr>
          <w:p w14:paraId="51257749"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33</w:t>
            </w:r>
          </w:p>
        </w:tc>
        <w:tc>
          <w:tcPr>
            <w:tcW w:w="1720" w:type="dxa"/>
            <w:shd w:val="clear" w:color="auto" w:fill="auto"/>
            <w:noWrap/>
          </w:tcPr>
          <w:p w14:paraId="255E10C0"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189</w:t>
            </w:r>
          </w:p>
        </w:tc>
        <w:tc>
          <w:tcPr>
            <w:tcW w:w="1720" w:type="dxa"/>
            <w:shd w:val="clear" w:color="auto" w:fill="auto"/>
            <w:noWrap/>
          </w:tcPr>
          <w:p w14:paraId="24B55870"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67</w:t>
            </w:r>
          </w:p>
        </w:tc>
        <w:tc>
          <w:tcPr>
            <w:tcW w:w="1795" w:type="dxa"/>
            <w:shd w:val="clear" w:color="auto" w:fill="auto"/>
            <w:noWrap/>
          </w:tcPr>
          <w:p w14:paraId="5C0E8D7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218</w:t>
            </w:r>
          </w:p>
        </w:tc>
        <w:tc>
          <w:tcPr>
            <w:tcW w:w="1720" w:type="dxa"/>
            <w:shd w:val="clear" w:color="auto" w:fill="auto"/>
            <w:noWrap/>
          </w:tcPr>
          <w:p w14:paraId="3556D53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66</w:t>
            </w:r>
          </w:p>
        </w:tc>
        <w:tc>
          <w:tcPr>
            <w:tcW w:w="1720" w:type="dxa"/>
            <w:shd w:val="clear" w:color="auto" w:fill="auto"/>
            <w:noWrap/>
          </w:tcPr>
          <w:p w14:paraId="5F3E92E5"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53</w:t>
            </w:r>
          </w:p>
        </w:tc>
        <w:tc>
          <w:tcPr>
            <w:tcW w:w="1720" w:type="dxa"/>
            <w:shd w:val="clear" w:color="auto" w:fill="auto"/>
            <w:noWrap/>
          </w:tcPr>
          <w:p w14:paraId="7E9634F4"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626</w:t>
            </w:r>
          </w:p>
        </w:tc>
      </w:tr>
      <w:tr w:rsidR="00CC5F6F" w:rsidRPr="003D3329" w14:paraId="645DD0AA" w14:textId="77777777" w:rsidTr="005F6FA1">
        <w:trPr>
          <w:trHeight w:val="280"/>
        </w:trPr>
        <w:tc>
          <w:tcPr>
            <w:tcW w:w="1040" w:type="dxa"/>
            <w:vMerge/>
            <w:shd w:val="clear" w:color="auto" w:fill="auto"/>
            <w:noWrap/>
          </w:tcPr>
          <w:p w14:paraId="699CAE56"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3AD9146D"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35 - 44</w:t>
            </w:r>
          </w:p>
        </w:tc>
        <w:tc>
          <w:tcPr>
            <w:tcW w:w="1720" w:type="dxa"/>
            <w:shd w:val="clear" w:color="auto" w:fill="auto"/>
            <w:noWrap/>
          </w:tcPr>
          <w:p w14:paraId="34F164C0"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205</w:t>
            </w:r>
          </w:p>
        </w:tc>
        <w:tc>
          <w:tcPr>
            <w:tcW w:w="1720" w:type="dxa"/>
            <w:shd w:val="clear" w:color="auto" w:fill="auto"/>
            <w:noWrap/>
          </w:tcPr>
          <w:p w14:paraId="2BB2FAB5"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129</w:t>
            </w:r>
          </w:p>
        </w:tc>
        <w:tc>
          <w:tcPr>
            <w:tcW w:w="1720" w:type="dxa"/>
            <w:shd w:val="clear" w:color="auto" w:fill="auto"/>
            <w:noWrap/>
          </w:tcPr>
          <w:p w14:paraId="0C48CD3F"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104</w:t>
            </w:r>
          </w:p>
        </w:tc>
        <w:tc>
          <w:tcPr>
            <w:tcW w:w="1795" w:type="dxa"/>
            <w:shd w:val="clear" w:color="auto" w:fill="auto"/>
            <w:noWrap/>
          </w:tcPr>
          <w:p w14:paraId="5FF6950B"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303</w:t>
            </w:r>
          </w:p>
        </w:tc>
        <w:tc>
          <w:tcPr>
            <w:tcW w:w="1720" w:type="dxa"/>
            <w:shd w:val="clear" w:color="auto" w:fill="auto"/>
            <w:noWrap/>
          </w:tcPr>
          <w:p w14:paraId="11C0B8D1"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92</w:t>
            </w:r>
          </w:p>
        </w:tc>
        <w:tc>
          <w:tcPr>
            <w:tcW w:w="1720" w:type="dxa"/>
            <w:shd w:val="clear" w:color="auto" w:fill="auto"/>
            <w:noWrap/>
          </w:tcPr>
          <w:p w14:paraId="297EDA0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37</w:t>
            </w:r>
          </w:p>
        </w:tc>
        <w:tc>
          <w:tcPr>
            <w:tcW w:w="1720" w:type="dxa"/>
            <w:shd w:val="clear" w:color="auto" w:fill="auto"/>
            <w:noWrap/>
          </w:tcPr>
          <w:p w14:paraId="027F2FEA"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870</w:t>
            </w:r>
          </w:p>
        </w:tc>
      </w:tr>
      <w:tr w:rsidR="00CC5F6F" w:rsidRPr="003D3329" w14:paraId="4381FDFE" w14:textId="77777777" w:rsidTr="005F6FA1">
        <w:trPr>
          <w:trHeight w:val="280"/>
        </w:trPr>
        <w:tc>
          <w:tcPr>
            <w:tcW w:w="1040" w:type="dxa"/>
            <w:vMerge/>
            <w:shd w:val="clear" w:color="auto" w:fill="auto"/>
            <w:noWrap/>
          </w:tcPr>
          <w:p w14:paraId="7E1AED7C"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6A15BC2F"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45 - 54</w:t>
            </w:r>
          </w:p>
        </w:tc>
        <w:tc>
          <w:tcPr>
            <w:tcW w:w="1720" w:type="dxa"/>
            <w:shd w:val="clear" w:color="auto" w:fill="auto"/>
            <w:noWrap/>
          </w:tcPr>
          <w:p w14:paraId="5EE146F1"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239</w:t>
            </w:r>
          </w:p>
        </w:tc>
        <w:tc>
          <w:tcPr>
            <w:tcW w:w="1720" w:type="dxa"/>
            <w:shd w:val="clear" w:color="auto" w:fill="auto"/>
            <w:noWrap/>
          </w:tcPr>
          <w:p w14:paraId="036B6CA9"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50</w:t>
            </w:r>
          </w:p>
        </w:tc>
        <w:tc>
          <w:tcPr>
            <w:tcW w:w="1720" w:type="dxa"/>
            <w:shd w:val="clear" w:color="auto" w:fill="auto"/>
            <w:noWrap/>
          </w:tcPr>
          <w:p w14:paraId="4B345274"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61</w:t>
            </w:r>
          </w:p>
        </w:tc>
        <w:tc>
          <w:tcPr>
            <w:tcW w:w="1795" w:type="dxa"/>
            <w:shd w:val="clear" w:color="auto" w:fill="auto"/>
            <w:noWrap/>
          </w:tcPr>
          <w:p w14:paraId="314C1BC9"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318</w:t>
            </w:r>
          </w:p>
        </w:tc>
        <w:tc>
          <w:tcPr>
            <w:tcW w:w="1720" w:type="dxa"/>
            <w:shd w:val="clear" w:color="auto" w:fill="auto"/>
            <w:noWrap/>
          </w:tcPr>
          <w:p w14:paraId="4FD2BA39"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115</w:t>
            </w:r>
          </w:p>
        </w:tc>
        <w:tc>
          <w:tcPr>
            <w:tcW w:w="1720" w:type="dxa"/>
            <w:shd w:val="clear" w:color="auto" w:fill="auto"/>
            <w:noWrap/>
          </w:tcPr>
          <w:p w14:paraId="623EEC21"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24</w:t>
            </w:r>
          </w:p>
        </w:tc>
        <w:tc>
          <w:tcPr>
            <w:tcW w:w="1720" w:type="dxa"/>
            <w:shd w:val="clear" w:color="auto" w:fill="auto"/>
            <w:noWrap/>
          </w:tcPr>
          <w:p w14:paraId="22F59C82"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807</w:t>
            </w:r>
          </w:p>
        </w:tc>
      </w:tr>
      <w:tr w:rsidR="00CC5F6F" w:rsidRPr="003D3329" w14:paraId="75D79C8E" w14:textId="77777777" w:rsidTr="005F6FA1">
        <w:trPr>
          <w:trHeight w:val="280"/>
        </w:trPr>
        <w:tc>
          <w:tcPr>
            <w:tcW w:w="1040" w:type="dxa"/>
            <w:vMerge/>
            <w:shd w:val="clear" w:color="auto" w:fill="auto"/>
            <w:noWrap/>
          </w:tcPr>
          <w:p w14:paraId="6CF9E026"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4918FAB4"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55 - 64</w:t>
            </w:r>
          </w:p>
        </w:tc>
        <w:tc>
          <w:tcPr>
            <w:tcW w:w="1720" w:type="dxa"/>
            <w:shd w:val="clear" w:color="auto" w:fill="auto"/>
            <w:noWrap/>
          </w:tcPr>
          <w:p w14:paraId="5E56B09E"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132</w:t>
            </w:r>
          </w:p>
        </w:tc>
        <w:tc>
          <w:tcPr>
            <w:tcW w:w="1720" w:type="dxa"/>
            <w:shd w:val="clear" w:color="auto" w:fill="auto"/>
            <w:noWrap/>
          </w:tcPr>
          <w:p w14:paraId="3EC28673"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25</w:t>
            </w:r>
          </w:p>
        </w:tc>
        <w:tc>
          <w:tcPr>
            <w:tcW w:w="1720" w:type="dxa"/>
            <w:shd w:val="clear" w:color="auto" w:fill="auto"/>
            <w:noWrap/>
          </w:tcPr>
          <w:p w14:paraId="47ACB694"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36</w:t>
            </w:r>
          </w:p>
        </w:tc>
        <w:tc>
          <w:tcPr>
            <w:tcW w:w="1795" w:type="dxa"/>
            <w:shd w:val="clear" w:color="auto" w:fill="auto"/>
            <w:noWrap/>
          </w:tcPr>
          <w:p w14:paraId="47E52C93"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190</w:t>
            </w:r>
          </w:p>
        </w:tc>
        <w:tc>
          <w:tcPr>
            <w:tcW w:w="1720" w:type="dxa"/>
            <w:shd w:val="clear" w:color="auto" w:fill="auto"/>
            <w:noWrap/>
          </w:tcPr>
          <w:p w14:paraId="3DEBD0F4"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151</w:t>
            </w:r>
          </w:p>
        </w:tc>
        <w:tc>
          <w:tcPr>
            <w:tcW w:w="1720" w:type="dxa"/>
            <w:shd w:val="clear" w:color="auto" w:fill="auto"/>
            <w:noWrap/>
          </w:tcPr>
          <w:p w14:paraId="1ABBFA6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35</w:t>
            </w:r>
          </w:p>
        </w:tc>
        <w:tc>
          <w:tcPr>
            <w:tcW w:w="1720" w:type="dxa"/>
            <w:shd w:val="clear" w:color="auto" w:fill="auto"/>
            <w:noWrap/>
          </w:tcPr>
          <w:p w14:paraId="3882327C"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569</w:t>
            </w:r>
          </w:p>
        </w:tc>
      </w:tr>
      <w:tr w:rsidR="00CC5F6F" w:rsidRPr="003D3329" w14:paraId="483914F7" w14:textId="77777777" w:rsidTr="005F6FA1">
        <w:trPr>
          <w:trHeight w:val="280"/>
        </w:trPr>
        <w:tc>
          <w:tcPr>
            <w:tcW w:w="1040" w:type="dxa"/>
            <w:vMerge/>
            <w:shd w:val="clear" w:color="auto" w:fill="auto"/>
            <w:noWrap/>
          </w:tcPr>
          <w:p w14:paraId="6B9DE7CC"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23D272D3"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65+</w:t>
            </w:r>
          </w:p>
        </w:tc>
        <w:tc>
          <w:tcPr>
            <w:tcW w:w="1720" w:type="dxa"/>
            <w:shd w:val="clear" w:color="auto" w:fill="auto"/>
            <w:noWrap/>
          </w:tcPr>
          <w:p w14:paraId="5B8BC9EA"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37</w:t>
            </w:r>
          </w:p>
        </w:tc>
        <w:tc>
          <w:tcPr>
            <w:tcW w:w="1720" w:type="dxa"/>
            <w:shd w:val="clear" w:color="auto" w:fill="auto"/>
            <w:noWrap/>
          </w:tcPr>
          <w:p w14:paraId="1CCDF7DE"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5</w:t>
            </w:r>
          </w:p>
        </w:tc>
        <w:tc>
          <w:tcPr>
            <w:tcW w:w="1720" w:type="dxa"/>
            <w:shd w:val="clear" w:color="auto" w:fill="auto"/>
            <w:noWrap/>
          </w:tcPr>
          <w:p w14:paraId="24AABBAB"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95" w:type="dxa"/>
            <w:shd w:val="clear" w:color="auto" w:fill="auto"/>
            <w:noWrap/>
          </w:tcPr>
          <w:p w14:paraId="44EE558E"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19</w:t>
            </w:r>
          </w:p>
        </w:tc>
        <w:tc>
          <w:tcPr>
            <w:tcW w:w="1720" w:type="dxa"/>
            <w:shd w:val="clear" w:color="auto" w:fill="auto"/>
            <w:noWrap/>
          </w:tcPr>
          <w:p w14:paraId="0654F88A"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23</w:t>
            </w:r>
          </w:p>
        </w:tc>
        <w:tc>
          <w:tcPr>
            <w:tcW w:w="1720" w:type="dxa"/>
            <w:shd w:val="clear" w:color="auto" w:fill="auto"/>
            <w:noWrap/>
          </w:tcPr>
          <w:p w14:paraId="04CF725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20" w:type="dxa"/>
            <w:shd w:val="clear" w:color="auto" w:fill="auto"/>
            <w:noWrap/>
          </w:tcPr>
          <w:p w14:paraId="256253E4"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90</w:t>
            </w:r>
          </w:p>
        </w:tc>
      </w:tr>
      <w:tr w:rsidR="00CC5F6F" w:rsidRPr="003D3329" w14:paraId="73919600" w14:textId="77777777" w:rsidTr="005F6FA1">
        <w:trPr>
          <w:trHeight w:val="170"/>
        </w:trPr>
        <w:tc>
          <w:tcPr>
            <w:tcW w:w="1040" w:type="dxa"/>
            <w:shd w:val="clear" w:color="auto" w:fill="F2F2F2" w:themeFill="background1" w:themeFillShade="F2"/>
            <w:noWrap/>
          </w:tcPr>
          <w:p w14:paraId="50E617FA" w14:textId="77777777" w:rsidR="00CC5F6F" w:rsidRPr="00841AB9" w:rsidRDefault="00CC5F6F" w:rsidP="005F6FA1">
            <w:pPr>
              <w:spacing w:after="0"/>
              <w:jc w:val="right"/>
              <w:rPr>
                <w:rFonts w:eastAsia="Times New Roman" w:cs="Calibri"/>
                <w:b/>
                <w:bCs/>
                <w:sz w:val="16"/>
                <w:szCs w:val="16"/>
                <w:lang w:eastAsia="en-GB"/>
              </w:rPr>
            </w:pPr>
          </w:p>
        </w:tc>
        <w:tc>
          <w:tcPr>
            <w:tcW w:w="1040" w:type="dxa"/>
            <w:shd w:val="clear" w:color="auto" w:fill="F2F2F2" w:themeFill="background1" w:themeFillShade="F2"/>
            <w:noWrap/>
          </w:tcPr>
          <w:p w14:paraId="2632C044" w14:textId="77777777" w:rsidR="00CC5F6F" w:rsidRPr="00841AB9" w:rsidRDefault="00CC5F6F" w:rsidP="005F6FA1">
            <w:pPr>
              <w:spacing w:after="0"/>
              <w:rPr>
                <w:rFonts w:eastAsia="Times New Roman" w:cs="Calibri"/>
                <w:b/>
                <w:bCs/>
                <w:sz w:val="16"/>
                <w:szCs w:val="16"/>
                <w:lang w:eastAsia="en-GB"/>
              </w:rPr>
            </w:pPr>
          </w:p>
        </w:tc>
        <w:tc>
          <w:tcPr>
            <w:tcW w:w="1720" w:type="dxa"/>
            <w:shd w:val="clear" w:color="auto" w:fill="F2F2F2" w:themeFill="background1" w:themeFillShade="F2"/>
            <w:noWrap/>
          </w:tcPr>
          <w:p w14:paraId="0406C081"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1213D980"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1E8BC5AA" w14:textId="77777777" w:rsidR="00CC5F6F" w:rsidRPr="00841AB9" w:rsidRDefault="00CC5F6F" w:rsidP="005F6FA1">
            <w:pPr>
              <w:spacing w:after="0"/>
              <w:rPr>
                <w:rFonts w:eastAsia="Times New Roman" w:cs="Calibri"/>
                <w:sz w:val="16"/>
                <w:szCs w:val="16"/>
                <w:lang w:eastAsia="en-GB"/>
              </w:rPr>
            </w:pPr>
          </w:p>
        </w:tc>
        <w:tc>
          <w:tcPr>
            <w:tcW w:w="1795" w:type="dxa"/>
            <w:shd w:val="clear" w:color="auto" w:fill="F2F2F2" w:themeFill="background1" w:themeFillShade="F2"/>
            <w:noWrap/>
          </w:tcPr>
          <w:p w14:paraId="732ACD24"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4C0CDBBC"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2456864D"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266B0AFF" w14:textId="77777777" w:rsidR="00CC5F6F" w:rsidRPr="00841AB9" w:rsidRDefault="00CC5F6F" w:rsidP="005F6FA1">
            <w:pPr>
              <w:spacing w:after="0"/>
              <w:jc w:val="right"/>
              <w:rPr>
                <w:rFonts w:eastAsia="Times New Roman" w:cs="Calibri"/>
                <w:b/>
                <w:bCs/>
                <w:sz w:val="16"/>
                <w:szCs w:val="16"/>
                <w:lang w:eastAsia="en-GB"/>
              </w:rPr>
            </w:pPr>
          </w:p>
        </w:tc>
      </w:tr>
      <w:tr w:rsidR="00CC5F6F" w:rsidRPr="003D3329" w14:paraId="22684B38" w14:textId="77777777" w:rsidTr="005F6FA1">
        <w:trPr>
          <w:trHeight w:val="280"/>
        </w:trPr>
        <w:tc>
          <w:tcPr>
            <w:tcW w:w="1040" w:type="dxa"/>
            <w:vMerge w:val="restart"/>
            <w:shd w:val="clear" w:color="auto" w:fill="auto"/>
            <w:noWrap/>
          </w:tcPr>
          <w:p w14:paraId="33347523"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2023</w:t>
            </w:r>
          </w:p>
          <w:p w14:paraId="7E7E925B"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58C1BAAC"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16 - 24</w:t>
            </w:r>
          </w:p>
        </w:tc>
        <w:tc>
          <w:tcPr>
            <w:tcW w:w="1720" w:type="dxa"/>
            <w:shd w:val="clear" w:color="auto" w:fill="auto"/>
            <w:noWrap/>
          </w:tcPr>
          <w:p w14:paraId="1B233E04" w14:textId="77777777" w:rsidR="00CC5F6F" w:rsidRPr="00841AB9" w:rsidRDefault="00CC5F6F" w:rsidP="00B744F7">
            <w:pPr>
              <w:jc w:val="right"/>
              <w:rPr>
                <w:rFonts w:eastAsia="Times New Roman" w:cs="Calibri"/>
                <w:sz w:val="16"/>
                <w:szCs w:val="16"/>
                <w:lang w:eastAsia="en-GB"/>
              </w:rPr>
            </w:pPr>
          </w:p>
        </w:tc>
        <w:tc>
          <w:tcPr>
            <w:tcW w:w="1720" w:type="dxa"/>
            <w:shd w:val="clear" w:color="auto" w:fill="auto"/>
            <w:noWrap/>
          </w:tcPr>
          <w:p w14:paraId="320ED7A7"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20" w:type="dxa"/>
            <w:shd w:val="clear" w:color="auto" w:fill="auto"/>
            <w:noWrap/>
          </w:tcPr>
          <w:p w14:paraId="7E73DDFB"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95" w:type="dxa"/>
            <w:shd w:val="clear" w:color="auto" w:fill="auto"/>
            <w:noWrap/>
          </w:tcPr>
          <w:p w14:paraId="3E17EEDA"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54</w:t>
            </w:r>
          </w:p>
        </w:tc>
        <w:tc>
          <w:tcPr>
            <w:tcW w:w="1720" w:type="dxa"/>
            <w:shd w:val="clear" w:color="auto" w:fill="auto"/>
            <w:noWrap/>
          </w:tcPr>
          <w:p w14:paraId="37330706"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41</w:t>
            </w:r>
          </w:p>
        </w:tc>
        <w:tc>
          <w:tcPr>
            <w:tcW w:w="1720" w:type="dxa"/>
            <w:shd w:val="clear" w:color="auto" w:fill="auto"/>
            <w:noWrap/>
          </w:tcPr>
          <w:p w14:paraId="3BA14540"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15</w:t>
            </w:r>
          </w:p>
        </w:tc>
        <w:tc>
          <w:tcPr>
            <w:tcW w:w="1720" w:type="dxa"/>
            <w:shd w:val="clear" w:color="auto" w:fill="auto"/>
            <w:noWrap/>
          </w:tcPr>
          <w:p w14:paraId="34EA7A73"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115</w:t>
            </w:r>
          </w:p>
        </w:tc>
      </w:tr>
      <w:tr w:rsidR="00CC5F6F" w:rsidRPr="003D3329" w14:paraId="01DE5D89" w14:textId="77777777" w:rsidTr="005F6FA1">
        <w:trPr>
          <w:trHeight w:val="280"/>
        </w:trPr>
        <w:tc>
          <w:tcPr>
            <w:tcW w:w="1040" w:type="dxa"/>
            <w:vMerge/>
            <w:shd w:val="clear" w:color="auto" w:fill="auto"/>
            <w:noWrap/>
          </w:tcPr>
          <w:p w14:paraId="161A7B16"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10F0C95F"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25 - 34</w:t>
            </w:r>
          </w:p>
        </w:tc>
        <w:tc>
          <w:tcPr>
            <w:tcW w:w="1720" w:type="dxa"/>
            <w:shd w:val="clear" w:color="auto" w:fill="auto"/>
            <w:noWrap/>
          </w:tcPr>
          <w:p w14:paraId="0069F4D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26</w:t>
            </w:r>
          </w:p>
        </w:tc>
        <w:tc>
          <w:tcPr>
            <w:tcW w:w="1720" w:type="dxa"/>
            <w:shd w:val="clear" w:color="auto" w:fill="auto"/>
            <w:noWrap/>
          </w:tcPr>
          <w:p w14:paraId="7BE29FD6"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159</w:t>
            </w:r>
          </w:p>
        </w:tc>
        <w:tc>
          <w:tcPr>
            <w:tcW w:w="1720" w:type="dxa"/>
            <w:shd w:val="clear" w:color="auto" w:fill="auto"/>
            <w:noWrap/>
          </w:tcPr>
          <w:p w14:paraId="401ADCB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82</w:t>
            </w:r>
          </w:p>
        </w:tc>
        <w:tc>
          <w:tcPr>
            <w:tcW w:w="1795" w:type="dxa"/>
            <w:shd w:val="clear" w:color="auto" w:fill="auto"/>
            <w:noWrap/>
          </w:tcPr>
          <w:p w14:paraId="61931A9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209</w:t>
            </w:r>
          </w:p>
        </w:tc>
        <w:tc>
          <w:tcPr>
            <w:tcW w:w="1720" w:type="dxa"/>
            <w:shd w:val="clear" w:color="auto" w:fill="auto"/>
            <w:noWrap/>
          </w:tcPr>
          <w:p w14:paraId="6370348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62</w:t>
            </w:r>
          </w:p>
        </w:tc>
        <w:tc>
          <w:tcPr>
            <w:tcW w:w="1720" w:type="dxa"/>
            <w:shd w:val="clear" w:color="auto" w:fill="auto"/>
            <w:noWrap/>
          </w:tcPr>
          <w:p w14:paraId="629CDE50"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54</w:t>
            </w:r>
          </w:p>
        </w:tc>
        <w:tc>
          <w:tcPr>
            <w:tcW w:w="1720" w:type="dxa"/>
            <w:shd w:val="clear" w:color="auto" w:fill="auto"/>
            <w:noWrap/>
          </w:tcPr>
          <w:p w14:paraId="37097BC7"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592</w:t>
            </w:r>
          </w:p>
        </w:tc>
      </w:tr>
      <w:tr w:rsidR="00CC5F6F" w:rsidRPr="003D3329" w14:paraId="05C5311E" w14:textId="77777777" w:rsidTr="005F6FA1">
        <w:trPr>
          <w:trHeight w:val="280"/>
        </w:trPr>
        <w:tc>
          <w:tcPr>
            <w:tcW w:w="1040" w:type="dxa"/>
            <w:vMerge/>
            <w:shd w:val="clear" w:color="auto" w:fill="auto"/>
            <w:noWrap/>
          </w:tcPr>
          <w:p w14:paraId="4AB6F4E2"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67DD7112"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35 - 44</w:t>
            </w:r>
          </w:p>
        </w:tc>
        <w:tc>
          <w:tcPr>
            <w:tcW w:w="1720" w:type="dxa"/>
            <w:shd w:val="clear" w:color="auto" w:fill="auto"/>
            <w:noWrap/>
          </w:tcPr>
          <w:p w14:paraId="3547B0C2"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213</w:t>
            </w:r>
          </w:p>
        </w:tc>
        <w:tc>
          <w:tcPr>
            <w:tcW w:w="1720" w:type="dxa"/>
            <w:shd w:val="clear" w:color="auto" w:fill="auto"/>
            <w:noWrap/>
          </w:tcPr>
          <w:p w14:paraId="1A54C790"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117</w:t>
            </w:r>
          </w:p>
        </w:tc>
        <w:tc>
          <w:tcPr>
            <w:tcW w:w="1720" w:type="dxa"/>
            <w:shd w:val="clear" w:color="auto" w:fill="auto"/>
            <w:noWrap/>
          </w:tcPr>
          <w:p w14:paraId="4178A4EC"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91</w:t>
            </w:r>
          </w:p>
        </w:tc>
        <w:tc>
          <w:tcPr>
            <w:tcW w:w="1795" w:type="dxa"/>
            <w:shd w:val="clear" w:color="auto" w:fill="auto"/>
            <w:noWrap/>
          </w:tcPr>
          <w:p w14:paraId="4C5BC1C2"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292</w:t>
            </w:r>
          </w:p>
        </w:tc>
        <w:tc>
          <w:tcPr>
            <w:tcW w:w="1720" w:type="dxa"/>
            <w:shd w:val="clear" w:color="auto" w:fill="auto"/>
            <w:noWrap/>
          </w:tcPr>
          <w:p w14:paraId="77250903"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101</w:t>
            </w:r>
          </w:p>
        </w:tc>
        <w:tc>
          <w:tcPr>
            <w:tcW w:w="1720" w:type="dxa"/>
            <w:shd w:val="clear" w:color="auto" w:fill="auto"/>
            <w:noWrap/>
          </w:tcPr>
          <w:p w14:paraId="62D7BA9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39</w:t>
            </w:r>
          </w:p>
        </w:tc>
        <w:tc>
          <w:tcPr>
            <w:tcW w:w="1720" w:type="dxa"/>
            <w:shd w:val="clear" w:color="auto" w:fill="auto"/>
            <w:noWrap/>
          </w:tcPr>
          <w:p w14:paraId="091F0310"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853</w:t>
            </w:r>
          </w:p>
        </w:tc>
      </w:tr>
      <w:tr w:rsidR="00CC5F6F" w:rsidRPr="003D3329" w14:paraId="287F2A42" w14:textId="77777777" w:rsidTr="005F6FA1">
        <w:trPr>
          <w:trHeight w:val="280"/>
        </w:trPr>
        <w:tc>
          <w:tcPr>
            <w:tcW w:w="1040" w:type="dxa"/>
            <w:vMerge/>
            <w:shd w:val="clear" w:color="auto" w:fill="auto"/>
            <w:noWrap/>
          </w:tcPr>
          <w:p w14:paraId="78F9F721"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288AA5C6"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45 - 54</w:t>
            </w:r>
          </w:p>
        </w:tc>
        <w:tc>
          <w:tcPr>
            <w:tcW w:w="1720" w:type="dxa"/>
            <w:shd w:val="clear" w:color="auto" w:fill="auto"/>
            <w:noWrap/>
          </w:tcPr>
          <w:p w14:paraId="6A066F46"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217</w:t>
            </w:r>
          </w:p>
        </w:tc>
        <w:tc>
          <w:tcPr>
            <w:tcW w:w="1720" w:type="dxa"/>
            <w:shd w:val="clear" w:color="auto" w:fill="auto"/>
            <w:noWrap/>
          </w:tcPr>
          <w:p w14:paraId="13E7C22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42</w:t>
            </w:r>
          </w:p>
        </w:tc>
        <w:tc>
          <w:tcPr>
            <w:tcW w:w="1720" w:type="dxa"/>
            <w:shd w:val="clear" w:color="auto" w:fill="auto"/>
            <w:noWrap/>
          </w:tcPr>
          <w:p w14:paraId="3D10E17C"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54</w:t>
            </w:r>
          </w:p>
        </w:tc>
        <w:tc>
          <w:tcPr>
            <w:tcW w:w="1795" w:type="dxa"/>
            <w:shd w:val="clear" w:color="auto" w:fill="auto"/>
            <w:noWrap/>
          </w:tcPr>
          <w:p w14:paraId="4BA7212C"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335</w:t>
            </w:r>
          </w:p>
        </w:tc>
        <w:tc>
          <w:tcPr>
            <w:tcW w:w="1720" w:type="dxa"/>
            <w:shd w:val="clear" w:color="auto" w:fill="auto"/>
            <w:noWrap/>
          </w:tcPr>
          <w:p w14:paraId="65B067A1"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119</w:t>
            </w:r>
          </w:p>
        </w:tc>
        <w:tc>
          <w:tcPr>
            <w:tcW w:w="1720" w:type="dxa"/>
            <w:shd w:val="clear" w:color="auto" w:fill="auto"/>
            <w:noWrap/>
          </w:tcPr>
          <w:p w14:paraId="3B8472B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19</w:t>
            </w:r>
          </w:p>
        </w:tc>
        <w:tc>
          <w:tcPr>
            <w:tcW w:w="1720" w:type="dxa"/>
            <w:shd w:val="clear" w:color="auto" w:fill="auto"/>
            <w:noWrap/>
          </w:tcPr>
          <w:p w14:paraId="6332A209"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786</w:t>
            </w:r>
          </w:p>
        </w:tc>
      </w:tr>
      <w:tr w:rsidR="00CC5F6F" w:rsidRPr="003D3329" w14:paraId="71922ACB" w14:textId="77777777" w:rsidTr="005F6FA1">
        <w:trPr>
          <w:trHeight w:val="280"/>
        </w:trPr>
        <w:tc>
          <w:tcPr>
            <w:tcW w:w="1040" w:type="dxa"/>
            <w:vMerge/>
            <w:shd w:val="clear" w:color="auto" w:fill="auto"/>
            <w:noWrap/>
          </w:tcPr>
          <w:p w14:paraId="3184EA8A"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53266B53"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55 - 64</w:t>
            </w:r>
          </w:p>
        </w:tc>
        <w:tc>
          <w:tcPr>
            <w:tcW w:w="1720" w:type="dxa"/>
            <w:shd w:val="clear" w:color="auto" w:fill="auto"/>
            <w:noWrap/>
          </w:tcPr>
          <w:p w14:paraId="03F03C07"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139</w:t>
            </w:r>
          </w:p>
        </w:tc>
        <w:tc>
          <w:tcPr>
            <w:tcW w:w="1720" w:type="dxa"/>
            <w:shd w:val="clear" w:color="auto" w:fill="auto"/>
            <w:noWrap/>
          </w:tcPr>
          <w:p w14:paraId="323B8919"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24</w:t>
            </w:r>
          </w:p>
        </w:tc>
        <w:tc>
          <w:tcPr>
            <w:tcW w:w="1720" w:type="dxa"/>
            <w:shd w:val="clear" w:color="auto" w:fill="auto"/>
            <w:noWrap/>
          </w:tcPr>
          <w:p w14:paraId="3107528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39</w:t>
            </w:r>
          </w:p>
        </w:tc>
        <w:tc>
          <w:tcPr>
            <w:tcW w:w="1795" w:type="dxa"/>
            <w:shd w:val="clear" w:color="auto" w:fill="auto"/>
            <w:noWrap/>
          </w:tcPr>
          <w:p w14:paraId="00F60C11"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200</w:t>
            </w:r>
          </w:p>
        </w:tc>
        <w:tc>
          <w:tcPr>
            <w:tcW w:w="1720" w:type="dxa"/>
            <w:shd w:val="clear" w:color="auto" w:fill="auto"/>
            <w:noWrap/>
          </w:tcPr>
          <w:p w14:paraId="7A39A7C9"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148</w:t>
            </w:r>
          </w:p>
        </w:tc>
        <w:tc>
          <w:tcPr>
            <w:tcW w:w="1720" w:type="dxa"/>
            <w:shd w:val="clear" w:color="auto" w:fill="auto"/>
            <w:noWrap/>
          </w:tcPr>
          <w:p w14:paraId="10E6D265"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35</w:t>
            </w:r>
          </w:p>
        </w:tc>
        <w:tc>
          <w:tcPr>
            <w:tcW w:w="1720" w:type="dxa"/>
            <w:shd w:val="clear" w:color="auto" w:fill="auto"/>
            <w:noWrap/>
          </w:tcPr>
          <w:p w14:paraId="02221BD3"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585</w:t>
            </w:r>
          </w:p>
        </w:tc>
      </w:tr>
      <w:tr w:rsidR="00CC5F6F" w:rsidRPr="003D3329" w14:paraId="61E4A218" w14:textId="77777777" w:rsidTr="005F6FA1">
        <w:trPr>
          <w:trHeight w:val="280"/>
        </w:trPr>
        <w:tc>
          <w:tcPr>
            <w:tcW w:w="1040" w:type="dxa"/>
            <w:vMerge/>
            <w:shd w:val="clear" w:color="auto" w:fill="auto"/>
            <w:noWrap/>
          </w:tcPr>
          <w:p w14:paraId="0F808FFC"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52205FAF"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65+</w:t>
            </w:r>
          </w:p>
        </w:tc>
        <w:tc>
          <w:tcPr>
            <w:tcW w:w="1720" w:type="dxa"/>
            <w:shd w:val="clear" w:color="auto" w:fill="auto"/>
            <w:noWrap/>
          </w:tcPr>
          <w:p w14:paraId="3F038BB3"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42</w:t>
            </w:r>
          </w:p>
        </w:tc>
        <w:tc>
          <w:tcPr>
            <w:tcW w:w="1720" w:type="dxa"/>
            <w:shd w:val="clear" w:color="auto" w:fill="auto"/>
            <w:noWrap/>
          </w:tcPr>
          <w:p w14:paraId="061324A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8</w:t>
            </w:r>
          </w:p>
        </w:tc>
        <w:tc>
          <w:tcPr>
            <w:tcW w:w="1720" w:type="dxa"/>
            <w:shd w:val="clear" w:color="auto" w:fill="auto"/>
            <w:noWrap/>
          </w:tcPr>
          <w:p w14:paraId="2772C1B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95" w:type="dxa"/>
            <w:shd w:val="clear" w:color="auto" w:fill="auto"/>
            <w:noWrap/>
          </w:tcPr>
          <w:p w14:paraId="787F2EAC"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21</w:t>
            </w:r>
          </w:p>
        </w:tc>
        <w:tc>
          <w:tcPr>
            <w:tcW w:w="1720" w:type="dxa"/>
            <w:shd w:val="clear" w:color="auto" w:fill="auto"/>
            <w:noWrap/>
          </w:tcPr>
          <w:p w14:paraId="422E737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21</w:t>
            </w:r>
          </w:p>
        </w:tc>
        <w:tc>
          <w:tcPr>
            <w:tcW w:w="1720" w:type="dxa"/>
            <w:shd w:val="clear" w:color="auto" w:fill="auto"/>
            <w:noWrap/>
          </w:tcPr>
          <w:p w14:paraId="0B10AD85"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20" w:type="dxa"/>
            <w:shd w:val="clear" w:color="auto" w:fill="auto"/>
            <w:noWrap/>
          </w:tcPr>
          <w:p w14:paraId="19DD8283"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100</w:t>
            </w:r>
          </w:p>
        </w:tc>
      </w:tr>
      <w:tr w:rsidR="00CC5F6F" w:rsidRPr="003D3329" w14:paraId="6B62EBAD" w14:textId="77777777" w:rsidTr="005F6FA1">
        <w:trPr>
          <w:trHeight w:val="170"/>
        </w:trPr>
        <w:tc>
          <w:tcPr>
            <w:tcW w:w="1040" w:type="dxa"/>
            <w:shd w:val="clear" w:color="auto" w:fill="F2F2F2" w:themeFill="background1" w:themeFillShade="F2"/>
            <w:noWrap/>
          </w:tcPr>
          <w:p w14:paraId="1B2B7000" w14:textId="77777777" w:rsidR="00CC5F6F" w:rsidRPr="00841AB9" w:rsidRDefault="00CC5F6F" w:rsidP="005F6FA1">
            <w:pPr>
              <w:spacing w:after="0"/>
              <w:jc w:val="right"/>
              <w:rPr>
                <w:rFonts w:eastAsia="Times New Roman" w:cs="Calibri"/>
                <w:b/>
                <w:bCs/>
                <w:sz w:val="16"/>
                <w:szCs w:val="16"/>
                <w:lang w:eastAsia="en-GB"/>
              </w:rPr>
            </w:pPr>
          </w:p>
        </w:tc>
        <w:tc>
          <w:tcPr>
            <w:tcW w:w="1040" w:type="dxa"/>
            <w:shd w:val="clear" w:color="auto" w:fill="F2F2F2" w:themeFill="background1" w:themeFillShade="F2"/>
            <w:noWrap/>
          </w:tcPr>
          <w:p w14:paraId="6C747E73" w14:textId="77777777" w:rsidR="00CC5F6F" w:rsidRPr="00841AB9" w:rsidRDefault="00CC5F6F" w:rsidP="005F6FA1">
            <w:pPr>
              <w:spacing w:after="0"/>
              <w:rPr>
                <w:rFonts w:eastAsia="Times New Roman" w:cs="Calibri"/>
                <w:b/>
                <w:bCs/>
                <w:sz w:val="16"/>
                <w:szCs w:val="16"/>
                <w:lang w:eastAsia="en-GB"/>
              </w:rPr>
            </w:pPr>
          </w:p>
        </w:tc>
        <w:tc>
          <w:tcPr>
            <w:tcW w:w="1720" w:type="dxa"/>
            <w:shd w:val="clear" w:color="auto" w:fill="F2F2F2" w:themeFill="background1" w:themeFillShade="F2"/>
            <w:noWrap/>
          </w:tcPr>
          <w:p w14:paraId="4C23E26F"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17B2A274"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3B0F05B9" w14:textId="77777777" w:rsidR="00CC5F6F" w:rsidRPr="00841AB9" w:rsidRDefault="00CC5F6F" w:rsidP="005F6FA1">
            <w:pPr>
              <w:spacing w:after="0"/>
              <w:rPr>
                <w:rFonts w:eastAsia="Times New Roman" w:cs="Calibri"/>
                <w:sz w:val="16"/>
                <w:szCs w:val="16"/>
                <w:lang w:eastAsia="en-GB"/>
              </w:rPr>
            </w:pPr>
          </w:p>
        </w:tc>
        <w:tc>
          <w:tcPr>
            <w:tcW w:w="1795" w:type="dxa"/>
            <w:shd w:val="clear" w:color="auto" w:fill="F2F2F2" w:themeFill="background1" w:themeFillShade="F2"/>
            <w:noWrap/>
          </w:tcPr>
          <w:p w14:paraId="4A5B4BEB"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2B7C5BAD"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5CD5C580" w14:textId="77777777" w:rsidR="00CC5F6F" w:rsidRPr="00841AB9" w:rsidRDefault="00CC5F6F" w:rsidP="005F6FA1">
            <w:pPr>
              <w:spacing w:after="0"/>
              <w:rPr>
                <w:rFonts w:eastAsia="Times New Roman" w:cs="Calibri"/>
                <w:sz w:val="16"/>
                <w:szCs w:val="16"/>
                <w:lang w:eastAsia="en-GB"/>
              </w:rPr>
            </w:pPr>
          </w:p>
        </w:tc>
        <w:tc>
          <w:tcPr>
            <w:tcW w:w="1720" w:type="dxa"/>
            <w:shd w:val="clear" w:color="auto" w:fill="F2F2F2" w:themeFill="background1" w:themeFillShade="F2"/>
            <w:noWrap/>
          </w:tcPr>
          <w:p w14:paraId="1006AE8C" w14:textId="77777777" w:rsidR="00CC5F6F" w:rsidRPr="00841AB9" w:rsidRDefault="00CC5F6F" w:rsidP="005F6FA1">
            <w:pPr>
              <w:spacing w:after="0"/>
              <w:jc w:val="right"/>
              <w:rPr>
                <w:rFonts w:eastAsia="Times New Roman" w:cs="Calibri"/>
                <w:b/>
                <w:bCs/>
                <w:sz w:val="16"/>
                <w:szCs w:val="16"/>
                <w:lang w:eastAsia="en-GB"/>
              </w:rPr>
            </w:pPr>
          </w:p>
        </w:tc>
      </w:tr>
      <w:tr w:rsidR="00CC5F6F" w:rsidRPr="003D3329" w14:paraId="421076DF" w14:textId="77777777" w:rsidTr="005F6FA1">
        <w:trPr>
          <w:trHeight w:val="280"/>
        </w:trPr>
        <w:tc>
          <w:tcPr>
            <w:tcW w:w="1040" w:type="dxa"/>
            <w:vMerge w:val="restart"/>
            <w:shd w:val="clear" w:color="auto" w:fill="auto"/>
            <w:noWrap/>
          </w:tcPr>
          <w:p w14:paraId="4CF83C3D"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2024</w:t>
            </w:r>
          </w:p>
          <w:p w14:paraId="6A2BDBAE"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2F979527"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16 - 24</w:t>
            </w:r>
          </w:p>
        </w:tc>
        <w:tc>
          <w:tcPr>
            <w:tcW w:w="1720" w:type="dxa"/>
            <w:shd w:val="clear" w:color="auto" w:fill="auto"/>
            <w:noWrap/>
          </w:tcPr>
          <w:p w14:paraId="6541C512" w14:textId="77777777" w:rsidR="00CC5F6F" w:rsidRPr="00841AB9" w:rsidRDefault="00CC5F6F" w:rsidP="00B744F7">
            <w:pPr>
              <w:jc w:val="right"/>
              <w:rPr>
                <w:rFonts w:eastAsia="Times New Roman" w:cs="Calibri"/>
                <w:sz w:val="16"/>
                <w:szCs w:val="16"/>
                <w:lang w:eastAsia="en-GB"/>
              </w:rPr>
            </w:pPr>
          </w:p>
        </w:tc>
        <w:tc>
          <w:tcPr>
            <w:tcW w:w="1720" w:type="dxa"/>
            <w:shd w:val="clear" w:color="auto" w:fill="auto"/>
            <w:noWrap/>
          </w:tcPr>
          <w:p w14:paraId="27321D74"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20" w:type="dxa"/>
            <w:shd w:val="clear" w:color="auto" w:fill="auto"/>
            <w:noWrap/>
          </w:tcPr>
          <w:p w14:paraId="48A0C3C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w:t>
            </w:r>
          </w:p>
        </w:tc>
        <w:tc>
          <w:tcPr>
            <w:tcW w:w="1795" w:type="dxa"/>
            <w:shd w:val="clear" w:color="auto" w:fill="auto"/>
            <w:noWrap/>
          </w:tcPr>
          <w:p w14:paraId="5A83A4EC"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61</w:t>
            </w:r>
          </w:p>
        </w:tc>
        <w:tc>
          <w:tcPr>
            <w:tcW w:w="1720" w:type="dxa"/>
            <w:shd w:val="clear" w:color="auto" w:fill="auto"/>
            <w:noWrap/>
          </w:tcPr>
          <w:p w14:paraId="075AE6B4"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53</w:t>
            </w:r>
          </w:p>
        </w:tc>
        <w:tc>
          <w:tcPr>
            <w:tcW w:w="1720" w:type="dxa"/>
            <w:shd w:val="clear" w:color="auto" w:fill="auto"/>
            <w:noWrap/>
          </w:tcPr>
          <w:p w14:paraId="45512942"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16</w:t>
            </w:r>
          </w:p>
        </w:tc>
        <w:tc>
          <w:tcPr>
            <w:tcW w:w="1720" w:type="dxa"/>
            <w:shd w:val="clear" w:color="auto" w:fill="auto"/>
            <w:noWrap/>
          </w:tcPr>
          <w:p w14:paraId="55A8A6B6"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136</w:t>
            </w:r>
          </w:p>
        </w:tc>
      </w:tr>
      <w:tr w:rsidR="00CC5F6F" w:rsidRPr="003D3329" w14:paraId="17FC75AE" w14:textId="77777777" w:rsidTr="005F6FA1">
        <w:trPr>
          <w:trHeight w:val="280"/>
        </w:trPr>
        <w:tc>
          <w:tcPr>
            <w:tcW w:w="1040" w:type="dxa"/>
            <w:vMerge/>
            <w:shd w:val="clear" w:color="auto" w:fill="auto"/>
            <w:noWrap/>
          </w:tcPr>
          <w:p w14:paraId="0CAD324A"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6B6EFC39"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25 - 34</w:t>
            </w:r>
          </w:p>
        </w:tc>
        <w:tc>
          <w:tcPr>
            <w:tcW w:w="1720" w:type="dxa"/>
            <w:shd w:val="clear" w:color="auto" w:fill="auto"/>
            <w:noWrap/>
          </w:tcPr>
          <w:p w14:paraId="1BCF1184"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29</w:t>
            </w:r>
          </w:p>
        </w:tc>
        <w:tc>
          <w:tcPr>
            <w:tcW w:w="1720" w:type="dxa"/>
            <w:shd w:val="clear" w:color="auto" w:fill="auto"/>
            <w:noWrap/>
          </w:tcPr>
          <w:p w14:paraId="71DFC3B3"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169</w:t>
            </w:r>
          </w:p>
        </w:tc>
        <w:tc>
          <w:tcPr>
            <w:tcW w:w="1720" w:type="dxa"/>
            <w:shd w:val="clear" w:color="auto" w:fill="auto"/>
            <w:noWrap/>
          </w:tcPr>
          <w:p w14:paraId="3063A68F"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71</w:t>
            </w:r>
          </w:p>
        </w:tc>
        <w:tc>
          <w:tcPr>
            <w:tcW w:w="1795" w:type="dxa"/>
            <w:shd w:val="clear" w:color="auto" w:fill="auto"/>
            <w:noWrap/>
          </w:tcPr>
          <w:p w14:paraId="79F99197"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222</w:t>
            </w:r>
          </w:p>
        </w:tc>
        <w:tc>
          <w:tcPr>
            <w:tcW w:w="1720" w:type="dxa"/>
            <w:shd w:val="clear" w:color="auto" w:fill="auto"/>
            <w:noWrap/>
          </w:tcPr>
          <w:p w14:paraId="76533F4B"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58</w:t>
            </w:r>
          </w:p>
        </w:tc>
        <w:tc>
          <w:tcPr>
            <w:tcW w:w="1720" w:type="dxa"/>
            <w:shd w:val="clear" w:color="auto" w:fill="auto"/>
            <w:noWrap/>
          </w:tcPr>
          <w:p w14:paraId="72B020BF"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60</w:t>
            </w:r>
          </w:p>
        </w:tc>
        <w:tc>
          <w:tcPr>
            <w:tcW w:w="1720" w:type="dxa"/>
            <w:shd w:val="clear" w:color="auto" w:fill="auto"/>
            <w:noWrap/>
          </w:tcPr>
          <w:p w14:paraId="69E52D01"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609</w:t>
            </w:r>
          </w:p>
        </w:tc>
      </w:tr>
      <w:tr w:rsidR="00CC5F6F" w:rsidRPr="003D3329" w14:paraId="0EE85B80" w14:textId="77777777" w:rsidTr="005F6FA1">
        <w:trPr>
          <w:trHeight w:val="280"/>
        </w:trPr>
        <w:tc>
          <w:tcPr>
            <w:tcW w:w="1040" w:type="dxa"/>
            <w:vMerge/>
            <w:shd w:val="clear" w:color="auto" w:fill="auto"/>
            <w:noWrap/>
          </w:tcPr>
          <w:p w14:paraId="4B3B406B"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3B232928"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35 - 44</w:t>
            </w:r>
          </w:p>
        </w:tc>
        <w:tc>
          <w:tcPr>
            <w:tcW w:w="1720" w:type="dxa"/>
            <w:shd w:val="clear" w:color="auto" w:fill="auto"/>
            <w:noWrap/>
          </w:tcPr>
          <w:p w14:paraId="4EEEA6AB"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244</w:t>
            </w:r>
          </w:p>
        </w:tc>
        <w:tc>
          <w:tcPr>
            <w:tcW w:w="1720" w:type="dxa"/>
            <w:shd w:val="clear" w:color="auto" w:fill="auto"/>
            <w:noWrap/>
          </w:tcPr>
          <w:p w14:paraId="347CBE5F"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123</w:t>
            </w:r>
          </w:p>
        </w:tc>
        <w:tc>
          <w:tcPr>
            <w:tcW w:w="1720" w:type="dxa"/>
            <w:shd w:val="clear" w:color="auto" w:fill="auto"/>
            <w:noWrap/>
          </w:tcPr>
          <w:p w14:paraId="30A00A9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104</w:t>
            </w:r>
          </w:p>
        </w:tc>
        <w:tc>
          <w:tcPr>
            <w:tcW w:w="1795" w:type="dxa"/>
            <w:shd w:val="clear" w:color="auto" w:fill="auto"/>
            <w:noWrap/>
          </w:tcPr>
          <w:p w14:paraId="06C33905"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329</w:t>
            </w:r>
          </w:p>
        </w:tc>
        <w:tc>
          <w:tcPr>
            <w:tcW w:w="1720" w:type="dxa"/>
            <w:shd w:val="clear" w:color="auto" w:fill="auto"/>
            <w:noWrap/>
          </w:tcPr>
          <w:p w14:paraId="0A6F3974"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108</w:t>
            </w:r>
          </w:p>
        </w:tc>
        <w:tc>
          <w:tcPr>
            <w:tcW w:w="1720" w:type="dxa"/>
            <w:shd w:val="clear" w:color="auto" w:fill="auto"/>
            <w:noWrap/>
          </w:tcPr>
          <w:p w14:paraId="67FBD94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38</w:t>
            </w:r>
          </w:p>
        </w:tc>
        <w:tc>
          <w:tcPr>
            <w:tcW w:w="1720" w:type="dxa"/>
            <w:shd w:val="clear" w:color="auto" w:fill="auto"/>
            <w:noWrap/>
          </w:tcPr>
          <w:p w14:paraId="43CC47B9"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946</w:t>
            </w:r>
          </w:p>
        </w:tc>
      </w:tr>
      <w:tr w:rsidR="00CC5F6F" w:rsidRPr="003D3329" w14:paraId="5B67DEF7" w14:textId="77777777" w:rsidTr="005F6FA1">
        <w:trPr>
          <w:trHeight w:val="280"/>
        </w:trPr>
        <w:tc>
          <w:tcPr>
            <w:tcW w:w="1040" w:type="dxa"/>
            <w:vMerge/>
            <w:shd w:val="clear" w:color="auto" w:fill="auto"/>
            <w:noWrap/>
          </w:tcPr>
          <w:p w14:paraId="030B086F"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594F3003"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45 - 54</w:t>
            </w:r>
          </w:p>
        </w:tc>
        <w:tc>
          <w:tcPr>
            <w:tcW w:w="1720" w:type="dxa"/>
            <w:shd w:val="clear" w:color="auto" w:fill="auto"/>
            <w:noWrap/>
          </w:tcPr>
          <w:p w14:paraId="4DF1CAF1"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209</w:t>
            </w:r>
          </w:p>
        </w:tc>
        <w:tc>
          <w:tcPr>
            <w:tcW w:w="1720" w:type="dxa"/>
            <w:shd w:val="clear" w:color="auto" w:fill="auto"/>
            <w:noWrap/>
          </w:tcPr>
          <w:p w14:paraId="500366F3"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48</w:t>
            </w:r>
          </w:p>
        </w:tc>
        <w:tc>
          <w:tcPr>
            <w:tcW w:w="1720" w:type="dxa"/>
            <w:shd w:val="clear" w:color="auto" w:fill="auto"/>
            <w:noWrap/>
          </w:tcPr>
          <w:p w14:paraId="2D916B98"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67</w:t>
            </w:r>
          </w:p>
        </w:tc>
        <w:tc>
          <w:tcPr>
            <w:tcW w:w="1795" w:type="dxa"/>
            <w:shd w:val="clear" w:color="auto" w:fill="auto"/>
            <w:noWrap/>
          </w:tcPr>
          <w:p w14:paraId="3ED96E9A"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344</w:t>
            </w:r>
          </w:p>
        </w:tc>
        <w:tc>
          <w:tcPr>
            <w:tcW w:w="1720" w:type="dxa"/>
            <w:shd w:val="clear" w:color="auto" w:fill="auto"/>
            <w:noWrap/>
          </w:tcPr>
          <w:p w14:paraId="3674CF41"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126</w:t>
            </w:r>
          </w:p>
        </w:tc>
        <w:tc>
          <w:tcPr>
            <w:tcW w:w="1720" w:type="dxa"/>
            <w:shd w:val="clear" w:color="auto" w:fill="auto"/>
            <w:noWrap/>
          </w:tcPr>
          <w:p w14:paraId="3A3FCB21"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31</w:t>
            </w:r>
          </w:p>
        </w:tc>
        <w:tc>
          <w:tcPr>
            <w:tcW w:w="1720" w:type="dxa"/>
            <w:shd w:val="clear" w:color="auto" w:fill="auto"/>
            <w:noWrap/>
          </w:tcPr>
          <w:p w14:paraId="3C6074A6"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825</w:t>
            </w:r>
          </w:p>
        </w:tc>
      </w:tr>
      <w:tr w:rsidR="00CC5F6F" w:rsidRPr="003D3329" w14:paraId="755C1A3B" w14:textId="77777777" w:rsidTr="005F6FA1">
        <w:trPr>
          <w:trHeight w:val="280"/>
        </w:trPr>
        <w:tc>
          <w:tcPr>
            <w:tcW w:w="1040" w:type="dxa"/>
            <w:vMerge/>
            <w:shd w:val="clear" w:color="auto" w:fill="auto"/>
            <w:noWrap/>
          </w:tcPr>
          <w:p w14:paraId="3AE1A1B1"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7D04D5B8"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55 - 64</w:t>
            </w:r>
          </w:p>
        </w:tc>
        <w:tc>
          <w:tcPr>
            <w:tcW w:w="1720" w:type="dxa"/>
            <w:shd w:val="clear" w:color="auto" w:fill="auto"/>
            <w:noWrap/>
          </w:tcPr>
          <w:p w14:paraId="3D87EC8E"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152</w:t>
            </w:r>
          </w:p>
        </w:tc>
        <w:tc>
          <w:tcPr>
            <w:tcW w:w="1720" w:type="dxa"/>
            <w:shd w:val="clear" w:color="auto" w:fill="auto"/>
            <w:noWrap/>
          </w:tcPr>
          <w:p w14:paraId="228ACF0A"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24</w:t>
            </w:r>
          </w:p>
        </w:tc>
        <w:tc>
          <w:tcPr>
            <w:tcW w:w="1720" w:type="dxa"/>
            <w:shd w:val="clear" w:color="auto" w:fill="auto"/>
            <w:noWrap/>
          </w:tcPr>
          <w:p w14:paraId="4235891A"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40</w:t>
            </w:r>
          </w:p>
        </w:tc>
        <w:tc>
          <w:tcPr>
            <w:tcW w:w="1795" w:type="dxa"/>
            <w:shd w:val="clear" w:color="auto" w:fill="auto"/>
            <w:noWrap/>
          </w:tcPr>
          <w:p w14:paraId="1AD97573"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241</w:t>
            </w:r>
          </w:p>
        </w:tc>
        <w:tc>
          <w:tcPr>
            <w:tcW w:w="1720" w:type="dxa"/>
            <w:shd w:val="clear" w:color="auto" w:fill="auto"/>
            <w:noWrap/>
          </w:tcPr>
          <w:p w14:paraId="237B8FC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161</w:t>
            </w:r>
          </w:p>
        </w:tc>
        <w:tc>
          <w:tcPr>
            <w:tcW w:w="1720" w:type="dxa"/>
            <w:shd w:val="clear" w:color="auto" w:fill="auto"/>
            <w:noWrap/>
          </w:tcPr>
          <w:p w14:paraId="564868D7"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33</w:t>
            </w:r>
          </w:p>
        </w:tc>
        <w:tc>
          <w:tcPr>
            <w:tcW w:w="1720" w:type="dxa"/>
            <w:shd w:val="clear" w:color="auto" w:fill="auto"/>
            <w:noWrap/>
          </w:tcPr>
          <w:p w14:paraId="32EAD0E1"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651</w:t>
            </w:r>
          </w:p>
        </w:tc>
      </w:tr>
      <w:tr w:rsidR="00CC5F6F" w:rsidRPr="003D3329" w14:paraId="75EABCD7" w14:textId="77777777" w:rsidTr="005F6FA1">
        <w:trPr>
          <w:trHeight w:val="280"/>
        </w:trPr>
        <w:tc>
          <w:tcPr>
            <w:tcW w:w="1040" w:type="dxa"/>
            <w:vMerge/>
            <w:shd w:val="clear" w:color="auto" w:fill="auto"/>
            <w:noWrap/>
          </w:tcPr>
          <w:p w14:paraId="6967491C" w14:textId="77777777" w:rsidR="00CC5F6F" w:rsidRPr="00841AB9" w:rsidRDefault="00CC5F6F" w:rsidP="00B744F7">
            <w:pPr>
              <w:rPr>
                <w:rFonts w:eastAsia="Times New Roman" w:cs="Calibri"/>
                <w:b/>
                <w:bCs/>
                <w:sz w:val="16"/>
                <w:szCs w:val="16"/>
                <w:lang w:eastAsia="en-GB"/>
              </w:rPr>
            </w:pPr>
          </w:p>
        </w:tc>
        <w:tc>
          <w:tcPr>
            <w:tcW w:w="1040" w:type="dxa"/>
            <w:shd w:val="clear" w:color="auto" w:fill="auto"/>
            <w:noWrap/>
          </w:tcPr>
          <w:p w14:paraId="3A6CA4CB" w14:textId="77777777" w:rsidR="00CC5F6F" w:rsidRPr="00841AB9" w:rsidRDefault="00CC5F6F" w:rsidP="00B744F7">
            <w:pPr>
              <w:rPr>
                <w:rFonts w:eastAsia="Times New Roman" w:cs="Calibri"/>
                <w:b/>
                <w:bCs/>
                <w:sz w:val="16"/>
                <w:szCs w:val="16"/>
                <w:lang w:eastAsia="en-GB"/>
              </w:rPr>
            </w:pPr>
            <w:r w:rsidRPr="00841AB9">
              <w:rPr>
                <w:rFonts w:cs="Calibri"/>
                <w:b/>
                <w:bCs/>
                <w:sz w:val="16"/>
                <w:szCs w:val="16"/>
              </w:rPr>
              <w:t>65+</w:t>
            </w:r>
          </w:p>
        </w:tc>
        <w:tc>
          <w:tcPr>
            <w:tcW w:w="1720" w:type="dxa"/>
            <w:shd w:val="clear" w:color="auto" w:fill="auto"/>
            <w:noWrap/>
          </w:tcPr>
          <w:p w14:paraId="74FACF9E"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42</w:t>
            </w:r>
          </w:p>
        </w:tc>
        <w:tc>
          <w:tcPr>
            <w:tcW w:w="1720" w:type="dxa"/>
            <w:shd w:val="clear" w:color="auto" w:fill="auto"/>
            <w:noWrap/>
          </w:tcPr>
          <w:p w14:paraId="54FBD25D"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w:t>
            </w:r>
          </w:p>
        </w:tc>
        <w:tc>
          <w:tcPr>
            <w:tcW w:w="1720" w:type="dxa"/>
            <w:shd w:val="clear" w:color="auto" w:fill="auto"/>
            <w:noWrap/>
          </w:tcPr>
          <w:p w14:paraId="5BC21E43"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w:t>
            </w:r>
          </w:p>
        </w:tc>
        <w:tc>
          <w:tcPr>
            <w:tcW w:w="1795" w:type="dxa"/>
            <w:shd w:val="clear" w:color="auto" w:fill="auto"/>
            <w:noWrap/>
          </w:tcPr>
          <w:p w14:paraId="410FE06F"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23</w:t>
            </w:r>
          </w:p>
        </w:tc>
        <w:tc>
          <w:tcPr>
            <w:tcW w:w="1720" w:type="dxa"/>
            <w:shd w:val="clear" w:color="auto" w:fill="auto"/>
            <w:noWrap/>
          </w:tcPr>
          <w:p w14:paraId="1921D1FA"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23</w:t>
            </w:r>
          </w:p>
        </w:tc>
        <w:tc>
          <w:tcPr>
            <w:tcW w:w="1720" w:type="dxa"/>
            <w:shd w:val="clear" w:color="auto" w:fill="auto"/>
            <w:noWrap/>
          </w:tcPr>
          <w:p w14:paraId="41811A85" w14:textId="77777777" w:rsidR="00CC5F6F" w:rsidRPr="00841AB9" w:rsidRDefault="00CC5F6F" w:rsidP="00B744F7">
            <w:pPr>
              <w:jc w:val="right"/>
              <w:rPr>
                <w:rFonts w:eastAsia="Times New Roman" w:cs="Calibri"/>
                <w:sz w:val="16"/>
                <w:szCs w:val="16"/>
                <w:lang w:eastAsia="en-GB"/>
              </w:rPr>
            </w:pPr>
            <w:r w:rsidRPr="00841AB9">
              <w:rPr>
                <w:rFonts w:cs="Calibri"/>
                <w:sz w:val="16"/>
                <w:szCs w:val="16"/>
              </w:rPr>
              <w:t>6</w:t>
            </w:r>
          </w:p>
        </w:tc>
        <w:tc>
          <w:tcPr>
            <w:tcW w:w="1720" w:type="dxa"/>
            <w:shd w:val="clear" w:color="auto" w:fill="auto"/>
            <w:noWrap/>
          </w:tcPr>
          <w:p w14:paraId="10E32AB9" w14:textId="77777777" w:rsidR="00CC5F6F" w:rsidRPr="00841AB9" w:rsidRDefault="00CC5F6F" w:rsidP="00B744F7">
            <w:pPr>
              <w:jc w:val="right"/>
              <w:rPr>
                <w:rFonts w:eastAsia="Times New Roman" w:cs="Calibri"/>
                <w:b/>
                <w:bCs/>
                <w:sz w:val="16"/>
                <w:szCs w:val="16"/>
                <w:lang w:eastAsia="en-GB"/>
              </w:rPr>
            </w:pPr>
            <w:r w:rsidRPr="00841AB9">
              <w:rPr>
                <w:rFonts w:cs="Calibri"/>
                <w:sz w:val="16"/>
                <w:szCs w:val="16"/>
              </w:rPr>
              <w:t>106</w:t>
            </w:r>
          </w:p>
        </w:tc>
      </w:tr>
    </w:tbl>
    <w:p w14:paraId="337D7B79" w14:textId="77777777" w:rsidR="005F6FA1" w:rsidRDefault="005F6FA1">
      <w:pPr>
        <w:rPr>
          <w:b/>
          <w:bCs/>
          <w:kern w:val="0"/>
          <w:sz w:val="16"/>
          <w:szCs w:val="16"/>
          <w14:ligatures w14:val="none"/>
        </w:rPr>
      </w:pPr>
      <w:r>
        <w:rPr>
          <w:b/>
          <w:bCs/>
          <w:sz w:val="16"/>
          <w:szCs w:val="16"/>
        </w:rPr>
        <w:br w:type="page"/>
      </w:r>
    </w:p>
    <w:p w14:paraId="7D87BBF6" w14:textId="5951D5A2" w:rsidR="00CC5F6F" w:rsidRDefault="00CC5F6F" w:rsidP="003E513B">
      <w:pPr>
        <w:pStyle w:val="Heading3"/>
      </w:pPr>
      <w:r w:rsidRPr="00D901EB">
        <w:lastRenderedPageBreak/>
        <w:t xml:space="preserve">Table 1.4 Staff by job family and age band </w:t>
      </w:r>
      <w:r w:rsidRPr="00D901EB">
        <w:rPr>
          <w:rFonts w:eastAsia="Times New Roman" w:cs="Arial"/>
          <w:lang w:eastAsia="en-GB"/>
        </w:rPr>
        <w:t>by percentage (%)</w:t>
      </w:r>
      <w:r w:rsidRPr="00D901EB">
        <w:t xml:space="preserve"> as </w:t>
      </w:r>
      <w:proofErr w:type="gramStart"/>
      <w:r w:rsidRPr="00D901EB">
        <w:t>at</w:t>
      </w:r>
      <w:proofErr w:type="gramEnd"/>
      <w:r w:rsidRPr="00D901EB">
        <w:t xml:space="preserve"> 31 March:</w:t>
      </w:r>
    </w:p>
    <w:tbl>
      <w:tblPr>
        <w:tblW w:w="1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720"/>
        <w:gridCol w:w="1720"/>
        <w:gridCol w:w="1720"/>
        <w:gridCol w:w="1795"/>
        <w:gridCol w:w="1720"/>
        <w:gridCol w:w="1720"/>
        <w:gridCol w:w="1720"/>
      </w:tblGrid>
      <w:tr w:rsidR="00CC5F6F" w:rsidRPr="00CA1C19" w14:paraId="1880B587" w14:textId="77777777" w:rsidTr="003E513B">
        <w:trPr>
          <w:trHeight w:val="433"/>
        </w:trPr>
        <w:tc>
          <w:tcPr>
            <w:tcW w:w="1040" w:type="dxa"/>
            <w:shd w:val="clear" w:color="auto" w:fill="F2F2F2" w:themeFill="background1" w:themeFillShade="F2"/>
            <w:noWrap/>
            <w:hideMark/>
          </w:tcPr>
          <w:p w14:paraId="2E3E5CE3" w14:textId="77777777" w:rsidR="00CC5F6F" w:rsidRPr="00CA1C19" w:rsidRDefault="00CC5F6F" w:rsidP="009935B5">
            <w:pPr>
              <w:rPr>
                <w:rFonts w:eastAsia="Times New Roman" w:cstheme="minorHAnsi"/>
                <w:b/>
                <w:bCs/>
                <w:sz w:val="16"/>
                <w:szCs w:val="16"/>
                <w:lang w:eastAsia="en-GB"/>
              </w:rPr>
            </w:pPr>
            <w:r w:rsidRPr="00CA1C19">
              <w:rPr>
                <w:rFonts w:eastAsia="Times New Roman" w:cstheme="minorHAnsi"/>
                <w:b/>
                <w:bCs/>
                <w:sz w:val="16"/>
                <w:szCs w:val="16"/>
                <w:lang w:eastAsia="en-GB"/>
              </w:rPr>
              <w:t>Year</w:t>
            </w:r>
          </w:p>
        </w:tc>
        <w:tc>
          <w:tcPr>
            <w:tcW w:w="1040" w:type="dxa"/>
            <w:shd w:val="clear" w:color="auto" w:fill="F2F2F2" w:themeFill="background1" w:themeFillShade="F2"/>
            <w:noWrap/>
            <w:hideMark/>
          </w:tcPr>
          <w:p w14:paraId="297E340D" w14:textId="77777777" w:rsidR="00CC5F6F" w:rsidRPr="00CA1C19" w:rsidRDefault="00CC5F6F" w:rsidP="009935B5">
            <w:pPr>
              <w:rPr>
                <w:rFonts w:eastAsia="Times New Roman" w:cstheme="minorHAnsi"/>
                <w:b/>
                <w:bCs/>
                <w:sz w:val="16"/>
                <w:szCs w:val="16"/>
                <w:lang w:eastAsia="en-GB"/>
              </w:rPr>
            </w:pPr>
            <w:r w:rsidRPr="00CA1C19">
              <w:rPr>
                <w:rFonts w:eastAsia="Times New Roman" w:cstheme="minorHAnsi"/>
                <w:b/>
                <w:bCs/>
                <w:sz w:val="16"/>
                <w:szCs w:val="16"/>
                <w:lang w:eastAsia="en-GB"/>
              </w:rPr>
              <w:t>Age band</w:t>
            </w:r>
          </w:p>
        </w:tc>
        <w:tc>
          <w:tcPr>
            <w:tcW w:w="1720" w:type="dxa"/>
            <w:shd w:val="clear" w:color="auto" w:fill="F2F2F2" w:themeFill="background1" w:themeFillShade="F2"/>
            <w:hideMark/>
          </w:tcPr>
          <w:p w14:paraId="699FAA6A" w14:textId="77777777" w:rsidR="00CC5F6F" w:rsidRPr="00CA1C19" w:rsidRDefault="00CC5F6F" w:rsidP="009935B5">
            <w:pPr>
              <w:rPr>
                <w:rFonts w:eastAsia="Times New Roman" w:cstheme="minorHAnsi"/>
                <w:b/>
                <w:bCs/>
                <w:color w:val="202024"/>
                <w:sz w:val="16"/>
                <w:szCs w:val="16"/>
                <w:lang w:eastAsia="en-GB"/>
              </w:rPr>
            </w:pPr>
            <w:r w:rsidRPr="00CA1C19">
              <w:rPr>
                <w:rFonts w:eastAsia="Times New Roman" w:cstheme="minorHAnsi"/>
                <w:b/>
                <w:bCs/>
                <w:color w:val="202024"/>
                <w:sz w:val="16"/>
                <w:szCs w:val="16"/>
                <w:lang w:eastAsia="en-GB"/>
              </w:rPr>
              <w:t>Academic</w:t>
            </w:r>
          </w:p>
        </w:tc>
        <w:tc>
          <w:tcPr>
            <w:tcW w:w="1720" w:type="dxa"/>
            <w:shd w:val="clear" w:color="auto" w:fill="F2F2F2" w:themeFill="background1" w:themeFillShade="F2"/>
            <w:hideMark/>
          </w:tcPr>
          <w:p w14:paraId="2D59A097" w14:textId="77777777" w:rsidR="00CC5F6F" w:rsidRPr="00CA1C19" w:rsidRDefault="00CC5F6F" w:rsidP="009935B5">
            <w:pPr>
              <w:rPr>
                <w:rFonts w:eastAsia="Times New Roman" w:cstheme="minorHAnsi"/>
                <w:b/>
                <w:bCs/>
                <w:color w:val="202024"/>
                <w:sz w:val="16"/>
                <w:szCs w:val="16"/>
                <w:lang w:eastAsia="en-GB"/>
              </w:rPr>
            </w:pPr>
            <w:r w:rsidRPr="00CA1C19">
              <w:rPr>
                <w:rFonts w:eastAsia="Times New Roman" w:cstheme="minorHAnsi"/>
                <w:b/>
                <w:bCs/>
                <w:color w:val="202024"/>
                <w:sz w:val="16"/>
                <w:szCs w:val="16"/>
                <w:lang w:eastAsia="en-GB"/>
              </w:rPr>
              <w:t>Academic Research</w:t>
            </w:r>
          </w:p>
        </w:tc>
        <w:tc>
          <w:tcPr>
            <w:tcW w:w="1720" w:type="dxa"/>
            <w:shd w:val="clear" w:color="auto" w:fill="F2F2F2" w:themeFill="background1" w:themeFillShade="F2"/>
            <w:hideMark/>
          </w:tcPr>
          <w:p w14:paraId="627292E6" w14:textId="77777777" w:rsidR="00CC5F6F" w:rsidRPr="00CA1C19" w:rsidRDefault="00CC5F6F" w:rsidP="009935B5">
            <w:pPr>
              <w:rPr>
                <w:rFonts w:eastAsia="Times New Roman" w:cstheme="minorHAnsi"/>
                <w:b/>
                <w:bCs/>
                <w:color w:val="202024"/>
                <w:sz w:val="16"/>
                <w:szCs w:val="16"/>
                <w:lang w:eastAsia="en-GB"/>
              </w:rPr>
            </w:pPr>
            <w:r w:rsidRPr="00CA1C19">
              <w:rPr>
                <w:rFonts w:eastAsia="Times New Roman" w:cstheme="minorHAnsi"/>
                <w:b/>
                <w:bCs/>
                <w:color w:val="202024"/>
                <w:sz w:val="16"/>
                <w:szCs w:val="16"/>
                <w:lang w:eastAsia="en-GB"/>
              </w:rPr>
              <w:t>Academic Teaching</w:t>
            </w:r>
          </w:p>
        </w:tc>
        <w:tc>
          <w:tcPr>
            <w:tcW w:w="1795" w:type="dxa"/>
            <w:shd w:val="clear" w:color="auto" w:fill="F2F2F2" w:themeFill="background1" w:themeFillShade="F2"/>
            <w:hideMark/>
          </w:tcPr>
          <w:p w14:paraId="607A7DC9" w14:textId="33382B2F" w:rsidR="00CC5F6F" w:rsidRPr="00CA1C19" w:rsidRDefault="00CC5F6F" w:rsidP="00866EE5">
            <w:pPr>
              <w:rPr>
                <w:rFonts w:eastAsia="Times New Roman" w:cstheme="minorHAnsi"/>
                <w:b/>
                <w:bCs/>
                <w:color w:val="202024"/>
                <w:sz w:val="16"/>
                <w:szCs w:val="16"/>
                <w:lang w:eastAsia="en-GB"/>
              </w:rPr>
            </w:pPr>
            <w:proofErr w:type="spellStart"/>
            <w:proofErr w:type="gramStart"/>
            <w:r w:rsidRPr="00CA1C19">
              <w:rPr>
                <w:rFonts w:eastAsia="Times New Roman" w:cstheme="minorHAnsi"/>
                <w:b/>
                <w:bCs/>
                <w:color w:val="202024"/>
                <w:sz w:val="16"/>
                <w:szCs w:val="16"/>
                <w:lang w:eastAsia="en-GB"/>
              </w:rPr>
              <w:t>Managerial,</w:t>
            </w:r>
            <w:r w:rsidR="00866EE5">
              <w:rPr>
                <w:rFonts w:eastAsia="Times New Roman" w:cstheme="minorHAnsi"/>
                <w:b/>
                <w:bCs/>
                <w:color w:val="202024"/>
                <w:sz w:val="16"/>
                <w:szCs w:val="16"/>
                <w:lang w:eastAsia="en-GB"/>
              </w:rPr>
              <w:t>S</w:t>
            </w:r>
            <w:r w:rsidRPr="00CA1C19">
              <w:rPr>
                <w:rFonts w:eastAsia="Times New Roman" w:cstheme="minorHAnsi"/>
                <w:b/>
                <w:bCs/>
                <w:color w:val="202024"/>
                <w:sz w:val="16"/>
                <w:szCs w:val="16"/>
                <w:lang w:eastAsia="en-GB"/>
              </w:rPr>
              <w:t>pecialist</w:t>
            </w:r>
            <w:proofErr w:type="spellEnd"/>
            <w:proofErr w:type="gramEnd"/>
            <w:r w:rsidRPr="00CA1C19">
              <w:rPr>
                <w:rFonts w:eastAsia="Times New Roman" w:cstheme="minorHAnsi"/>
                <w:b/>
                <w:bCs/>
                <w:color w:val="202024"/>
                <w:sz w:val="16"/>
                <w:szCs w:val="16"/>
                <w:lang w:eastAsia="en-GB"/>
              </w:rPr>
              <w:t xml:space="preserve"> &amp; Administrative</w:t>
            </w:r>
          </w:p>
        </w:tc>
        <w:tc>
          <w:tcPr>
            <w:tcW w:w="1720" w:type="dxa"/>
            <w:shd w:val="clear" w:color="auto" w:fill="F2F2F2" w:themeFill="background1" w:themeFillShade="F2"/>
            <w:hideMark/>
          </w:tcPr>
          <w:p w14:paraId="56386800" w14:textId="77777777" w:rsidR="00CC5F6F" w:rsidRPr="00CA1C19" w:rsidRDefault="00CC5F6F" w:rsidP="00866EE5">
            <w:pPr>
              <w:rPr>
                <w:rFonts w:eastAsia="Times New Roman" w:cstheme="minorHAnsi"/>
                <w:b/>
                <w:bCs/>
                <w:color w:val="202024"/>
                <w:sz w:val="16"/>
                <w:szCs w:val="16"/>
                <w:lang w:eastAsia="en-GB"/>
              </w:rPr>
            </w:pPr>
            <w:r w:rsidRPr="00CA1C19">
              <w:rPr>
                <w:rFonts w:eastAsia="Times New Roman" w:cstheme="minorHAnsi"/>
                <w:b/>
                <w:bCs/>
                <w:color w:val="202024"/>
                <w:sz w:val="16"/>
                <w:szCs w:val="16"/>
                <w:lang w:eastAsia="en-GB"/>
              </w:rPr>
              <w:t>Operational &amp; Facilities</w:t>
            </w:r>
          </w:p>
        </w:tc>
        <w:tc>
          <w:tcPr>
            <w:tcW w:w="1720" w:type="dxa"/>
            <w:shd w:val="clear" w:color="auto" w:fill="F2F2F2" w:themeFill="background1" w:themeFillShade="F2"/>
            <w:hideMark/>
          </w:tcPr>
          <w:p w14:paraId="4CFABBFD" w14:textId="77777777" w:rsidR="00CC5F6F" w:rsidRPr="00CA1C19" w:rsidRDefault="00CC5F6F" w:rsidP="00866EE5">
            <w:pPr>
              <w:rPr>
                <w:rFonts w:eastAsia="Times New Roman" w:cstheme="minorHAnsi"/>
                <w:b/>
                <w:bCs/>
                <w:color w:val="202024"/>
                <w:sz w:val="16"/>
                <w:szCs w:val="16"/>
                <w:lang w:eastAsia="en-GB"/>
              </w:rPr>
            </w:pPr>
            <w:r w:rsidRPr="00CA1C19">
              <w:rPr>
                <w:rFonts w:eastAsia="Times New Roman" w:cstheme="minorHAnsi"/>
                <w:b/>
                <w:bCs/>
                <w:color w:val="202024"/>
                <w:sz w:val="16"/>
                <w:szCs w:val="16"/>
                <w:lang w:eastAsia="en-GB"/>
              </w:rPr>
              <w:t>Technical &amp; Experimental</w:t>
            </w:r>
          </w:p>
        </w:tc>
        <w:tc>
          <w:tcPr>
            <w:tcW w:w="1720" w:type="dxa"/>
            <w:shd w:val="clear" w:color="auto" w:fill="F2F2F2" w:themeFill="background1" w:themeFillShade="F2"/>
            <w:noWrap/>
            <w:hideMark/>
          </w:tcPr>
          <w:p w14:paraId="4A0AB9A4" w14:textId="77777777" w:rsidR="00CC5F6F" w:rsidRPr="00CA1C19" w:rsidRDefault="00CC5F6F" w:rsidP="00866EE5">
            <w:pPr>
              <w:rPr>
                <w:rFonts w:eastAsia="Times New Roman" w:cstheme="minorHAnsi"/>
                <w:b/>
                <w:bCs/>
                <w:color w:val="202024"/>
                <w:sz w:val="16"/>
                <w:szCs w:val="16"/>
                <w:lang w:eastAsia="en-GB"/>
              </w:rPr>
            </w:pPr>
            <w:r w:rsidRPr="00CA1C19">
              <w:rPr>
                <w:rFonts w:eastAsia="Times New Roman" w:cstheme="minorHAnsi"/>
                <w:b/>
                <w:bCs/>
                <w:color w:val="202024"/>
                <w:sz w:val="16"/>
                <w:szCs w:val="16"/>
                <w:lang w:eastAsia="en-GB"/>
              </w:rPr>
              <w:t>Total %</w:t>
            </w:r>
          </w:p>
        </w:tc>
      </w:tr>
      <w:tr w:rsidR="00CC5F6F" w:rsidRPr="00CA1C19" w14:paraId="133CCE08" w14:textId="77777777" w:rsidTr="003E513B">
        <w:trPr>
          <w:trHeight w:val="280"/>
        </w:trPr>
        <w:tc>
          <w:tcPr>
            <w:tcW w:w="1040" w:type="dxa"/>
            <w:vMerge w:val="restart"/>
            <w:shd w:val="clear" w:color="auto" w:fill="auto"/>
            <w:noWrap/>
          </w:tcPr>
          <w:p w14:paraId="1CC0B391"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2022</w:t>
            </w:r>
          </w:p>
          <w:p w14:paraId="27B58C02"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7AC8E364"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16 - 24</w:t>
            </w:r>
          </w:p>
        </w:tc>
        <w:tc>
          <w:tcPr>
            <w:tcW w:w="1720" w:type="dxa"/>
            <w:shd w:val="clear" w:color="auto" w:fill="auto"/>
            <w:noWrap/>
          </w:tcPr>
          <w:p w14:paraId="07C87C2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0.0</w:t>
            </w:r>
          </w:p>
        </w:tc>
        <w:tc>
          <w:tcPr>
            <w:tcW w:w="1720" w:type="dxa"/>
            <w:shd w:val="clear" w:color="auto" w:fill="auto"/>
            <w:noWrap/>
          </w:tcPr>
          <w:p w14:paraId="314F8B5B"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20" w:type="dxa"/>
            <w:shd w:val="clear" w:color="auto" w:fill="auto"/>
            <w:noWrap/>
          </w:tcPr>
          <w:p w14:paraId="53A1FBD2"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w:t>
            </w:r>
          </w:p>
        </w:tc>
        <w:tc>
          <w:tcPr>
            <w:tcW w:w="1795" w:type="dxa"/>
            <w:shd w:val="clear" w:color="auto" w:fill="auto"/>
            <w:noWrap/>
          </w:tcPr>
          <w:p w14:paraId="0846985C"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4.5</w:t>
            </w:r>
          </w:p>
        </w:tc>
        <w:tc>
          <w:tcPr>
            <w:tcW w:w="1720" w:type="dxa"/>
            <w:shd w:val="clear" w:color="auto" w:fill="auto"/>
            <w:noWrap/>
          </w:tcPr>
          <w:p w14:paraId="174FB892"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9.1</w:t>
            </w:r>
          </w:p>
        </w:tc>
        <w:tc>
          <w:tcPr>
            <w:tcW w:w="1720" w:type="dxa"/>
            <w:shd w:val="clear" w:color="auto" w:fill="auto"/>
            <w:noWrap/>
          </w:tcPr>
          <w:p w14:paraId="686886E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w:t>
            </w:r>
          </w:p>
        </w:tc>
        <w:tc>
          <w:tcPr>
            <w:tcW w:w="1720" w:type="dxa"/>
            <w:shd w:val="clear" w:color="auto" w:fill="auto"/>
            <w:noWrap/>
          </w:tcPr>
          <w:p w14:paraId="0D0BA81B"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3.8</w:t>
            </w:r>
          </w:p>
        </w:tc>
      </w:tr>
      <w:tr w:rsidR="00CC5F6F" w:rsidRPr="00CA1C19" w14:paraId="30A4CB95" w14:textId="77777777" w:rsidTr="003E513B">
        <w:trPr>
          <w:trHeight w:val="280"/>
        </w:trPr>
        <w:tc>
          <w:tcPr>
            <w:tcW w:w="1040" w:type="dxa"/>
            <w:vMerge/>
            <w:shd w:val="clear" w:color="auto" w:fill="auto"/>
            <w:noWrap/>
          </w:tcPr>
          <w:p w14:paraId="1EB8C18E"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30E6245A"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25 - 34</w:t>
            </w:r>
          </w:p>
        </w:tc>
        <w:tc>
          <w:tcPr>
            <w:tcW w:w="1720" w:type="dxa"/>
            <w:shd w:val="clear" w:color="auto" w:fill="auto"/>
            <w:noWrap/>
          </w:tcPr>
          <w:p w14:paraId="080D5A4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5.1</w:t>
            </w:r>
          </w:p>
        </w:tc>
        <w:tc>
          <w:tcPr>
            <w:tcW w:w="1720" w:type="dxa"/>
            <w:shd w:val="clear" w:color="auto" w:fill="auto"/>
            <w:noWrap/>
          </w:tcPr>
          <w:p w14:paraId="034D1782"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47.0</w:t>
            </w:r>
          </w:p>
        </w:tc>
        <w:tc>
          <w:tcPr>
            <w:tcW w:w="1720" w:type="dxa"/>
            <w:shd w:val="clear" w:color="auto" w:fill="auto"/>
            <w:noWrap/>
          </w:tcPr>
          <w:p w14:paraId="3F8B952B"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24.5</w:t>
            </w:r>
          </w:p>
        </w:tc>
        <w:tc>
          <w:tcPr>
            <w:tcW w:w="1795" w:type="dxa"/>
            <w:shd w:val="clear" w:color="auto" w:fill="auto"/>
            <w:noWrap/>
          </w:tcPr>
          <w:p w14:paraId="68E65C4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19.9</w:t>
            </w:r>
          </w:p>
        </w:tc>
        <w:tc>
          <w:tcPr>
            <w:tcW w:w="1720" w:type="dxa"/>
            <w:shd w:val="clear" w:color="auto" w:fill="auto"/>
            <w:noWrap/>
          </w:tcPr>
          <w:p w14:paraId="686EEF79"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13.4</w:t>
            </w:r>
          </w:p>
        </w:tc>
        <w:tc>
          <w:tcPr>
            <w:tcW w:w="1720" w:type="dxa"/>
            <w:shd w:val="clear" w:color="auto" w:fill="auto"/>
            <w:noWrap/>
          </w:tcPr>
          <w:p w14:paraId="02E5F371"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31.5</w:t>
            </w:r>
          </w:p>
        </w:tc>
        <w:tc>
          <w:tcPr>
            <w:tcW w:w="1720" w:type="dxa"/>
            <w:shd w:val="clear" w:color="auto" w:fill="auto"/>
            <w:noWrap/>
          </w:tcPr>
          <w:p w14:paraId="4AB8DA8A"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20.3</w:t>
            </w:r>
          </w:p>
        </w:tc>
      </w:tr>
      <w:tr w:rsidR="00CC5F6F" w:rsidRPr="00CA1C19" w14:paraId="60FE0565" w14:textId="77777777" w:rsidTr="003E513B">
        <w:trPr>
          <w:trHeight w:val="280"/>
        </w:trPr>
        <w:tc>
          <w:tcPr>
            <w:tcW w:w="1040" w:type="dxa"/>
            <w:vMerge/>
            <w:shd w:val="clear" w:color="auto" w:fill="auto"/>
            <w:noWrap/>
          </w:tcPr>
          <w:p w14:paraId="3D22EFBE"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005412FC"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35 - 44</w:t>
            </w:r>
          </w:p>
        </w:tc>
        <w:tc>
          <w:tcPr>
            <w:tcW w:w="1720" w:type="dxa"/>
            <w:shd w:val="clear" w:color="auto" w:fill="auto"/>
            <w:noWrap/>
          </w:tcPr>
          <w:p w14:paraId="3469018C"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31.7</w:t>
            </w:r>
          </w:p>
        </w:tc>
        <w:tc>
          <w:tcPr>
            <w:tcW w:w="1720" w:type="dxa"/>
            <w:shd w:val="clear" w:color="auto" w:fill="auto"/>
            <w:noWrap/>
          </w:tcPr>
          <w:p w14:paraId="3B6D33F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32.1</w:t>
            </w:r>
          </w:p>
        </w:tc>
        <w:tc>
          <w:tcPr>
            <w:tcW w:w="1720" w:type="dxa"/>
            <w:shd w:val="clear" w:color="auto" w:fill="auto"/>
            <w:noWrap/>
          </w:tcPr>
          <w:p w14:paraId="676EBC34"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38.0</w:t>
            </w:r>
          </w:p>
        </w:tc>
        <w:tc>
          <w:tcPr>
            <w:tcW w:w="1795" w:type="dxa"/>
            <w:shd w:val="clear" w:color="auto" w:fill="auto"/>
            <w:noWrap/>
          </w:tcPr>
          <w:p w14:paraId="1E37094F"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27.6</w:t>
            </w:r>
          </w:p>
        </w:tc>
        <w:tc>
          <w:tcPr>
            <w:tcW w:w="1720" w:type="dxa"/>
            <w:shd w:val="clear" w:color="auto" w:fill="auto"/>
            <w:noWrap/>
          </w:tcPr>
          <w:p w14:paraId="406CDD30"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18.7</w:t>
            </w:r>
          </w:p>
        </w:tc>
        <w:tc>
          <w:tcPr>
            <w:tcW w:w="1720" w:type="dxa"/>
            <w:shd w:val="clear" w:color="auto" w:fill="auto"/>
            <w:noWrap/>
          </w:tcPr>
          <w:p w14:paraId="2B6E4AD6"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22.0</w:t>
            </w:r>
          </w:p>
        </w:tc>
        <w:tc>
          <w:tcPr>
            <w:tcW w:w="1720" w:type="dxa"/>
            <w:shd w:val="clear" w:color="auto" w:fill="auto"/>
            <w:noWrap/>
          </w:tcPr>
          <w:p w14:paraId="4139C9C3"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28.3</w:t>
            </w:r>
          </w:p>
        </w:tc>
      </w:tr>
      <w:tr w:rsidR="00CC5F6F" w:rsidRPr="00CA1C19" w14:paraId="69B455B4" w14:textId="77777777" w:rsidTr="003E513B">
        <w:trPr>
          <w:trHeight w:val="280"/>
        </w:trPr>
        <w:tc>
          <w:tcPr>
            <w:tcW w:w="1040" w:type="dxa"/>
            <w:vMerge/>
            <w:shd w:val="clear" w:color="auto" w:fill="auto"/>
            <w:noWrap/>
          </w:tcPr>
          <w:p w14:paraId="0C21DF71"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0A85AD2C"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45 - 54</w:t>
            </w:r>
          </w:p>
        </w:tc>
        <w:tc>
          <w:tcPr>
            <w:tcW w:w="1720" w:type="dxa"/>
            <w:shd w:val="clear" w:color="auto" w:fill="auto"/>
            <w:noWrap/>
          </w:tcPr>
          <w:p w14:paraId="45513086"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37.0</w:t>
            </w:r>
          </w:p>
        </w:tc>
        <w:tc>
          <w:tcPr>
            <w:tcW w:w="1720" w:type="dxa"/>
            <w:shd w:val="clear" w:color="auto" w:fill="auto"/>
            <w:noWrap/>
          </w:tcPr>
          <w:p w14:paraId="56BF5FB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12.4</w:t>
            </w:r>
          </w:p>
        </w:tc>
        <w:tc>
          <w:tcPr>
            <w:tcW w:w="1720" w:type="dxa"/>
            <w:shd w:val="clear" w:color="auto" w:fill="auto"/>
            <w:noWrap/>
          </w:tcPr>
          <w:p w14:paraId="06C7E3EC"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22.3</w:t>
            </w:r>
          </w:p>
        </w:tc>
        <w:tc>
          <w:tcPr>
            <w:tcW w:w="1795" w:type="dxa"/>
            <w:shd w:val="clear" w:color="auto" w:fill="auto"/>
            <w:noWrap/>
          </w:tcPr>
          <w:p w14:paraId="3D7F928D"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29.0</w:t>
            </w:r>
          </w:p>
        </w:tc>
        <w:tc>
          <w:tcPr>
            <w:tcW w:w="1720" w:type="dxa"/>
            <w:shd w:val="clear" w:color="auto" w:fill="auto"/>
            <w:noWrap/>
          </w:tcPr>
          <w:p w14:paraId="6225FF71"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23.4</w:t>
            </w:r>
          </w:p>
        </w:tc>
        <w:tc>
          <w:tcPr>
            <w:tcW w:w="1720" w:type="dxa"/>
            <w:shd w:val="clear" w:color="auto" w:fill="auto"/>
            <w:noWrap/>
          </w:tcPr>
          <w:p w14:paraId="66C5722F"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14.3</w:t>
            </w:r>
          </w:p>
        </w:tc>
        <w:tc>
          <w:tcPr>
            <w:tcW w:w="1720" w:type="dxa"/>
            <w:shd w:val="clear" w:color="auto" w:fill="auto"/>
            <w:noWrap/>
          </w:tcPr>
          <w:p w14:paraId="3FBA50A3"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26.2</w:t>
            </w:r>
          </w:p>
        </w:tc>
      </w:tr>
      <w:tr w:rsidR="00CC5F6F" w:rsidRPr="00CA1C19" w14:paraId="1580CAB0" w14:textId="77777777" w:rsidTr="003E513B">
        <w:trPr>
          <w:trHeight w:val="280"/>
        </w:trPr>
        <w:tc>
          <w:tcPr>
            <w:tcW w:w="1040" w:type="dxa"/>
            <w:vMerge/>
            <w:shd w:val="clear" w:color="auto" w:fill="auto"/>
            <w:noWrap/>
          </w:tcPr>
          <w:p w14:paraId="4648C816"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7130CAD5"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55 - 64</w:t>
            </w:r>
          </w:p>
        </w:tc>
        <w:tc>
          <w:tcPr>
            <w:tcW w:w="1720" w:type="dxa"/>
            <w:shd w:val="clear" w:color="auto" w:fill="auto"/>
            <w:noWrap/>
          </w:tcPr>
          <w:p w14:paraId="77E23B39"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20.4</w:t>
            </w:r>
          </w:p>
        </w:tc>
        <w:tc>
          <w:tcPr>
            <w:tcW w:w="1720" w:type="dxa"/>
            <w:shd w:val="clear" w:color="auto" w:fill="auto"/>
            <w:noWrap/>
          </w:tcPr>
          <w:p w14:paraId="3D06DEA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6.2</w:t>
            </w:r>
          </w:p>
        </w:tc>
        <w:tc>
          <w:tcPr>
            <w:tcW w:w="1720" w:type="dxa"/>
            <w:shd w:val="clear" w:color="auto" w:fill="auto"/>
            <w:noWrap/>
          </w:tcPr>
          <w:p w14:paraId="4B97E07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13.1</w:t>
            </w:r>
          </w:p>
        </w:tc>
        <w:tc>
          <w:tcPr>
            <w:tcW w:w="1795" w:type="dxa"/>
            <w:shd w:val="clear" w:color="auto" w:fill="auto"/>
            <w:noWrap/>
          </w:tcPr>
          <w:p w14:paraId="1C8B197D"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17.3</w:t>
            </w:r>
          </w:p>
        </w:tc>
        <w:tc>
          <w:tcPr>
            <w:tcW w:w="1720" w:type="dxa"/>
            <w:shd w:val="clear" w:color="auto" w:fill="auto"/>
            <w:noWrap/>
          </w:tcPr>
          <w:p w14:paraId="1F5D853D"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30.7</w:t>
            </w:r>
          </w:p>
        </w:tc>
        <w:tc>
          <w:tcPr>
            <w:tcW w:w="1720" w:type="dxa"/>
            <w:shd w:val="clear" w:color="auto" w:fill="auto"/>
            <w:noWrap/>
          </w:tcPr>
          <w:p w14:paraId="61CD2ACF"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20.8</w:t>
            </w:r>
          </w:p>
        </w:tc>
        <w:tc>
          <w:tcPr>
            <w:tcW w:w="1720" w:type="dxa"/>
            <w:shd w:val="clear" w:color="auto" w:fill="auto"/>
            <w:noWrap/>
          </w:tcPr>
          <w:p w14:paraId="16F02324"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18.5</w:t>
            </w:r>
          </w:p>
        </w:tc>
      </w:tr>
      <w:tr w:rsidR="00CC5F6F" w:rsidRPr="00CA1C19" w14:paraId="38D75CD6" w14:textId="77777777" w:rsidTr="003E513B">
        <w:trPr>
          <w:trHeight w:val="280"/>
        </w:trPr>
        <w:tc>
          <w:tcPr>
            <w:tcW w:w="1040" w:type="dxa"/>
            <w:vMerge/>
            <w:shd w:val="clear" w:color="auto" w:fill="auto"/>
            <w:noWrap/>
          </w:tcPr>
          <w:p w14:paraId="08EC74AB"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72447678"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65+</w:t>
            </w:r>
          </w:p>
        </w:tc>
        <w:tc>
          <w:tcPr>
            <w:tcW w:w="1720" w:type="dxa"/>
            <w:shd w:val="clear" w:color="auto" w:fill="auto"/>
            <w:noWrap/>
          </w:tcPr>
          <w:p w14:paraId="4781DC32"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5.7</w:t>
            </w:r>
          </w:p>
        </w:tc>
        <w:tc>
          <w:tcPr>
            <w:tcW w:w="1720" w:type="dxa"/>
            <w:shd w:val="clear" w:color="auto" w:fill="auto"/>
            <w:noWrap/>
          </w:tcPr>
          <w:p w14:paraId="5BE934B7"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20" w:type="dxa"/>
            <w:shd w:val="clear" w:color="auto" w:fill="auto"/>
            <w:noWrap/>
          </w:tcPr>
          <w:p w14:paraId="1C98466C"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w:t>
            </w:r>
          </w:p>
        </w:tc>
        <w:tc>
          <w:tcPr>
            <w:tcW w:w="1795" w:type="dxa"/>
            <w:shd w:val="clear" w:color="auto" w:fill="auto"/>
            <w:noWrap/>
          </w:tcPr>
          <w:p w14:paraId="18D24CF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1.7</w:t>
            </w:r>
          </w:p>
        </w:tc>
        <w:tc>
          <w:tcPr>
            <w:tcW w:w="1720" w:type="dxa"/>
            <w:shd w:val="clear" w:color="auto" w:fill="auto"/>
            <w:noWrap/>
          </w:tcPr>
          <w:p w14:paraId="56DF6E41"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4.7</w:t>
            </w:r>
          </w:p>
        </w:tc>
        <w:tc>
          <w:tcPr>
            <w:tcW w:w="1720" w:type="dxa"/>
            <w:shd w:val="clear" w:color="auto" w:fill="auto"/>
            <w:noWrap/>
          </w:tcPr>
          <w:p w14:paraId="54959B3D"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20" w:type="dxa"/>
            <w:shd w:val="clear" w:color="auto" w:fill="auto"/>
            <w:noWrap/>
          </w:tcPr>
          <w:p w14:paraId="0A715505"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2.9</w:t>
            </w:r>
          </w:p>
        </w:tc>
      </w:tr>
      <w:tr w:rsidR="00CC5F6F" w:rsidRPr="00CA1C19" w14:paraId="305DB14D" w14:textId="77777777" w:rsidTr="003E513B">
        <w:trPr>
          <w:trHeight w:val="170"/>
        </w:trPr>
        <w:tc>
          <w:tcPr>
            <w:tcW w:w="1040" w:type="dxa"/>
            <w:shd w:val="clear" w:color="auto" w:fill="F2F2F2" w:themeFill="background1" w:themeFillShade="F2"/>
            <w:noWrap/>
          </w:tcPr>
          <w:p w14:paraId="3911442D" w14:textId="77777777" w:rsidR="00CC5F6F" w:rsidRPr="00CA1C19" w:rsidRDefault="00CC5F6F" w:rsidP="003E513B">
            <w:pPr>
              <w:spacing w:after="0"/>
              <w:jc w:val="right"/>
              <w:rPr>
                <w:rFonts w:eastAsia="Times New Roman" w:cs="Calibri"/>
                <w:b/>
                <w:bCs/>
                <w:color w:val="202024"/>
                <w:sz w:val="16"/>
                <w:szCs w:val="16"/>
                <w:lang w:eastAsia="en-GB"/>
              </w:rPr>
            </w:pPr>
          </w:p>
        </w:tc>
        <w:tc>
          <w:tcPr>
            <w:tcW w:w="1040" w:type="dxa"/>
            <w:shd w:val="clear" w:color="auto" w:fill="F2F2F2" w:themeFill="background1" w:themeFillShade="F2"/>
            <w:noWrap/>
          </w:tcPr>
          <w:p w14:paraId="6671424B" w14:textId="77777777" w:rsidR="00CC5F6F" w:rsidRPr="00CA1C19" w:rsidRDefault="00CC5F6F" w:rsidP="003E513B">
            <w:pPr>
              <w:spacing w:after="0"/>
              <w:rPr>
                <w:rFonts w:eastAsia="Times New Roman" w:cs="Calibri"/>
                <w:b/>
                <w:bCs/>
                <w:sz w:val="16"/>
                <w:szCs w:val="16"/>
                <w:lang w:eastAsia="en-GB"/>
              </w:rPr>
            </w:pPr>
          </w:p>
        </w:tc>
        <w:tc>
          <w:tcPr>
            <w:tcW w:w="1720" w:type="dxa"/>
            <w:shd w:val="clear" w:color="auto" w:fill="F2F2F2" w:themeFill="background1" w:themeFillShade="F2"/>
            <w:noWrap/>
          </w:tcPr>
          <w:p w14:paraId="2209302F"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558A34FE"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321FDDC6" w14:textId="77777777" w:rsidR="00CC5F6F" w:rsidRPr="00CA1C19" w:rsidRDefault="00CC5F6F" w:rsidP="003E513B">
            <w:pPr>
              <w:spacing w:after="0"/>
              <w:rPr>
                <w:rFonts w:eastAsia="Times New Roman" w:cs="Calibri"/>
                <w:sz w:val="16"/>
                <w:szCs w:val="16"/>
                <w:lang w:eastAsia="en-GB"/>
              </w:rPr>
            </w:pPr>
          </w:p>
        </w:tc>
        <w:tc>
          <w:tcPr>
            <w:tcW w:w="1795" w:type="dxa"/>
            <w:shd w:val="clear" w:color="auto" w:fill="F2F2F2" w:themeFill="background1" w:themeFillShade="F2"/>
            <w:noWrap/>
          </w:tcPr>
          <w:p w14:paraId="0B8BC52E"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0C183DCC"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1907648C"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4BA9137E" w14:textId="77777777" w:rsidR="00CC5F6F" w:rsidRPr="00CA1C19" w:rsidRDefault="00CC5F6F" w:rsidP="003E513B">
            <w:pPr>
              <w:spacing w:after="0"/>
              <w:jc w:val="right"/>
              <w:rPr>
                <w:rFonts w:eastAsia="Times New Roman" w:cs="Calibri"/>
                <w:b/>
                <w:bCs/>
                <w:color w:val="202024"/>
                <w:sz w:val="16"/>
                <w:szCs w:val="16"/>
                <w:lang w:eastAsia="en-GB"/>
              </w:rPr>
            </w:pPr>
          </w:p>
        </w:tc>
      </w:tr>
      <w:tr w:rsidR="00CC5F6F" w:rsidRPr="00CA1C19" w14:paraId="4EB86D3A" w14:textId="77777777" w:rsidTr="003E513B">
        <w:trPr>
          <w:trHeight w:val="280"/>
        </w:trPr>
        <w:tc>
          <w:tcPr>
            <w:tcW w:w="1040" w:type="dxa"/>
            <w:vMerge w:val="restart"/>
            <w:shd w:val="clear" w:color="auto" w:fill="auto"/>
            <w:noWrap/>
          </w:tcPr>
          <w:p w14:paraId="1567995D"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2023</w:t>
            </w:r>
          </w:p>
          <w:p w14:paraId="427335B7"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58E07868"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16 - 24</w:t>
            </w:r>
          </w:p>
        </w:tc>
        <w:tc>
          <w:tcPr>
            <w:tcW w:w="1720" w:type="dxa"/>
            <w:shd w:val="clear" w:color="auto" w:fill="auto"/>
            <w:noWrap/>
          </w:tcPr>
          <w:p w14:paraId="3678203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0.0</w:t>
            </w:r>
          </w:p>
        </w:tc>
        <w:tc>
          <w:tcPr>
            <w:tcW w:w="1720" w:type="dxa"/>
            <w:shd w:val="clear" w:color="auto" w:fill="auto"/>
            <w:noWrap/>
          </w:tcPr>
          <w:p w14:paraId="39780604"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20" w:type="dxa"/>
            <w:shd w:val="clear" w:color="auto" w:fill="auto"/>
            <w:noWrap/>
          </w:tcPr>
          <w:p w14:paraId="4C8B97DA"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95" w:type="dxa"/>
            <w:shd w:val="clear" w:color="auto" w:fill="auto"/>
            <w:noWrap/>
          </w:tcPr>
          <w:p w14:paraId="224D5C3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4.9</w:t>
            </w:r>
          </w:p>
        </w:tc>
        <w:tc>
          <w:tcPr>
            <w:tcW w:w="1720" w:type="dxa"/>
            <w:shd w:val="clear" w:color="auto" w:fill="auto"/>
            <w:noWrap/>
          </w:tcPr>
          <w:p w14:paraId="0CD7718A"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8.3</w:t>
            </w:r>
          </w:p>
        </w:tc>
        <w:tc>
          <w:tcPr>
            <w:tcW w:w="1720" w:type="dxa"/>
            <w:shd w:val="clear" w:color="auto" w:fill="auto"/>
            <w:noWrap/>
          </w:tcPr>
          <w:p w14:paraId="402B8084"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w:t>
            </w:r>
          </w:p>
        </w:tc>
        <w:tc>
          <w:tcPr>
            <w:tcW w:w="1720" w:type="dxa"/>
            <w:shd w:val="clear" w:color="auto" w:fill="auto"/>
            <w:noWrap/>
          </w:tcPr>
          <w:p w14:paraId="5FEE296F"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3.8</w:t>
            </w:r>
          </w:p>
        </w:tc>
      </w:tr>
      <w:tr w:rsidR="00CC5F6F" w:rsidRPr="00CA1C19" w14:paraId="605A90FC" w14:textId="77777777" w:rsidTr="003E513B">
        <w:trPr>
          <w:trHeight w:val="280"/>
        </w:trPr>
        <w:tc>
          <w:tcPr>
            <w:tcW w:w="1040" w:type="dxa"/>
            <w:vMerge/>
            <w:shd w:val="clear" w:color="auto" w:fill="auto"/>
            <w:noWrap/>
          </w:tcPr>
          <w:p w14:paraId="1443251C"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6EF3713F"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25 - 34</w:t>
            </w:r>
          </w:p>
        </w:tc>
        <w:tc>
          <w:tcPr>
            <w:tcW w:w="1720" w:type="dxa"/>
            <w:shd w:val="clear" w:color="auto" w:fill="auto"/>
            <w:noWrap/>
          </w:tcPr>
          <w:p w14:paraId="0C4C6212"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4.1</w:t>
            </w:r>
          </w:p>
        </w:tc>
        <w:tc>
          <w:tcPr>
            <w:tcW w:w="1720" w:type="dxa"/>
            <w:shd w:val="clear" w:color="auto" w:fill="auto"/>
            <w:noWrap/>
          </w:tcPr>
          <w:p w14:paraId="695AFA78"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45.0</w:t>
            </w:r>
          </w:p>
        </w:tc>
        <w:tc>
          <w:tcPr>
            <w:tcW w:w="1720" w:type="dxa"/>
            <w:shd w:val="clear" w:color="auto" w:fill="auto"/>
            <w:noWrap/>
          </w:tcPr>
          <w:p w14:paraId="6247B4B1"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30.1</w:t>
            </w:r>
          </w:p>
        </w:tc>
        <w:tc>
          <w:tcPr>
            <w:tcW w:w="1795" w:type="dxa"/>
            <w:shd w:val="clear" w:color="auto" w:fill="auto"/>
            <w:noWrap/>
          </w:tcPr>
          <w:p w14:paraId="73EBE81A"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18.8</w:t>
            </w:r>
          </w:p>
        </w:tc>
        <w:tc>
          <w:tcPr>
            <w:tcW w:w="1720" w:type="dxa"/>
            <w:shd w:val="clear" w:color="auto" w:fill="auto"/>
            <w:noWrap/>
          </w:tcPr>
          <w:p w14:paraId="3C342CAD"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12.6</w:t>
            </w:r>
          </w:p>
        </w:tc>
        <w:tc>
          <w:tcPr>
            <w:tcW w:w="1720" w:type="dxa"/>
            <w:shd w:val="clear" w:color="auto" w:fill="auto"/>
            <w:noWrap/>
          </w:tcPr>
          <w:p w14:paraId="38A2ACCF"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32.5</w:t>
            </w:r>
          </w:p>
        </w:tc>
        <w:tc>
          <w:tcPr>
            <w:tcW w:w="1720" w:type="dxa"/>
            <w:shd w:val="clear" w:color="auto" w:fill="auto"/>
            <w:noWrap/>
          </w:tcPr>
          <w:p w14:paraId="53CC515F"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19.5</w:t>
            </w:r>
          </w:p>
        </w:tc>
      </w:tr>
      <w:tr w:rsidR="00CC5F6F" w:rsidRPr="00CA1C19" w14:paraId="5E5AE2B2" w14:textId="77777777" w:rsidTr="003E513B">
        <w:trPr>
          <w:trHeight w:val="280"/>
        </w:trPr>
        <w:tc>
          <w:tcPr>
            <w:tcW w:w="1040" w:type="dxa"/>
            <w:vMerge/>
            <w:shd w:val="clear" w:color="auto" w:fill="auto"/>
            <w:noWrap/>
          </w:tcPr>
          <w:p w14:paraId="0D790DD5"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781468A3"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35 - 44</w:t>
            </w:r>
          </w:p>
        </w:tc>
        <w:tc>
          <w:tcPr>
            <w:tcW w:w="1720" w:type="dxa"/>
            <w:shd w:val="clear" w:color="auto" w:fill="auto"/>
            <w:noWrap/>
          </w:tcPr>
          <w:p w14:paraId="41FF214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33.4</w:t>
            </w:r>
          </w:p>
        </w:tc>
        <w:tc>
          <w:tcPr>
            <w:tcW w:w="1720" w:type="dxa"/>
            <w:shd w:val="clear" w:color="auto" w:fill="auto"/>
            <w:noWrap/>
          </w:tcPr>
          <w:p w14:paraId="73ABDE7B"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33.1</w:t>
            </w:r>
          </w:p>
        </w:tc>
        <w:tc>
          <w:tcPr>
            <w:tcW w:w="1720" w:type="dxa"/>
            <w:shd w:val="clear" w:color="auto" w:fill="auto"/>
            <w:noWrap/>
          </w:tcPr>
          <w:p w14:paraId="2382F80A"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33.5</w:t>
            </w:r>
          </w:p>
        </w:tc>
        <w:tc>
          <w:tcPr>
            <w:tcW w:w="1795" w:type="dxa"/>
            <w:shd w:val="clear" w:color="auto" w:fill="auto"/>
            <w:noWrap/>
          </w:tcPr>
          <w:p w14:paraId="72726C1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26.3</w:t>
            </w:r>
          </w:p>
        </w:tc>
        <w:tc>
          <w:tcPr>
            <w:tcW w:w="1720" w:type="dxa"/>
            <w:shd w:val="clear" w:color="auto" w:fill="auto"/>
            <w:noWrap/>
          </w:tcPr>
          <w:p w14:paraId="2AA909F1"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20.5</w:t>
            </w:r>
          </w:p>
        </w:tc>
        <w:tc>
          <w:tcPr>
            <w:tcW w:w="1720" w:type="dxa"/>
            <w:shd w:val="clear" w:color="auto" w:fill="auto"/>
            <w:noWrap/>
          </w:tcPr>
          <w:p w14:paraId="31EF31E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23.5</w:t>
            </w:r>
          </w:p>
        </w:tc>
        <w:tc>
          <w:tcPr>
            <w:tcW w:w="1720" w:type="dxa"/>
            <w:shd w:val="clear" w:color="auto" w:fill="auto"/>
            <w:noWrap/>
          </w:tcPr>
          <w:p w14:paraId="405A2C1B"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28.1</w:t>
            </w:r>
          </w:p>
        </w:tc>
      </w:tr>
      <w:tr w:rsidR="00CC5F6F" w:rsidRPr="00CA1C19" w14:paraId="0F0C021B" w14:textId="77777777" w:rsidTr="003E513B">
        <w:trPr>
          <w:trHeight w:val="280"/>
        </w:trPr>
        <w:tc>
          <w:tcPr>
            <w:tcW w:w="1040" w:type="dxa"/>
            <w:vMerge/>
            <w:shd w:val="clear" w:color="auto" w:fill="auto"/>
            <w:noWrap/>
          </w:tcPr>
          <w:p w14:paraId="5FB7AD2A"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247B10AE"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45 - 54</w:t>
            </w:r>
          </w:p>
        </w:tc>
        <w:tc>
          <w:tcPr>
            <w:tcW w:w="1720" w:type="dxa"/>
            <w:shd w:val="clear" w:color="auto" w:fill="auto"/>
            <w:noWrap/>
          </w:tcPr>
          <w:p w14:paraId="203BB6AF"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34.1</w:t>
            </w:r>
          </w:p>
        </w:tc>
        <w:tc>
          <w:tcPr>
            <w:tcW w:w="1720" w:type="dxa"/>
            <w:shd w:val="clear" w:color="auto" w:fill="auto"/>
            <w:noWrap/>
          </w:tcPr>
          <w:p w14:paraId="2DDC186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11.9</w:t>
            </w:r>
          </w:p>
        </w:tc>
        <w:tc>
          <w:tcPr>
            <w:tcW w:w="1720" w:type="dxa"/>
            <w:shd w:val="clear" w:color="auto" w:fill="auto"/>
            <w:noWrap/>
          </w:tcPr>
          <w:p w14:paraId="6FA06C5F"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19.9</w:t>
            </w:r>
          </w:p>
        </w:tc>
        <w:tc>
          <w:tcPr>
            <w:tcW w:w="1795" w:type="dxa"/>
            <w:shd w:val="clear" w:color="auto" w:fill="auto"/>
            <w:noWrap/>
          </w:tcPr>
          <w:p w14:paraId="786A739E"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30.2</w:t>
            </w:r>
          </w:p>
        </w:tc>
        <w:tc>
          <w:tcPr>
            <w:tcW w:w="1720" w:type="dxa"/>
            <w:shd w:val="clear" w:color="auto" w:fill="auto"/>
            <w:noWrap/>
          </w:tcPr>
          <w:p w14:paraId="26E25F06"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24.2</w:t>
            </w:r>
          </w:p>
        </w:tc>
        <w:tc>
          <w:tcPr>
            <w:tcW w:w="1720" w:type="dxa"/>
            <w:shd w:val="clear" w:color="auto" w:fill="auto"/>
            <w:noWrap/>
          </w:tcPr>
          <w:p w14:paraId="55642EF0"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11.4</w:t>
            </w:r>
          </w:p>
        </w:tc>
        <w:tc>
          <w:tcPr>
            <w:tcW w:w="1720" w:type="dxa"/>
            <w:shd w:val="clear" w:color="auto" w:fill="auto"/>
            <w:noWrap/>
          </w:tcPr>
          <w:p w14:paraId="7F698B25"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25.9</w:t>
            </w:r>
          </w:p>
        </w:tc>
      </w:tr>
      <w:tr w:rsidR="00CC5F6F" w:rsidRPr="00CA1C19" w14:paraId="5D86B791" w14:textId="77777777" w:rsidTr="003E513B">
        <w:trPr>
          <w:trHeight w:val="280"/>
        </w:trPr>
        <w:tc>
          <w:tcPr>
            <w:tcW w:w="1040" w:type="dxa"/>
            <w:vMerge/>
            <w:shd w:val="clear" w:color="auto" w:fill="auto"/>
            <w:noWrap/>
          </w:tcPr>
          <w:p w14:paraId="5AB97C6E"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18E771C3"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55 - 64</w:t>
            </w:r>
          </w:p>
        </w:tc>
        <w:tc>
          <w:tcPr>
            <w:tcW w:w="1720" w:type="dxa"/>
            <w:shd w:val="clear" w:color="auto" w:fill="auto"/>
            <w:noWrap/>
          </w:tcPr>
          <w:p w14:paraId="02040B9A"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21.8</w:t>
            </w:r>
          </w:p>
        </w:tc>
        <w:tc>
          <w:tcPr>
            <w:tcW w:w="1720" w:type="dxa"/>
            <w:shd w:val="clear" w:color="auto" w:fill="auto"/>
            <w:noWrap/>
          </w:tcPr>
          <w:p w14:paraId="703DCA8A"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6.8</w:t>
            </w:r>
          </w:p>
        </w:tc>
        <w:tc>
          <w:tcPr>
            <w:tcW w:w="1720" w:type="dxa"/>
            <w:shd w:val="clear" w:color="auto" w:fill="auto"/>
            <w:noWrap/>
          </w:tcPr>
          <w:p w14:paraId="0D9007CD"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14.3</w:t>
            </w:r>
          </w:p>
        </w:tc>
        <w:tc>
          <w:tcPr>
            <w:tcW w:w="1795" w:type="dxa"/>
            <w:shd w:val="clear" w:color="auto" w:fill="auto"/>
            <w:noWrap/>
          </w:tcPr>
          <w:p w14:paraId="6987EAA8"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18.0</w:t>
            </w:r>
          </w:p>
        </w:tc>
        <w:tc>
          <w:tcPr>
            <w:tcW w:w="1720" w:type="dxa"/>
            <w:shd w:val="clear" w:color="auto" w:fill="auto"/>
            <w:noWrap/>
          </w:tcPr>
          <w:p w14:paraId="1E422F29"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30.1</w:t>
            </w:r>
          </w:p>
        </w:tc>
        <w:tc>
          <w:tcPr>
            <w:tcW w:w="1720" w:type="dxa"/>
            <w:shd w:val="clear" w:color="auto" w:fill="auto"/>
            <w:noWrap/>
          </w:tcPr>
          <w:p w14:paraId="6C180298"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21.1</w:t>
            </w:r>
          </w:p>
        </w:tc>
        <w:tc>
          <w:tcPr>
            <w:tcW w:w="1720" w:type="dxa"/>
            <w:shd w:val="clear" w:color="auto" w:fill="auto"/>
            <w:noWrap/>
          </w:tcPr>
          <w:p w14:paraId="70288517"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19.3</w:t>
            </w:r>
          </w:p>
        </w:tc>
      </w:tr>
      <w:tr w:rsidR="00CC5F6F" w:rsidRPr="00CA1C19" w14:paraId="24CF0964" w14:textId="77777777" w:rsidTr="003E513B">
        <w:trPr>
          <w:trHeight w:val="280"/>
        </w:trPr>
        <w:tc>
          <w:tcPr>
            <w:tcW w:w="1040" w:type="dxa"/>
            <w:vMerge/>
            <w:shd w:val="clear" w:color="auto" w:fill="auto"/>
            <w:noWrap/>
          </w:tcPr>
          <w:p w14:paraId="143D2B64"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09B65C85"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65+</w:t>
            </w:r>
          </w:p>
        </w:tc>
        <w:tc>
          <w:tcPr>
            <w:tcW w:w="1720" w:type="dxa"/>
            <w:shd w:val="clear" w:color="auto" w:fill="auto"/>
            <w:noWrap/>
          </w:tcPr>
          <w:p w14:paraId="34080ED8"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6.6</w:t>
            </w:r>
          </w:p>
        </w:tc>
        <w:tc>
          <w:tcPr>
            <w:tcW w:w="1720" w:type="dxa"/>
            <w:shd w:val="clear" w:color="auto" w:fill="auto"/>
            <w:noWrap/>
          </w:tcPr>
          <w:p w14:paraId="342E349C"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20" w:type="dxa"/>
            <w:shd w:val="clear" w:color="auto" w:fill="auto"/>
            <w:noWrap/>
          </w:tcPr>
          <w:p w14:paraId="6BA50ABA"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w:t>
            </w:r>
          </w:p>
        </w:tc>
        <w:tc>
          <w:tcPr>
            <w:tcW w:w="1795" w:type="dxa"/>
            <w:shd w:val="clear" w:color="auto" w:fill="auto"/>
            <w:noWrap/>
          </w:tcPr>
          <w:p w14:paraId="35997B68"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1.9</w:t>
            </w:r>
          </w:p>
        </w:tc>
        <w:tc>
          <w:tcPr>
            <w:tcW w:w="1720" w:type="dxa"/>
            <w:shd w:val="clear" w:color="auto" w:fill="auto"/>
            <w:noWrap/>
          </w:tcPr>
          <w:p w14:paraId="5C2005BE"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4.3</w:t>
            </w:r>
          </w:p>
        </w:tc>
        <w:tc>
          <w:tcPr>
            <w:tcW w:w="1720" w:type="dxa"/>
            <w:shd w:val="clear" w:color="auto" w:fill="auto"/>
            <w:noWrap/>
          </w:tcPr>
          <w:p w14:paraId="5389365E"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20" w:type="dxa"/>
            <w:shd w:val="clear" w:color="auto" w:fill="auto"/>
            <w:noWrap/>
          </w:tcPr>
          <w:p w14:paraId="51F7A703"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3.3</w:t>
            </w:r>
          </w:p>
        </w:tc>
      </w:tr>
      <w:tr w:rsidR="00CC5F6F" w:rsidRPr="00CA1C19" w14:paraId="6FE9E7E2" w14:textId="77777777" w:rsidTr="003E513B">
        <w:trPr>
          <w:trHeight w:val="170"/>
        </w:trPr>
        <w:tc>
          <w:tcPr>
            <w:tcW w:w="1040" w:type="dxa"/>
            <w:shd w:val="clear" w:color="auto" w:fill="F2F2F2" w:themeFill="background1" w:themeFillShade="F2"/>
            <w:noWrap/>
          </w:tcPr>
          <w:p w14:paraId="35A7F900" w14:textId="77777777" w:rsidR="00CC5F6F" w:rsidRPr="00CA1C19" w:rsidRDefault="00CC5F6F" w:rsidP="003E513B">
            <w:pPr>
              <w:spacing w:after="0"/>
              <w:jc w:val="right"/>
              <w:rPr>
                <w:rFonts w:eastAsia="Times New Roman" w:cs="Calibri"/>
                <w:b/>
                <w:bCs/>
                <w:color w:val="202024"/>
                <w:sz w:val="16"/>
                <w:szCs w:val="16"/>
                <w:lang w:eastAsia="en-GB"/>
              </w:rPr>
            </w:pPr>
          </w:p>
        </w:tc>
        <w:tc>
          <w:tcPr>
            <w:tcW w:w="1040" w:type="dxa"/>
            <w:shd w:val="clear" w:color="auto" w:fill="F2F2F2" w:themeFill="background1" w:themeFillShade="F2"/>
            <w:noWrap/>
          </w:tcPr>
          <w:p w14:paraId="08084D45" w14:textId="77777777" w:rsidR="00CC5F6F" w:rsidRPr="00CA1C19" w:rsidRDefault="00CC5F6F" w:rsidP="003E513B">
            <w:pPr>
              <w:spacing w:after="0"/>
              <w:rPr>
                <w:rFonts w:eastAsia="Times New Roman" w:cs="Calibri"/>
                <w:b/>
                <w:bCs/>
                <w:sz w:val="16"/>
                <w:szCs w:val="16"/>
                <w:lang w:eastAsia="en-GB"/>
              </w:rPr>
            </w:pPr>
          </w:p>
        </w:tc>
        <w:tc>
          <w:tcPr>
            <w:tcW w:w="1720" w:type="dxa"/>
            <w:shd w:val="clear" w:color="auto" w:fill="F2F2F2" w:themeFill="background1" w:themeFillShade="F2"/>
            <w:noWrap/>
          </w:tcPr>
          <w:p w14:paraId="4189027E"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40317EFB"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45E1298B" w14:textId="77777777" w:rsidR="00CC5F6F" w:rsidRPr="00CA1C19" w:rsidRDefault="00CC5F6F" w:rsidP="003E513B">
            <w:pPr>
              <w:spacing w:after="0"/>
              <w:rPr>
                <w:rFonts w:eastAsia="Times New Roman" w:cs="Calibri"/>
                <w:sz w:val="16"/>
                <w:szCs w:val="16"/>
                <w:lang w:eastAsia="en-GB"/>
              </w:rPr>
            </w:pPr>
          </w:p>
        </w:tc>
        <w:tc>
          <w:tcPr>
            <w:tcW w:w="1795" w:type="dxa"/>
            <w:shd w:val="clear" w:color="auto" w:fill="F2F2F2" w:themeFill="background1" w:themeFillShade="F2"/>
            <w:noWrap/>
          </w:tcPr>
          <w:p w14:paraId="6A038279"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23B15904"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65B0A7FF" w14:textId="77777777" w:rsidR="00CC5F6F" w:rsidRPr="00CA1C19" w:rsidRDefault="00CC5F6F" w:rsidP="003E513B">
            <w:pPr>
              <w:spacing w:after="0"/>
              <w:rPr>
                <w:rFonts w:eastAsia="Times New Roman" w:cs="Calibri"/>
                <w:sz w:val="16"/>
                <w:szCs w:val="16"/>
                <w:lang w:eastAsia="en-GB"/>
              </w:rPr>
            </w:pPr>
          </w:p>
        </w:tc>
        <w:tc>
          <w:tcPr>
            <w:tcW w:w="1720" w:type="dxa"/>
            <w:shd w:val="clear" w:color="auto" w:fill="F2F2F2" w:themeFill="background1" w:themeFillShade="F2"/>
            <w:noWrap/>
          </w:tcPr>
          <w:p w14:paraId="4529CEA8" w14:textId="77777777" w:rsidR="00CC5F6F" w:rsidRPr="00CA1C19" w:rsidRDefault="00CC5F6F" w:rsidP="003E513B">
            <w:pPr>
              <w:spacing w:after="0"/>
              <w:jc w:val="right"/>
              <w:rPr>
                <w:rFonts w:eastAsia="Times New Roman" w:cs="Calibri"/>
                <w:b/>
                <w:bCs/>
                <w:color w:val="202024"/>
                <w:sz w:val="16"/>
                <w:szCs w:val="16"/>
                <w:lang w:eastAsia="en-GB"/>
              </w:rPr>
            </w:pPr>
          </w:p>
        </w:tc>
      </w:tr>
      <w:tr w:rsidR="00CC5F6F" w:rsidRPr="00CA1C19" w14:paraId="73A12F3A" w14:textId="77777777" w:rsidTr="003E513B">
        <w:trPr>
          <w:trHeight w:val="280"/>
        </w:trPr>
        <w:tc>
          <w:tcPr>
            <w:tcW w:w="1040" w:type="dxa"/>
            <w:vMerge w:val="restart"/>
            <w:shd w:val="clear" w:color="auto" w:fill="auto"/>
            <w:noWrap/>
          </w:tcPr>
          <w:p w14:paraId="7B71B5AB"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2024</w:t>
            </w:r>
          </w:p>
          <w:p w14:paraId="545368F7"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1EEEB1B6"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16 - 24</w:t>
            </w:r>
          </w:p>
        </w:tc>
        <w:tc>
          <w:tcPr>
            <w:tcW w:w="1720" w:type="dxa"/>
            <w:shd w:val="clear" w:color="auto" w:fill="auto"/>
            <w:noWrap/>
          </w:tcPr>
          <w:p w14:paraId="46244EC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0.0</w:t>
            </w:r>
          </w:p>
        </w:tc>
        <w:tc>
          <w:tcPr>
            <w:tcW w:w="1720" w:type="dxa"/>
            <w:shd w:val="clear" w:color="auto" w:fill="auto"/>
            <w:noWrap/>
          </w:tcPr>
          <w:p w14:paraId="79EE58CA"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20" w:type="dxa"/>
            <w:shd w:val="clear" w:color="auto" w:fill="auto"/>
            <w:noWrap/>
          </w:tcPr>
          <w:p w14:paraId="47D1484D"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95" w:type="dxa"/>
            <w:shd w:val="clear" w:color="auto" w:fill="auto"/>
            <w:noWrap/>
          </w:tcPr>
          <w:p w14:paraId="42CF82D2"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5.0</w:t>
            </w:r>
          </w:p>
        </w:tc>
        <w:tc>
          <w:tcPr>
            <w:tcW w:w="1720" w:type="dxa"/>
            <w:shd w:val="clear" w:color="auto" w:fill="auto"/>
            <w:noWrap/>
          </w:tcPr>
          <w:p w14:paraId="2DDA8BC1"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10.0</w:t>
            </w:r>
          </w:p>
        </w:tc>
        <w:tc>
          <w:tcPr>
            <w:tcW w:w="1720" w:type="dxa"/>
            <w:shd w:val="clear" w:color="auto" w:fill="auto"/>
            <w:noWrap/>
          </w:tcPr>
          <w:p w14:paraId="3430404F"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8.7</w:t>
            </w:r>
          </w:p>
        </w:tc>
        <w:tc>
          <w:tcPr>
            <w:tcW w:w="1720" w:type="dxa"/>
            <w:shd w:val="clear" w:color="auto" w:fill="auto"/>
            <w:noWrap/>
          </w:tcPr>
          <w:p w14:paraId="3A1FDE55"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4.2</w:t>
            </w:r>
          </w:p>
        </w:tc>
      </w:tr>
      <w:tr w:rsidR="00CC5F6F" w:rsidRPr="00CA1C19" w14:paraId="0F936100" w14:textId="77777777" w:rsidTr="003E513B">
        <w:trPr>
          <w:trHeight w:val="280"/>
        </w:trPr>
        <w:tc>
          <w:tcPr>
            <w:tcW w:w="1040" w:type="dxa"/>
            <w:vMerge/>
            <w:shd w:val="clear" w:color="auto" w:fill="auto"/>
            <w:noWrap/>
          </w:tcPr>
          <w:p w14:paraId="099DC7CC"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05069D2D"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25 - 34</w:t>
            </w:r>
          </w:p>
        </w:tc>
        <w:tc>
          <w:tcPr>
            <w:tcW w:w="1720" w:type="dxa"/>
            <w:shd w:val="clear" w:color="auto" w:fill="auto"/>
            <w:noWrap/>
          </w:tcPr>
          <w:p w14:paraId="69C8866F"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4.3</w:t>
            </w:r>
          </w:p>
        </w:tc>
        <w:tc>
          <w:tcPr>
            <w:tcW w:w="1720" w:type="dxa"/>
            <w:shd w:val="clear" w:color="auto" w:fill="auto"/>
            <w:noWrap/>
          </w:tcPr>
          <w:p w14:paraId="4CDA4E4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45.3</w:t>
            </w:r>
          </w:p>
        </w:tc>
        <w:tc>
          <w:tcPr>
            <w:tcW w:w="1720" w:type="dxa"/>
            <w:shd w:val="clear" w:color="auto" w:fill="auto"/>
            <w:noWrap/>
          </w:tcPr>
          <w:p w14:paraId="6DF9E098"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24.4</w:t>
            </w:r>
          </w:p>
        </w:tc>
        <w:tc>
          <w:tcPr>
            <w:tcW w:w="1795" w:type="dxa"/>
            <w:shd w:val="clear" w:color="auto" w:fill="auto"/>
            <w:noWrap/>
          </w:tcPr>
          <w:p w14:paraId="262A092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18.2</w:t>
            </w:r>
          </w:p>
        </w:tc>
        <w:tc>
          <w:tcPr>
            <w:tcW w:w="1720" w:type="dxa"/>
            <w:shd w:val="clear" w:color="auto" w:fill="auto"/>
            <w:noWrap/>
          </w:tcPr>
          <w:p w14:paraId="35ADE03B"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11.0</w:t>
            </w:r>
          </w:p>
        </w:tc>
        <w:tc>
          <w:tcPr>
            <w:tcW w:w="1720" w:type="dxa"/>
            <w:shd w:val="clear" w:color="auto" w:fill="auto"/>
            <w:noWrap/>
          </w:tcPr>
          <w:p w14:paraId="6A8000B6"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32.6</w:t>
            </w:r>
          </w:p>
        </w:tc>
        <w:tc>
          <w:tcPr>
            <w:tcW w:w="1720" w:type="dxa"/>
            <w:shd w:val="clear" w:color="auto" w:fill="auto"/>
            <w:noWrap/>
          </w:tcPr>
          <w:p w14:paraId="4BA838AF"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18.6</w:t>
            </w:r>
          </w:p>
        </w:tc>
      </w:tr>
      <w:tr w:rsidR="00CC5F6F" w:rsidRPr="00CA1C19" w14:paraId="731EA375" w14:textId="77777777" w:rsidTr="003E513B">
        <w:trPr>
          <w:trHeight w:val="280"/>
        </w:trPr>
        <w:tc>
          <w:tcPr>
            <w:tcW w:w="1040" w:type="dxa"/>
            <w:vMerge/>
            <w:shd w:val="clear" w:color="auto" w:fill="auto"/>
            <w:noWrap/>
          </w:tcPr>
          <w:p w14:paraId="23FD0528"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3CBBA64C"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35 - 44</w:t>
            </w:r>
          </w:p>
        </w:tc>
        <w:tc>
          <w:tcPr>
            <w:tcW w:w="1720" w:type="dxa"/>
            <w:shd w:val="clear" w:color="auto" w:fill="auto"/>
            <w:noWrap/>
          </w:tcPr>
          <w:p w14:paraId="05E7987D"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36.1</w:t>
            </w:r>
          </w:p>
        </w:tc>
        <w:tc>
          <w:tcPr>
            <w:tcW w:w="1720" w:type="dxa"/>
            <w:shd w:val="clear" w:color="auto" w:fill="auto"/>
            <w:noWrap/>
          </w:tcPr>
          <w:p w14:paraId="20D1B5F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33.0</w:t>
            </w:r>
          </w:p>
        </w:tc>
        <w:tc>
          <w:tcPr>
            <w:tcW w:w="1720" w:type="dxa"/>
            <w:shd w:val="clear" w:color="auto" w:fill="auto"/>
            <w:noWrap/>
          </w:tcPr>
          <w:p w14:paraId="283DEA25"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35.7</w:t>
            </w:r>
          </w:p>
        </w:tc>
        <w:tc>
          <w:tcPr>
            <w:tcW w:w="1795" w:type="dxa"/>
            <w:shd w:val="clear" w:color="auto" w:fill="auto"/>
            <w:noWrap/>
          </w:tcPr>
          <w:p w14:paraId="6A4C5020"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27.0</w:t>
            </w:r>
          </w:p>
        </w:tc>
        <w:tc>
          <w:tcPr>
            <w:tcW w:w="1720" w:type="dxa"/>
            <w:shd w:val="clear" w:color="auto" w:fill="auto"/>
            <w:noWrap/>
          </w:tcPr>
          <w:p w14:paraId="0CAACECB"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20.4</w:t>
            </w:r>
          </w:p>
        </w:tc>
        <w:tc>
          <w:tcPr>
            <w:tcW w:w="1720" w:type="dxa"/>
            <w:shd w:val="clear" w:color="auto" w:fill="auto"/>
            <w:noWrap/>
          </w:tcPr>
          <w:p w14:paraId="0FCBFC32"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20.7</w:t>
            </w:r>
          </w:p>
        </w:tc>
        <w:tc>
          <w:tcPr>
            <w:tcW w:w="1720" w:type="dxa"/>
            <w:shd w:val="clear" w:color="auto" w:fill="auto"/>
            <w:noWrap/>
          </w:tcPr>
          <w:p w14:paraId="1F96B15B"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28.9</w:t>
            </w:r>
          </w:p>
        </w:tc>
      </w:tr>
      <w:tr w:rsidR="00CC5F6F" w:rsidRPr="00CA1C19" w14:paraId="5C49EC81" w14:textId="77777777" w:rsidTr="003E513B">
        <w:trPr>
          <w:trHeight w:val="280"/>
        </w:trPr>
        <w:tc>
          <w:tcPr>
            <w:tcW w:w="1040" w:type="dxa"/>
            <w:vMerge/>
            <w:shd w:val="clear" w:color="auto" w:fill="auto"/>
            <w:noWrap/>
          </w:tcPr>
          <w:p w14:paraId="7971B091"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198FAEA1"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45 - 54</w:t>
            </w:r>
          </w:p>
        </w:tc>
        <w:tc>
          <w:tcPr>
            <w:tcW w:w="1720" w:type="dxa"/>
            <w:shd w:val="clear" w:color="auto" w:fill="auto"/>
            <w:noWrap/>
          </w:tcPr>
          <w:p w14:paraId="382B0505"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30.9</w:t>
            </w:r>
          </w:p>
        </w:tc>
        <w:tc>
          <w:tcPr>
            <w:tcW w:w="1720" w:type="dxa"/>
            <w:shd w:val="clear" w:color="auto" w:fill="auto"/>
            <w:noWrap/>
          </w:tcPr>
          <w:p w14:paraId="656C62F0"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12.9</w:t>
            </w:r>
          </w:p>
        </w:tc>
        <w:tc>
          <w:tcPr>
            <w:tcW w:w="1720" w:type="dxa"/>
            <w:shd w:val="clear" w:color="auto" w:fill="auto"/>
            <w:noWrap/>
          </w:tcPr>
          <w:p w14:paraId="0A1C6E0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23.0</w:t>
            </w:r>
          </w:p>
        </w:tc>
        <w:tc>
          <w:tcPr>
            <w:tcW w:w="1795" w:type="dxa"/>
            <w:shd w:val="clear" w:color="auto" w:fill="auto"/>
            <w:noWrap/>
          </w:tcPr>
          <w:p w14:paraId="7FB5B80A"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28.2</w:t>
            </w:r>
          </w:p>
        </w:tc>
        <w:tc>
          <w:tcPr>
            <w:tcW w:w="1720" w:type="dxa"/>
            <w:shd w:val="clear" w:color="auto" w:fill="auto"/>
            <w:noWrap/>
          </w:tcPr>
          <w:p w14:paraId="79624BFE"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23.8</w:t>
            </w:r>
          </w:p>
        </w:tc>
        <w:tc>
          <w:tcPr>
            <w:tcW w:w="1720" w:type="dxa"/>
            <w:shd w:val="clear" w:color="auto" w:fill="auto"/>
            <w:noWrap/>
          </w:tcPr>
          <w:p w14:paraId="4B0A52EC"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16.8</w:t>
            </w:r>
          </w:p>
        </w:tc>
        <w:tc>
          <w:tcPr>
            <w:tcW w:w="1720" w:type="dxa"/>
            <w:shd w:val="clear" w:color="auto" w:fill="auto"/>
            <w:noWrap/>
          </w:tcPr>
          <w:p w14:paraId="661C071E"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25.2</w:t>
            </w:r>
          </w:p>
        </w:tc>
      </w:tr>
      <w:tr w:rsidR="00CC5F6F" w:rsidRPr="00CA1C19" w14:paraId="1E66687C" w14:textId="77777777" w:rsidTr="003E513B">
        <w:trPr>
          <w:trHeight w:val="280"/>
        </w:trPr>
        <w:tc>
          <w:tcPr>
            <w:tcW w:w="1040" w:type="dxa"/>
            <w:vMerge/>
            <w:shd w:val="clear" w:color="auto" w:fill="auto"/>
            <w:noWrap/>
          </w:tcPr>
          <w:p w14:paraId="1B02EC34"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5A2C4A7A"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55 - 64</w:t>
            </w:r>
          </w:p>
        </w:tc>
        <w:tc>
          <w:tcPr>
            <w:tcW w:w="1720" w:type="dxa"/>
            <w:shd w:val="clear" w:color="auto" w:fill="auto"/>
            <w:noWrap/>
          </w:tcPr>
          <w:p w14:paraId="7031FE03"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22.5</w:t>
            </w:r>
          </w:p>
        </w:tc>
        <w:tc>
          <w:tcPr>
            <w:tcW w:w="1720" w:type="dxa"/>
            <w:shd w:val="clear" w:color="auto" w:fill="auto"/>
            <w:noWrap/>
          </w:tcPr>
          <w:p w14:paraId="48EAB52C"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6.4</w:t>
            </w:r>
          </w:p>
        </w:tc>
        <w:tc>
          <w:tcPr>
            <w:tcW w:w="1720" w:type="dxa"/>
            <w:shd w:val="clear" w:color="auto" w:fill="auto"/>
            <w:noWrap/>
          </w:tcPr>
          <w:p w14:paraId="6F352B07"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13.7</w:t>
            </w:r>
          </w:p>
        </w:tc>
        <w:tc>
          <w:tcPr>
            <w:tcW w:w="1795" w:type="dxa"/>
            <w:shd w:val="clear" w:color="auto" w:fill="auto"/>
            <w:noWrap/>
          </w:tcPr>
          <w:p w14:paraId="65C0A7C6"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19.8</w:t>
            </w:r>
          </w:p>
        </w:tc>
        <w:tc>
          <w:tcPr>
            <w:tcW w:w="1720" w:type="dxa"/>
            <w:shd w:val="clear" w:color="auto" w:fill="auto"/>
            <w:noWrap/>
          </w:tcPr>
          <w:p w14:paraId="2AF13710"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30.4</w:t>
            </w:r>
          </w:p>
        </w:tc>
        <w:tc>
          <w:tcPr>
            <w:tcW w:w="1720" w:type="dxa"/>
            <w:shd w:val="clear" w:color="auto" w:fill="auto"/>
            <w:noWrap/>
          </w:tcPr>
          <w:p w14:paraId="02DA3C61"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17.9</w:t>
            </w:r>
          </w:p>
        </w:tc>
        <w:tc>
          <w:tcPr>
            <w:tcW w:w="1720" w:type="dxa"/>
            <w:shd w:val="clear" w:color="auto" w:fill="auto"/>
            <w:noWrap/>
          </w:tcPr>
          <w:p w14:paraId="094B075E"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19.9</w:t>
            </w:r>
          </w:p>
        </w:tc>
      </w:tr>
      <w:tr w:rsidR="00CC5F6F" w:rsidRPr="00CA1C19" w14:paraId="50453965" w14:textId="77777777" w:rsidTr="003E513B">
        <w:trPr>
          <w:trHeight w:val="280"/>
        </w:trPr>
        <w:tc>
          <w:tcPr>
            <w:tcW w:w="1040" w:type="dxa"/>
            <w:vMerge/>
            <w:shd w:val="clear" w:color="auto" w:fill="auto"/>
            <w:noWrap/>
          </w:tcPr>
          <w:p w14:paraId="59C32485" w14:textId="77777777" w:rsidR="00CC5F6F" w:rsidRPr="00CA1C19" w:rsidRDefault="00CC5F6F" w:rsidP="00B744F7">
            <w:pPr>
              <w:rPr>
                <w:rFonts w:eastAsia="Times New Roman" w:cs="Calibri"/>
                <w:b/>
                <w:bCs/>
                <w:color w:val="202024"/>
                <w:sz w:val="16"/>
                <w:szCs w:val="16"/>
                <w:lang w:eastAsia="en-GB"/>
              </w:rPr>
            </w:pPr>
          </w:p>
        </w:tc>
        <w:tc>
          <w:tcPr>
            <w:tcW w:w="1040" w:type="dxa"/>
            <w:shd w:val="clear" w:color="auto" w:fill="auto"/>
            <w:noWrap/>
          </w:tcPr>
          <w:p w14:paraId="2E5CD7D9" w14:textId="77777777" w:rsidR="00CC5F6F" w:rsidRPr="00CA1C19" w:rsidRDefault="00CC5F6F" w:rsidP="00B744F7">
            <w:pPr>
              <w:rPr>
                <w:rFonts w:eastAsia="Times New Roman" w:cs="Calibri"/>
                <w:b/>
                <w:bCs/>
                <w:color w:val="202024"/>
                <w:sz w:val="16"/>
                <w:szCs w:val="16"/>
                <w:lang w:eastAsia="en-GB"/>
              </w:rPr>
            </w:pPr>
            <w:r w:rsidRPr="00CA1C19">
              <w:rPr>
                <w:rFonts w:cs="Calibri"/>
                <w:b/>
                <w:bCs/>
                <w:sz w:val="16"/>
                <w:szCs w:val="16"/>
              </w:rPr>
              <w:t>65+</w:t>
            </w:r>
          </w:p>
        </w:tc>
        <w:tc>
          <w:tcPr>
            <w:tcW w:w="1720" w:type="dxa"/>
            <w:shd w:val="clear" w:color="auto" w:fill="auto"/>
            <w:noWrap/>
          </w:tcPr>
          <w:p w14:paraId="3AD1739A"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6.2</w:t>
            </w:r>
          </w:p>
        </w:tc>
        <w:tc>
          <w:tcPr>
            <w:tcW w:w="1720" w:type="dxa"/>
            <w:shd w:val="clear" w:color="auto" w:fill="auto"/>
            <w:noWrap/>
          </w:tcPr>
          <w:p w14:paraId="104CB7A3"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w:t>
            </w:r>
          </w:p>
        </w:tc>
        <w:tc>
          <w:tcPr>
            <w:tcW w:w="1720" w:type="dxa"/>
            <w:shd w:val="clear" w:color="auto" w:fill="auto"/>
            <w:noWrap/>
          </w:tcPr>
          <w:p w14:paraId="6A2D8FC6"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w:t>
            </w:r>
          </w:p>
        </w:tc>
        <w:tc>
          <w:tcPr>
            <w:tcW w:w="1795" w:type="dxa"/>
            <w:shd w:val="clear" w:color="auto" w:fill="auto"/>
            <w:noWrap/>
          </w:tcPr>
          <w:p w14:paraId="70F19B88"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1.9</w:t>
            </w:r>
          </w:p>
        </w:tc>
        <w:tc>
          <w:tcPr>
            <w:tcW w:w="1720" w:type="dxa"/>
            <w:shd w:val="clear" w:color="auto" w:fill="auto"/>
            <w:noWrap/>
          </w:tcPr>
          <w:p w14:paraId="7FE8B33A" w14:textId="77777777" w:rsidR="00CC5F6F" w:rsidRPr="00CA1C19" w:rsidRDefault="00CC5F6F" w:rsidP="00B744F7">
            <w:pPr>
              <w:jc w:val="right"/>
              <w:rPr>
                <w:rFonts w:eastAsia="Times New Roman" w:cs="Calibri"/>
                <w:color w:val="202024"/>
                <w:sz w:val="16"/>
                <w:szCs w:val="16"/>
                <w:lang w:eastAsia="en-GB"/>
              </w:rPr>
            </w:pPr>
            <w:r w:rsidRPr="00CA1C19">
              <w:rPr>
                <w:rFonts w:cs="Calibri"/>
                <w:sz w:val="16"/>
                <w:szCs w:val="16"/>
              </w:rPr>
              <w:t>4.3</w:t>
            </w:r>
          </w:p>
        </w:tc>
        <w:tc>
          <w:tcPr>
            <w:tcW w:w="1720" w:type="dxa"/>
            <w:shd w:val="clear" w:color="auto" w:fill="auto"/>
            <w:noWrap/>
          </w:tcPr>
          <w:p w14:paraId="1D30BDF8" w14:textId="77777777" w:rsidR="00CC5F6F" w:rsidRPr="00CA1C19" w:rsidRDefault="00CC5F6F" w:rsidP="00B744F7">
            <w:pPr>
              <w:jc w:val="right"/>
              <w:rPr>
                <w:rFonts w:eastAsia="Times New Roman" w:cs="Calibri"/>
                <w:color w:val="796400"/>
                <w:sz w:val="16"/>
                <w:szCs w:val="16"/>
                <w:lang w:eastAsia="en-GB"/>
              </w:rPr>
            </w:pPr>
            <w:r w:rsidRPr="00CA1C19">
              <w:rPr>
                <w:rFonts w:cs="Calibri"/>
                <w:sz w:val="16"/>
                <w:szCs w:val="16"/>
              </w:rPr>
              <w:t>3.3</w:t>
            </w:r>
          </w:p>
        </w:tc>
        <w:tc>
          <w:tcPr>
            <w:tcW w:w="1720" w:type="dxa"/>
            <w:shd w:val="clear" w:color="auto" w:fill="auto"/>
            <w:noWrap/>
          </w:tcPr>
          <w:p w14:paraId="71F49D58" w14:textId="77777777" w:rsidR="00CC5F6F" w:rsidRPr="00CA1C19" w:rsidRDefault="00CC5F6F" w:rsidP="00B744F7">
            <w:pPr>
              <w:jc w:val="right"/>
              <w:rPr>
                <w:rFonts w:eastAsia="Times New Roman" w:cs="Calibri"/>
                <w:b/>
                <w:bCs/>
                <w:color w:val="202024"/>
                <w:sz w:val="16"/>
                <w:szCs w:val="16"/>
                <w:lang w:eastAsia="en-GB"/>
              </w:rPr>
            </w:pPr>
            <w:r w:rsidRPr="00CA1C19">
              <w:rPr>
                <w:rFonts w:cs="Calibri"/>
                <w:sz w:val="16"/>
                <w:szCs w:val="16"/>
              </w:rPr>
              <w:t>3.2</w:t>
            </w:r>
          </w:p>
        </w:tc>
      </w:tr>
    </w:tbl>
    <w:p w14:paraId="6BC9903C" w14:textId="77777777" w:rsidR="003E513B" w:rsidRDefault="003E513B">
      <w:pPr>
        <w:rPr>
          <w:b/>
          <w:bCs/>
          <w:kern w:val="0"/>
          <w:sz w:val="22"/>
          <w:szCs w:val="22"/>
          <w14:ligatures w14:val="none"/>
        </w:rPr>
      </w:pPr>
      <w:r>
        <w:rPr>
          <w:b/>
          <w:bCs/>
          <w:sz w:val="22"/>
          <w:szCs w:val="22"/>
        </w:rPr>
        <w:br w:type="page"/>
      </w:r>
    </w:p>
    <w:p w14:paraId="29A14A47" w14:textId="77777777" w:rsidR="00CC5F6F" w:rsidRPr="00D901EB" w:rsidRDefault="00CC5F6F" w:rsidP="003E513B">
      <w:pPr>
        <w:pStyle w:val="Heading3"/>
      </w:pPr>
      <w:r w:rsidRPr="00D901EB">
        <w:lastRenderedPageBreak/>
        <w:t>Table 1.7 Staff by mode and age</w:t>
      </w:r>
      <w:r w:rsidRPr="00D901EB">
        <w:rPr>
          <w:rFonts w:eastAsia="Times New Roman" w:cs="Arial"/>
          <w:lang w:eastAsia="en-GB"/>
        </w:rPr>
        <w:t>-band by H</w:t>
      </w:r>
      <w:r w:rsidRPr="00D901EB">
        <w:t xml:space="preserve">eadcount as </w:t>
      </w:r>
      <w:proofErr w:type="gramStart"/>
      <w:r w:rsidRPr="00D901EB">
        <w:t>at</w:t>
      </w:r>
      <w:proofErr w:type="gramEnd"/>
      <w:r w:rsidRPr="00D901EB">
        <w:t xml:space="preserve"> 31 March:</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223"/>
        <w:gridCol w:w="1276"/>
        <w:gridCol w:w="1276"/>
        <w:gridCol w:w="1417"/>
      </w:tblGrid>
      <w:tr w:rsidR="00CC5F6F" w:rsidRPr="00866EE5" w14:paraId="0E01036D" w14:textId="77777777" w:rsidTr="00B744F7">
        <w:trPr>
          <w:trHeight w:val="280"/>
        </w:trPr>
        <w:tc>
          <w:tcPr>
            <w:tcW w:w="1040" w:type="dxa"/>
            <w:shd w:val="clear" w:color="auto" w:fill="F2F2F2" w:themeFill="background1" w:themeFillShade="F2"/>
            <w:noWrap/>
            <w:vAlign w:val="bottom"/>
            <w:hideMark/>
          </w:tcPr>
          <w:p w14:paraId="65C61AF3" w14:textId="77777777" w:rsidR="00CC5F6F" w:rsidRPr="008E2C4F" w:rsidRDefault="00CC5F6F" w:rsidP="00B744F7">
            <w:pPr>
              <w:pStyle w:val="NoSpacing"/>
              <w:rPr>
                <w:rFonts w:cstheme="minorHAnsi"/>
                <w:b/>
                <w:bCs/>
                <w:sz w:val="16"/>
                <w:szCs w:val="16"/>
                <w:lang w:eastAsia="en-GB"/>
              </w:rPr>
            </w:pPr>
            <w:r w:rsidRPr="008E2C4F">
              <w:rPr>
                <w:rFonts w:cstheme="minorHAnsi"/>
                <w:b/>
                <w:bCs/>
                <w:sz w:val="16"/>
                <w:szCs w:val="16"/>
                <w:lang w:eastAsia="en-GB"/>
              </w:rPr>
              <w:t>Year</w:t>
            </w:r>
          </w:p>
        </w:tc>
        <w:tc>
          <w:tcPr>
            <w:tcW w:w="1223" w:type="dxa"/>
            <w:shd w:val="clear" w:color="auto" w:fill="F2F2F2" w:themeFill="background1" w:themeFillShade="F2"/>
            <w:noWrap/>
            <w:vAlign w:val="bottom"/>
            <w:hideMark/>
          </w:tcPr>
          <w:p w14:paraId="7C04B9A2" w14:textId="77777777" w:rsidR="00CC5F6F" w:rsidRPr="008E2C4F" w:rsidRDefault="00CC5F6F" w:rsidP="00B744F7">
            <w:pPr>
              <w:pStyle w:val="NoSpacing"/>
              <w:rPr>
                <w:rFonts w:cstheme="minorHAnsi"/>
                <w:b/>
                <w:bCs/>
                <w:sz w:val="16"/>
                <w:szCs w:val="16"/>
                <w:lang w:eastAsia="en-GB"/>
              </w:rPr>
            </w:pPr>
            <w:r w:rsidRPr="008E2C4F">
              <w:rPr>
                <w:rFonts w:cstheme="minorHAnsi"/>
                <w:b/>
                <w:bCs/>
                <w:sz w:val="16"/>
                <w:szCs w:val="16"/>
                <w:lang w:eastAsia="en-GB"/>
              </w:rPr>
              <w:t>Age band</w:t>
            </w:r>
          </w:p>
        </w:tc>
        <w:tc>
          <w:tcPr>
            <w:tcW w:w="1276" w:type="dxa"/>
            <w:shd w:val="clear" w:color="auto" w:fill="F2F2F2" w:themeFill="background1" w:themeFillShade="F2"/>
            <w:vAlign w:val="bottom"/>
            <w:hideMark/>
          </w:tcPr>
          <w:p w14:paraId="5C52887E" w14:textId="77777777" w:rsidR="00CC5F6F" w:rsidRPr="008E2C4F" w:rsidRDefault="00CC5F6F" w:rsidP="00B744F7">
            <w:pPr>
              <w:pStyle w:val="NoSpacing"/>
              <w:rPr>
                <w:rFonts w:cstheme="minorHAnsi"/>
                <w:b/>
                <w:bCs/>
                <w:color w:val="202024"/>
                <w:sz w:val="16"/>
                <w:szCs w:val="16"/>
                <w:lang w:eastAsia="en-GB"/>
              </w:rPr>
            </w:pPr>
            <w:r w:rsidRPr="008E2C4F">
              <w:rPr>
                <w:rFonts w:cstheme="minorHAnsi"/>
                <w:b/>
                <w:bCs/>
                <w:color w:val="202024"/>
                <w:sz w:val="16"/>
                <w:szCs w:val="16"/>
                <w:lang w:eastAsia="en-GB"/>
              </w:rPr>
              <w:t>Full-time</w:t>
            </w:r>
          </w:p>
        </w:tc>
        <w:tc>
          <w:tcPr>
            <w:tcW w:w="1276" w:type="dxa"/>
            <w:shd w:val="clear" w:color="auto" w:fill="F2F2F2" w:themeFill="background1" w:themeFillShade="F2"/>
            <w:vAlign w:val="bottom"/>
            <w:hideMark/>
          </w:tcPr>
          <w:p w14:paraId="654B215D" w14:textId="77777777" w:rsidR="00CC5F6F" w:rsidRPr="008E2C4F" w:rsidRDefault="00CC5F6F" w:rsidP="00B744F7">
            <w:pPr>
              <w:pStyle w:val="NoSpacing"/>
              <w:rPr>
                <w:rFonts w:cstheme="minorHAnsi"/>
                <w:b/>
                <w:bCs/>
                <w:color w:val="202024"/>
                <w:sz w:val="16"/>
                <w:szCs w:val="16"/>
                <w:lang w:eastAsia="en-GB"/>
              </w:rPr>
            </w:pPr>
            <w:r w:rsidRPr="008E2C4F">
              <w:rPr>
                <w:rFonts w:cstheme="minorHAnsi"/>
                <w:b/>
                <w:bCs/>
                <w:color w:val="202024"/>
                <w:sz w:val="16"/>
                <w:szCs w:val="16"/>
                <w:lang w:eastAsia="en-GB"/>
              </w:rPr>
              <w:t>Part-time</w:t>
            </w:r>
          </w:p>
        </w:tc>
        <w:tc>
          <w:tcPr>
            <w:tcW w:w="1417" w:type="dxa"/>
            <w:shd w:val="clear" w:color="auto" w:fill="F2F2F2" w:themeFill="background1" w:themeFillShade="F2"/>
            <w:vAlign w:val="bottom"/>
            <w:hideMark/>
          </w:tcPr>
          <w:p w14:paraId="0E4BD397" w14:textId="77777777" w:rsidR="00CC5F6F" w:rsidRPr="008E2C4F" w:rsidRDefault="00CC5F6F" w:rsidP="00B744F7">
            <w:pPr>
              <w:pStyle w:val="NoSpacing"/>
              <w:rPr>
                <w:rFonts w:cstheme="minorHAnsi"/>
                <w:b/>
                <w:bCs/>
                <w:color w:val="202024"/>
                <w:sz w:val="16"/>
                <w:szCs w:val="16"/>
                <w:lang w:eastAsia="en-GB"/>
              </w:rPr>
            </w:pPr>
            <w:r w:rsidRPr="008E2C4F">
              <w:rPr>
                <w:rFonts w:cstheme="minorHAnsi"/>
                <w:b/>
                <w:bCs/>
                <w:color w:val="202024"/>
                <w:sz w:val="16"/>
                <w:szCs w:val="16"/>
                <w:lang w:eastAsia="en-GB"/>
              </w:rPr>
              <w:t>Total</w:t>
            </w:r>
          </w:p>
        </w:tc>
      </w:tr>
      <w:tr w:rsidR="00CC5F6F" w:rsidRPr="00866EE5" w14:paraId="3FB0FA13" w14:textId="77777777" w:rsidTr="00B744F7">
        <w:trPr>
          <w:trHeight w:val="280"/>
        </w:trPr>
        <w:tc>
          <w:tcPr>
            <w:tcW w:w="1040" w:type="dxa"/>
            <w:vMerge w:val="restart"/>
            <w:shd w:val="clear" w:color="auto" w:fill="auto"/>
            <w:noWrap/>
          </w:tcPr>
          <w:p w14:paraId="57ED2F95"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2022</w:t>
            </w:r>
          </w:p>
          <w:p w14:paraId="41474FCE"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67CD6228"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16 - 24</w:t>
            </w:r>
          </w:p>
        </w:tc>
        <w:tc>
          <w:tcPr>
            <w:tcW w:w="1276" w:type="dxa"/>
            <w:shd w:val="clear" w:color="auto" w:fill="auto"/>
            <w:noWrap/>
          </w:tcPr>
          <w:p w14:paraId="4D3B8DF2"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56</w:t>
            </w:r>
          </w:p>
        </w:tc>
        <w:tc>
          <w:tcPr>
            <w:tcW w:w="1276" w:type="dxa"/>
            <w:shd w:val="clear" w:color="auto" w:fill="auto"/>
            <w:noWrap/>
          </w:tcPr>
          <w:p w14:paraId="00C14899"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61</w:t>
            </w:r>
          </w:p>
        </w:tc>
        <w:tc>
          <w:tcPr>
            <w:tcW w:w="1417" w:type="dxa"/>
            <w:shd w:val="clear" w:color="auto" w:fill="auto"/>
            <w:noWrap/>
          </w:tcPr>
          <w:p w14:paraId="120AB43B"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117</w:t>
            </w:r>
          </w:p>
        </w:tc>
      </w:tr>
      <w:tr w:rsidR="00CC5F6F" w:rsidRPr="00866EE5" w14:paraId="6F4077BA" w14:textId="77777777" w:rsidTr="00B744F7">
        <w:trPr>
          <w:trHeight w:val="280"/>
        </w:trPr>
        <w:tc>
          <w:tcPr>
            <w:tcW w:w="1040" w:type="dxa"/>
            <w:vMerge/>
            <w:shd w:val="clear" w:color="auto" w:fill="auto"/>
            <w:noWrap/>
          </w:tcPr>
          <w:p w14:paraId="03768A8D"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75AE04B5"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25 - 34</w:t>
            </w:r>
          </w:p>
        </w:tc>
        <w:tc>
          <w:tcPr>
            <w:tcW w:w="1276" w:type="dxa"/>
            <w:shd w:val="clear" w:color="auto" w:fill="auto"/>
            <w:noWrap/>
          </w:tcPr>
          <w:p w14:paraId="2FF78A84"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424</w:t>
            </w:r>
          </w:p>
        </w:tc>
        <w:tc>
          <w:tcPr>
            <w:tcW w:w="1276" w:type="dxa"/>
            <w:shd w:val="clear" w:color="auto" w:fill="auto"/>
            <w:noWrap/>
          </w:tcPr>
          <w:p w14:paraId="4689C00C"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202</w:t>
            </w:r>
          </w:p>
        </w:tc>
        <w:tc>
          <w:tcPr>
            <w:tcW w:w="1417" w:type="dxa"/>
            <w:shd w:val="clear" w:color="auto" w:fill="auto"/>
            <w:noWrap/>
          </w:tcPr>
          <w:p w14:paraId="2D995AE3"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626</w:t>
            </w:r>
          </w:p>
        </w:tc>
      </w:tr>
      <w:tr w:rsidR="00CC5F6F" w:rsidRPr="00866EE5" w14:paraId="7991FBF0" w14:textId="77777777" w:rsidTr="00B744F7">
        <w:trPr>
          <w:trHeight w:val="280"/>
        </w:trPr>
        <w:tc>
          <w:tcPr>
            <w:tcW w:w="1040" w:type="dxa"/>
            <w:vMerge/>
            <w:shd w:val="clear" w:color="auto" w:fill="auto"/>
            <w:noWrap/>
          </w:tcPr>
          <w:p w14:paraId="173DFC6E"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4009C421"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35 - 44</w:t>
            </w:r>
          </w:p>
        </w:tc>
        <w:tc>
          <w:tcPr>
            <w:tcW w:w="1276" w:type="dxa"/>
            <w:shd w:val="clear" w:color="auto" w:fill="auto"/>
            <w:noWrap/>
          </w:tcPr>
          <w:p w14:paraId="51B5FA5B"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592</w:t>
            </w:r>
          </w:p>
        </w:tc>
        <w:tc>
          <w:tcPr>
            <w:tcW w:w="1276" w:type="dxa"/>
            <w:shd w:val="clear" w:color="auto" w:fill="auto"/>
            <w:noWrap/>
          </w:tcPr>
          <w:p w14:paraId="4D526321"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278</w:t>
            </w:r>
          </w:p>
        </w:tc>
        <w:tc>
          <w:tcPr>
            <w:tcW w:w="1417" w:type="dxa"/>
            <w:shd w:val="clear" w:color="auto" w:fill="auto"/>
            <w:noWrap/>
          </w:tcPr>
          <w:p w14:paraId="6CB1BC4E"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870</w:t>
            </w:r>
          </w:p>
        </w:tc>
      </w:tr>
      <w:tr w:rsidR="00CC5F6F" w:rsidRPr="00866EE5" w14:paraId="4DA43AF7" w14:textId="77777777" w:rsidTr="00B744F7">
        <w:trPr>
          <w:trHeight w:val="280"/>
        </w:trPr>
        <w:tc>
          <w:tcPr>
            <w:tcW w:w="1040" w:type="dxa"/>
            <w:vMerge/>
            <w:shd w:val="clear" w:color="auto" w:fill="auto"/>
            <w:noWrap/>
          </w:tcPr>
          <w:p w14:paraId="707B0CE9"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3BAB480C"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45 - 54</w:t>
            </w:r>
          </w:p>
        </w:tc>
        <w:tc>
          <w:tcPr>
            <w:tcW w:w="1276" w:type="dxa"/>
            <w:shd w:val="clear" w:color="auto" w:fill="auto"/>
            <w:noWrap/>
          </w:tcPr>
          <w:p w14:paraId="34F7C283"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551</w:t>
            </w:r>
          </w:p>
        </w:tc>
        <w:tc>
          <w:tcPr>
            <w:tcW w:w="1276" w:type="dxa"/>
            <w:shd w:val="clear" w:color="auto" w:fill="auto"/>
            <w:noWrap/>
          </w:tcPr>
          <w:p w14:paraId="1FEDE060"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256</w:t>
            </w:r>
          </w:p>
        </w:tc>
        <w:tc>
          <w:tcPr>
            <w:tcW w:w="1417" w:type="dxa"/>
            <w:shd w:val="clear" w:color="auto" w:fill="auto"/>
            <w:noWrap/>
          </w:tcPr>
          <w:p w14:paraId="03C592FA"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807</w:t>
            </w:r>
          </w:p>
        </w:tc>
      </w:tr>
      <w:tr w:rsidR="00CC5F6F" w:rsidRPr="00866EE5" w14:paraId="310CB16A" w14:textId="77777777" w:rsidTr="00B744F7">
        <w:trPr>
          <w:trHeight w:val="280"/>
        </w:trPr>
        <w:tc>
          <w:tcPr>
            <w:tcW w:w="1040" w:type="dxa"/>
            <w:vMerge/>
            <w:shd w:val="clear" w:color="auto" w:fill="auto"/>
            <w:noWrap/>
          </w:tcPr>
          <w:p w14:paraId="3076EDC6"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5D8C88D0"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55 - 64</w:t>
            </w:r>
          </w:p>
        </w:tc>
        <w:tc>
          <w:tcPr>
            <w:tcW w:w="1276" w:type="dxa"/>
            <w:shd w:val="clear" w:color="auto" w:fill="auto"/>
            <w:noWrap/>
          </w:tcPr>
          <w:p w14:paraId="73698321"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310</w:t>
            </w:r>
          </w:p>
        </w:tc>
        <w:tc>
          <w:tcPr>
            <w:tcW w:w="1276" w:type="dxa"/>
            <w:shd w:val="clear" w:color="auto" w:fill="auto"/>
            <w:noWrap/>
          </w:tcPr>
          <w:p w14:paraId="31D87496"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259</w:t>
            </w:r>
          </w:p>
        </w:tc>
        <w:tc>
          <w:tcPr>
            <w:tcW w:w="1417" w:type="dxa"/>
            <w:shd w:val="clear" w:color="auto" w:fill="auto"/>
            <w:noWrap/>
          </w:tcPr>
          <w:p w14:paraId="57FD7209"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569</w:t>
            </w:r>
          </w:p>
        </w:tc>
      </w:tr>
      <w:tr w:rsidR="00CC5F6F" w:rsidRPr="00866EE5" w14:paraId="703E4994" w14:textId="77777777" w:rsidTr="00B744F7">
        <w:trPr>
          <w:trHeight w:val="280"/>
        </w:trPr>
        <w:tc>
          <w:tcPr>
            <w:tcW w:w="1040" w:type="dxa"/>
            <w:vMerge/>
            <w:shd w:val="clear" w:color="auto" w:fill="auto"/>
            <w:noWrap/>
          </w:tcPr>
          <w:p w14:paraId="4EFF09CC"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2927AC3B"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65+</w:t>
            </w:r>
          </w:p>
        </w:tc>
        <w:tc>
          <w:tcPr>
            <w:tcW w:w="1276" w:type="dxa"/>
            <w:shd w:val="clear" w:color="auto" w:fill="auto"/>
            <w:noWrap/>
          </w:tcPr>
          <w:p w14:paraId="72071418"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28</w:t>
            </w:r>
          </w:p>
        </w:tc>
        <w:tc>
          <w:tcPr>
            <w:tcW w:w="1276" w:type="dxa"/>
            <w:shd w:val="clear" w:color="auto" w:fill="auto"/>
            <w:noWrap/>
          </w:tcPr>
          <w:p w14:paraId="149AD38F"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62</w:t>
            </w:r>
          </w:p>
        </w:tc>
        <w:tc>
          <w:tcPr>
            <w:tcW w:w="1417" w:type="dxa"/>
            <w:shd w:val="clear" w:color="auto" w:fill="auto"/>
            <w:noWrap/>
          </w:tcPr>
          <w:p w14:paraId="12B2CBBA"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90</w:t>
            </w:r>
          </w:p>
        </w:tc>
      </w:tr>
      <w:tr w:rsidR="00CC5F6F" w:rsidRPr="00866EE5" w14:paraId="2749B135" w14:textId="77777777" w:rsidTr="00B744F7">
        <w:trPr>
          <w:trHeight w:val="280"/>
        </w:trPr>
        <w:tc>
          <w:tcPr>
            <w:tcW w:w="1040" w:type="dxa"/>
            <w:shd w:val="clear" w:color="auto" w:fill="F2F2F2" w:themeFill="background1" w:themeFillShade="F2"/>
            <w:noWrap/>
          </w:tcPr>
          <w:p w14:paraId="209996A6"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F2F2F2" w:themeFill="background1" w:themeFillShade="F2"/>
            <w:noWrap/>
          </w:tcPr>
          <w:p w14:paraId="3F3516BA" w14:textId="77777777" w:rsidR="00CC5F6F" w:rsidRPr="008E2C4F" w:rsidRDefault="00CC5F6F" w:rsidP="00B744F7">
            <w:pPr>
              <w:pStyle w:val="NoSpacing"/>
              <w:rPr>
                <w:rFonts w:cs="Calibri"/>
                <w:b/>
                <w:bCs/>
                <w:sz w:val="16"/>
                <w:szCs w:val="16"/>
                <w:lang w:eastAsia="en-GB"/>
              </w:rPr>
            </w:pPr>
          </w:p>
        </w:tc>
        <w:tc>
          <w:tcPr>
            <w:tcW w:w="1276" w:type="dxa"/>
            <w:shd w:val="clear" w:color="auto" w:fill="F2F2F2" w:themeFill="background1" w:themeFillShade="F2"/>
            <w:noWrap/>
          </w:tcPr>
          <w:p w14:paraId="72B5AECA" w14:textId="77777777" w:rsidR="00CC5F6F" w:rsidRPr="008E2C4F" w:rsidRDefault="00CC5F6F" w:rsidP="00B744F7">
            <w:pPr>
              <w:pStyle w:val="NoSpacing"/>
              <w:rPr>
                <w:rFonts w:cs="Calibri"/>
                <w:sz w:val="16"/>
                <w:szCs w:val="16"/>
                <w:lang w:eastAsia="en-GB"/>
              </w:rPr>
            </w:pPr>
          </w:p>
        </w:tc>
        <w:tc>
          <w:tcPr>
            <w:tcW w:w="1276" w:type="dxa"/>
            <w:shd w:val="clear" w:color="auto" w:fill="F2F2F2" w:themeFill="background1" w:themeFillShade="F2"/>
            <w:noWrap/>
          </w:tcPr>
          <w:p w14:paraId="3EFF77B0" w14:textId="77777777" w:rsidR="00CC5F6F" w:rsidRPr="008E2C4F" w:rsidRDefault="00CC5F6F" w:rsidP="00B744F7">
            <w:pPr>
              <w:pStyle w:val="NoSpacing"/>
              <w:rPr>
                <w:rFonts w:cs="Calibri"/>
                <w:sz w:val="16"/>
                <w:szCs w:val="16"/>
                <w:lang w:eastAsia="en-GB"/>
              </w:rPr>
            </w:pPr>
          </w:p>
        </w:tc>
        <w:tc>
          <w:tcPr>
            <w:tcW w:w="1417" w:type="dxa"/>
            <w:shd w:val="clear" w:color="auto" w:fill="F2F2F2" w:themeFill="background1" w:themeFillShade="F2"/>
            <w:noWrap/>
          </w:tcPr>
          <w:p w14:paraId="699F81F6" w14:textId="77777777" w:rsidR="00CC5F6F" w:rsidRPr="008E2C4F" w:rsidRDefault="00CC5F6F" w:rsidP="00B744F7">
            <w:pPr>
              <w:pStyle w:val="NoSpacing"/>
              <w:rPr>
                <w:rFonts w:cs="Calibri"/>
                <w:sz w:val="16"/>
                <w:szCs w:val="16"/>
                <w:lang w:eastAsia="en-GB"/>
              </w:rPr>
            </w:pPr>
          </w:p>
        </w:tc>
      </w:tr>
      <w:tr w:rsidR="00CC5F6F" w:rsidRPr="00866EE5" w14:paraId="57EAF9DD" w14:textId="77777777" w:rsidTr="00B744F7">
        <w:trPr>
          <w:trHeight w:val="280"/>
        </w:trPr>
        <w:tc>
          <w:tcPr>
            <w:tcW w:w="1040" w:type="dxa"/>
            <w:vMerge w:val="restart"/>
            <w:shd w:val="clear" w:color="auto" w:fill="auto"/>
            <w:noWrap/>
          </w:tcPr>
          <w:p w14:paraId="511FF4E0"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2023</w:t>
            </w:r>
          </w:p>
          <w:p w14:paraId="52021F2C"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3672C71B"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16 - 24</w:t>
            </w:r>
          </w:p>
        </w:tc>
        <w:tc>
          <w:tcPr>
            <w:tcW w:w="1276" w:type="dxa"/>
            <w:shd w:val="clear" w:color="auto" w:fill="auto"/>
            <w:noWrap/>
          </w:tcPr>
          <w:p w14:paraId="6C4D34C4"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51</w:t>
            </w:r>
          </w:p>
        </w:tc>
        <w:tc>
          <w:tcPr>
            <w:tcW w:w="1276" w:type="dxa"/>
            <w:shd w:val="clear" w:color="auto" w:fill="auto"/>
            <w:noWrap/>
          </w:tcPr>
          <w:p w14:paraId="68EE3ADD"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64</w:t>
            </w:r>
          </w:p>
        </w:tc>
        <w:tc>
          <w:tcPr>
            <w:tcW w:w="1417" w:type="dxa"/>
            <w:shd w:val="clear" w:color="auto" w:fill="auto"/>
            <w:noWrap/>
          </w:tcPr>
          <w:p w14:paraId="16550D46"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115</w:t>
            </w:r>
          </w:p>
        </w:tc>
      </w:tr>
      <w:tr w:rsidR="00CC5F6F" w:rsidRPr="00866EE5" w14:paraId="743AA0F2" w14:textId="77777777" w:rsidTr="00B744F7">
        <w:trPr>
          <w:trHeight w:val="280"/>
        </w:trPr>
        <w:tc>
          <w:tcPr>
            <w:tcW w:w="1040" w:type="dxa"/>
            <w:vMerge/>
            <w:shd w:val="clear" w:color="auto" w:fill="auto"/>
            <w:noWrap/>
          </w:tcPr>
          <w:p w14:paraId="6C807F67"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18A496BE"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25 - 34</w:t>
            </w:r>
          </w:p>
        </w:tc>
        <w:tc>
          <w:tcPr>
            <w:tcW w:w="1276" w:type="dxa"/>
            <w:shd w:val="clear" w:color="auto" w:fill="auto"/>
            <w:noWrap/>
          </w:tcPr>
          <w:p w14:paraId="7D37C878"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411</w:t>
            </w:r>
          </w:p>
        </w:tc>
        <w:tc>
          <w:tcPr>
            <w:tcW w:w="1276" w:type="dxa"/>
            <w:shd w:val="clear" w:color="auto" w:fill="auto"/>
            <w:noWrap/>
          </w:tcPr>
          <w:p w14:paraId="60128E71"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181</w:t>
            </w:r>
          </w:p>
        </w:tc>
        <w:tc>
          <w:tcPr>
            <w:tcW w:w="1417" w:type="dxa"/>
            <w:shd w:val="clear" w:color="auto" w:fill="auto"/>
            <w:noWrap/>
          </w:tcPr>
          <w:p w14:paraId="42EF5FCA"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592</w:t>
            </w:r>
          </w:p>
        </w:tc>
      </w:tr>
      <w:tr w:rsidR="00CC5F6F" w:rsidRPr="00866EE5" w14:paraId="3738448E" w14:textId="77777777" w:rsidTr="00B744F7">
        <w:trPr>
          <w:trHeight w:val="280"/>
        </w:trPr>
        <w:tc>
          <w:tcPr>
            <w:tcW w:w="1040" w:type="dxa"/>
            <w:vMerge/>
            <w:shd w:val="clear" w:color="auto" w:fill="auto"/>
            <w:noWrap/>
          </w:tcPr>
          <w:p w14:paraId="083D5895"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347BF890"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35 - 44</w:t>
            </w:r>
          </w:p>
        </w:tc>
        <w:tc>
          <w:tcPr>
            <w:tcW w:w="1276" w:type="dxa"/>
            <w:shd w:val="clear" w:color="auto" w:fill="auto"/>
            <w:noWrap/>
          </w:tcPr>
          <w:p w14:paraId="12FB7B24"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594</w:t>
            </w:r>
          </w:p>
        </w:tc>
        <w:tc>
          <w:tcPr>
            <w:tcW w:w="1276" w:type="dxa"/>
            <w:shd w:val="clear" w:color="auto" w:fill="auto"/>
            <w:noWrap/>
          </w:tcPr>
          <w:p w14:paraId="54AFCADA"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259</w:t>
            </w:r>
          </w:p>
        </w:tc>
        <w:tc>
          <w:tcPr>
            <w:tcW w:w="1417" w:type="dxa"/>
            <w:shd w:val="clear" w:color="auto" w:fill="auto"/>
            <w:noWrap/>
          </w:tcPr>
          <w:p w14:paraId="7705DE90"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853</w:t>
            </w:r>
          </w:p>
        </w:tc>
      </w:tr>
      <w:tr w:rsidR="00CC5F6F" w:rsidRPr="00866EE5" w14:paraId="0BB8967C" w14:textId="77777777" w:rsidTr="00B744F7">
        <w:trPr>
          <w:trHeight w:val="280"/>
        </w:trPr>
        <w:tc>
          <w:tcPr>
            <w:tcW w:w="1040" w:type="dxa"/>
            <w:vMerge/>
            <w:shd w:val="clear" w:color="auto" w:fill="auto"/>
            <w:noWrap/>
          </w:tcPr>
          <w:p w14:paraId="04AADA60"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29883FBC"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45 - 54</w:t>
            </w:r>
          </w:p>
        </w:tc>
        <w:tc>
          <w:tcPr>
            <w:tcW w:w="1276" w:type="dxa"/>
            <w:shd w:val="clear" w:color="auto" w:fill="auto"/>
            <w:noWrap/>
          </w:tcPr>
          <w:p w14:paraId="6B01E53D"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553</w:t>
            </w:r>
          </w:p>
        </w:tc>
        <w:tc>
          <w:tcPr>
            <w:tcW w:w="1276" w:type="dxa"/>
            <w:shd w:val="clear" w:color="auto" w:fill="auto"/>
            <w:noWrap/>
          </w:tcPr>
          <w:p w14:paraId="42C43C1D"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233</w:t>
            </w:r>
          </w:p>
        </w:tc>
        <w:tc>
          <w:tcPr>
            <w:tcW w:w="1417" w:type="dxa"/>
            <w:shd w:val="clear" w:color="auto" w:fill="auto"/>
            <w:noWrap/>
          </w:tcPr>
          <w:p w14:paraId="7D42EE30"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786</w:t>
            </w:r>
          </w:p>
        </w:tc>
      </w:tr>
      <w:tr w:rsidR="00CC5F6F" w:rsidRPr="00866EE5" w14:paraId="06C7B399" w14:textId="77777777" w:rsidTr="00B744F7">
        <w:trPr>
          <w:trHeight w:val="280"/>
        </w:trPr>
        <w:tc>
          <w:tcPr>
            <w:tcW w:w="1040" w:type="dxa"/>
            <w:vMerge/>
            <w:shd w:val="clear" w:color="auto" w:fill="auto"/>
            <w:noWrap/>
          </w:tcPr>
          <w:p w14:paraId="4371CE04"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7FF9476A"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55 - 64</w:t>
            </w:r>
          </w:p>
        </w:tc>
        <w:tc>
          <w:tcPr>
            <w:tcW w:w="1276" w:type="dxa"/>
            <w:shd w:val="clear" w:color="auto" w:fill="auto"/>
            <w:noWrap/>
          </w:tcPr>
          <w:p w14:paraId="1935B727"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330</w:t>
            </w:r>
          </w:p>
        </w:tc>
        <w:tc>
          <w:tcPr>
            <w:tcW w:w="1276" w:type="dxa"/>
            <w:shd w:val="clear" w:color="auto" w:fill="auto"/>
            <w:noWrap/>
          </w:tcPr>
          <w:p w14:paraId="3CC02092"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255</w:t>
            </w:r>
          </w:p>
        </w:tc>
        <w:tc>
          <w:tcPr>
            <w:tcW w:w="1417" w:type="dxa"/>
            <w:shd w:val="clear" w:color="auto" w:fill="auto"/>
            <w:noWrap/>
          </w:tcPr>
          <w:p w14:paraId="31AE4CDE"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585</w:t>
            </w:r>
          </w:p>
        </w:tc>
      </w:tr>
      <w:tr w:rsidR="00CC5F6F" w:rsidRPr="00866EE5" w14:paraId="6055C03E" w14:textId="77777777" w:rsidTr="00B744F7">
        <w:trPr>
          <w:trHeight w:val="280"/>
        </w:trPr>
        <w:tc>
          <w:tcPr>
            <w:tcW w:w="1040" w:type="dxa"/>
            <w:vMerge/>
            <w:shd w:val="clear" w:color="auto" w:fill="auto"/>
            <w:noWrap/>
          </w:tcPr>
          <w:p w14:paraId="3641AAFB"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10493415"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65+</w:t>
            </w:r>
          </w:p>
        </w:tc>
        <w:tc>
          <w:tcPr>
            <w:tcW w:w="1276" w:type="dxa"/>
            <w:shd w:val="clear" w:color="auto" w:fill="auto"/>
            <w:noWrap/>
          </w:tcPr>
          <w:p w14:paraId="635FB563"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35</w:t>
            </w:r>
          </w:p>
        </w:tc>
        <w:tc>
          <w:tcPr>
            <w:tcW w:w="1276" w:type="dxa"/>
            <w:shd w:val="clear" w:color="auto" w:fill="auto"/>
            <w:noWrap/>
          </w:tcPr>
          <w:p w14:paraId="69BE73CC"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65</w:t>
            </w:r>
          </w:p>
        </w:tc>
        <w:tc>
          <w:tcPr>
            <w:tcW w:w="1417" w:type="dxa"/>
            <w:shd w:val="clear" w:color="auto" w:fill="auto"/>
            <w:noWrap/>
          </w:tcPr>
          <w:p w14:paraId="4A6D5B56"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100</w:t>
            </w:r>
          </w:p>
        </w:tc>
      </w:tr>
      <w:tr w:rsidR="00CC5F6F" w:rsidRPr="00866EE5" w14:paraId="72AC41AC" w14:textId="77777777" w:rsidTr="00B744F7">
        <w:trPr>
          <w:trHeight w:val="280"/>
        </w:trPr>
        <w:tc>
          <w:tcPr>
            <w:tcW w:w="1040" w:type="dxa"/>
            <w:shd w:val="clear" w:color="auto" w:fill="F2F2F2" w:themeFill="background1" w:themeFillShade="F2"/>
            <w:noWrap/>
          </w:tcPr>
          <w:p w14:paraId="54BCE7BC"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F2F2F2" w:themeFill="background1" w:themeFillShade="F2"/>
            <w:noWrap/>
          </w:tcPr>
          <w:p w14:paraId="6E12EFA3" w14:textId="77777777" w:rsidR="00CC5F6F" w:rsidRPr="008E2C4F" w:rsidRDefault="00CC5F6F" w:rsidP="00B744F7">
            <w:pPr>
              <w:pStyle w:val="NoSpacing"/>
              <w:rPr>
                <w:rFonts w:cs="Calibri"/>
                <w:b/>
                <w:bCs/>
                <w:sz w:val="16"/>
                <w:szCs w:val="16"/>
                <w:lang w:eastAsia="en-GB"/>
              </w:rPr>
            </w:pPr>
          </w:p>
        </w:tc>
        <w:tc>
          <w:tcPr>
            <w:tcW w:w="1276" w:type="dxa"/>
            <w:shd w:val="clear" w:color="auto" w:fill="F2F2F2" w:themeFill="background1" w:themeFillShade="F2"/>
            <w:noWrap/>
          </w:tcPr>
          <w:p w14:paraId="67801FF9" w14:textId="77777777" w:rsidR="00CC5F6F" w:rsidRPr="008E2C4F" w:rsidRDefault="00CC5F6F" w:rsidP="00B744F7">
            <w:pPr>
              <w:pStyle w:val="NoSpacing"/>
              <w:rPr>
                <w:rFonts w:cs="Calibri"/>
                <w:sz w:val="16"/>
                <w:szCs w:val="16"/>
                <w:lang w:eastAsia="en-GB"/>
              </w:rPr>
            </w:pPr>
          </w:p>
        </w:tc>
        <w:tc>
          <w:tcPr>
            <w:tcW w:w="1276" w:type="dxa"/>
            <w:shd w:val="clear" w:color="auto" w:fill="F2F2F2" w:themeFill="background1" w:themeFillShade="F2"/>
            <w:noWrap/>
          </w:tcPr>
          <w:p w14:paraId="395772B1" w14:textId="77777777" w:rsidR="00CC5F6F" w:rsidRPr="008E2C4F" w:rsidRDefault="00CC5F6F" w:rsidP="00B744F7">
            <w:pPr>
              <w:pStyle w:val="NoSpacing"/>
              <w:rPr>
                <w:rFonts w:cs="Calibri"/>
                <w:sz w:val="16"/>
                <w:szCs w:val="16"/>
                <w:lang w:eastAsia="en-GB"/>
              </w:rPr>
            </w:pPr>
          </w:p>
        </w:tc>
        <w:tc>
          <w:tcPr>
            <w:tcW w:w="1417" w:type="dxa"/>
            <w:shd w:val="clear" w:color="auto" w:fill="F2F2F2" w:themeFill="background1" w:themeFillShade="F2"/>
            <w:noWrap/>
          </w:tcPr>
          <w:p w14:paraId="6AD7C4F8" w14:textId="77777777" w:rsidR="00CC5F6F" w:rsidRPr="008E2C4F" w:rsidRDefault="00CC5F6F" w:rsidP="00B744F7">
            <w:pPr>
              <w:pStyle w:val="NoSpacing"/>
              <w:rPr>
                <w:rFonts w:cs="Calibri"/>
                <w:sz w:val="16"/>
                <w:szCs w:val="16"/>
                <w:lang w:eastAsia="en-GB"/>
              </w:rPr>
            </w:pPr>
          </w:p>
        </w:tc>
      </w:tr>
      <w:tr w:rsidR="00CC5F6F" w:rsidRPr="00866EE5" w14:paraId="07445815" w14:textId="77777777" w:rsidTr="00B744F7">
        <w:trPr>
          <w:trHeight w:val="280"/>
        </w:trPr>
        <w:tc>
          <w:tcPr>
            <w:tcW w:w="1040" w:type="dxa"/>
            <w:vMerge w:val="restart"/>
            <w:shd w:val="clear" w:color="auto" w:fill="auto"/>
            <w:noWrap/>
          </w:tcPr>
          <w:p w14:paraId="55604CC2"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2024</w:t>
            </w:r>
          </w:p>
          <w:p w14:paraId="6A6D9041"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08440F65"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16 - 24</w:t>
            </w:r>
          </w:p>
        </w:tc>
        <w:tc>
          <w:tcPr>
            <w:tcW w:w="1276" w:type="dxa"/>
            <w:shd w:val="clear" w:color="auto" w:fill="auto"/>
            <w:noWrap/>
          </w:tcPr>
          <w:p w14:paraId="360F39E2"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61</w:t>
            </w:r>
          </w:p>
        </w:tc>
        <w:tc>
          <w:tcPr>
            <w:tcW w:w="1276" w:type="dxa"/>
            <w:shd w:val="clear" w:color="auto" w:fill="auto"/>
            <w:noWrap/>
          </w:tcPr>
          <w:p w14:paraId="012C62AE"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75</w:t>
            </w:r>
          </w:p>
        </w:tc>
        <w:tc>
          <w:tcPr>
            <w:tcW w:w="1417" w:type="dxa"/>
            <w:shd w:val="clear" w:color="auto" w:fill="auto"/>
            <w:noWrap/>
          </w:tcPr>
          <w:p w14:paraId="1ED25CF1"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136</w:t>
            </w:r>
          </w:p>
        </w:tc>
      </w:tr>
      <w:tr w:rsidR="00CC5F6F" w:rsidRPr="00866EE5" w14:paraId="53A39BB9" w14:textId="77777777" w:rsidTr="00B744F7">
        <w:trPr>
          <w:trHeight w:val="280"/>
        </w:trPr>
        <w:tc>
          <w:tcPr>
            <w:tcW w:w="1040" w:type="dxa"/>
            <w:vMerge/>
            <w:shd w:val="clear" w:color="auto" w:fill="auto"/>
            <w:noWrap/>
          </w:tcPr>
          <w:p w14:paraId="63F3C407"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19B4310D"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25 - 34</w:t>
            </w:r>
          </w:p>
        </w:tc>
        <w:tc>
          <w:tcPr>
            <w:tcW w:w="1276" w:type="dxa"/>
            <w:shd w:val="clear" w:color="auto" w:fill="auto"/>
            <w:noWrap/>
          </w:tcPr>
          <w:p w14:paraId="30CA7C1E"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415</w:t>
            </w:r>
          </w:p>
        </w:tc>
        <w:tc>
          <w:tcPr>
            <w:tcW w:w="1276" w:type="dxa"/>
            <w:shd w:val="clear" w:color="auto" w:fill="auto"/>
            <w:noWrap/>
          </w:tcPr>
          <w:p w14:paraId="63084DCF"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194</w:t>
            </w:r>
          </w:p>
        </w:tc>
        <w:tc>
          <w:tcPr>
            <w:tcW w:w="1417" w:type="dxa"/>
            <w:shd w:val="clear" w:color="auto" w:fill="auto"/>
            <w:noWrap/>
          </w:tcPr>
          <w:p w14:paraId="509DDFE8"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609</w:t>
            </w:r>
          </w:p>
        </w:tc>
      </w:tr>
      <w:tr w:rsidR="00CC5F6F" w:rsidRPr="00866EE5" w14:paraId="14FBE94E" w14:textId="77777777" w:rsidTr="00B744F7">
        <w:trPr>
          <w:trHeight w:val="280"/>
        </w:trPr>
        <w:tc>
          <w:tcPr>
            <w:tcW w:w="1040" w:type="dxa"/>
            <w:vMerge/>
            <w:shd w:val="clear" w:color="auto" w:fill="auto"/>
            <w:noWrap/>
          </w:tcPr>
          <w:p w14:paraId="4699FD3F"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1C952917"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35 - 44</w:t>
            </w:r>
          </w:p>
        </w:tc>
        <w:tc>
          <w:tcPr>
            <w:tcW w:w="1276" w:type="dxa"/>
            <w:shd w:val="clear" w:color="auto" w:fill="auto"/>
            <w:noWrap/>
          </w:tcPr>
          <w:p w14:paraId="21560A9C"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649</w:t>
            </w:r>
          </w:p>
        </w:tc>
        <w:tc>
          <w:tcPr>
            <w:tcW w:w="1276" w:type="dxa"/>
            <w:shd w:val="clear" w:color="auto" w:fill="auto"/>
            <w:noWrap/>
          </w:tcPr>
          <w:p w14:paraId="7CE1BF6F"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297</w:t>
            </w:r>
          </w:p>
        </w:tc>
        <w:tc>
          <w:tcPr>
            <w:tcW w:w="1417" w:type="dxa"/>
            <w:shd w:val="clear" w:color="auto" w:fill="auto"/>
            <w:noWrap/>
          </w:tcPr>
          <w:p w14:paraId="7B7A1170"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946</w:t>
            </w:r>
          </w:p>
        </w:tc>
      </w:tr>
      <w:tr w:rsidR="00CC5F6F" w:rsidRPr="00866EE5" w14:paraId="62737478" w14:textId="77777777" w:rsidTr="00B744F7">
        <w:trPr>
          <w:trHeight w:val="280"/>
        </w:trPr>
        <w:tc>
          <w:tcPr>
            <w:tcW w:w="1040" w:type="dxa"/>
            <w:vMerge/>
            <w:shd w:val="clear" w:color="auto" w:fill="auto"/>
            <w:noWrap/>
          </w:tcPr>
          <w:p w14:paraId="1F32134E"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5F1B5321"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45 - 54</w:t>
            </w:r>
          </w:p>
        </w:tc>
        <w:tc>
          <w:tcPr>
            <w:tcW w:w="1276" w:type="dxa"/>
            <w:shd w:val="clear" w:color="auto" w:fill="auto"/>
            <w:noWrap/>
          </w:tcPr>
          <w:p w14:paraId="3650F0E1"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549</w:t>
            </w:r>
          </w:p>
        </w:tc>
        <w:tc>
          <w:tcPr>
            <w:tcW w:w="1276" w:type="dxa"/>
            <w:shd w:val="clear" w:color="auto" w:fill="auto"/>
            <w:noWrap/>
          </w:tcPr>
          <w:p w14:paraId="5A35C40C"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276</w:t>
            </w:r>
          </w:p>
        </w:tc>
        <w:tc>
          <w:tcPr>
            <w:tcW w:w="1417" w:type="dxa"/>
            <w:shd w:val="clear" w:color="auto" w:fill="auto"/>
            <w:noWrap/>
          </w:tcPr>
          <w:p w14:paraId="5BAEF82B"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825</w:t>
            </w:r>
          </w:p>
        </w:tc>
      </w:tr>
      <w:tr w:rsidR="00CC5F6F" w:rsidRPr="00866EE5" w14:paraId="200CFE44" w14:textId="77777777" w:rsidTr="00B744F7">
        <w:trPr>
          <w:trHeight w:val="280"/>
        </w:trPr>
        <w:tc>
          <w:tcPr>
            <w:tcW w:w="1040" w:type="dxa"/>
            <w:vMerge/>
            <w:shd w:val="clear" w:color="auto" w:fill="auto"/>
            <w:noWrap/>
          </w:tcPr>
          <w:p w14:paraId="0247FA30"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1E55A7B5"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55 - 64</w:t>
            </w:r>
          </w:p>
        </w:tc>
        <w:tc>
          <w:tcPr>
            <w:tcW w:w="1276" w:type="dxa"/>
            <w:shd w:val="clear" w:color="auto" w:fill="auto"/>
            <w:noWrap/>
          </w:tcPr>
          <w:p w14:paraId="570F7AEF"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343</w:t>
            </w:r>
          </w:p>
        </w:tc>
        <w:tc>
          <w:tcPr>
            <w:tcW w:w="1276" w:type="dxa"/>
            <w:shd w:val="clear" w:color="auto" w:fill="auto"/>
            <w:noWrap/>
          </w:tcPr>
          <w:p w14:paraId="07EC0BCD"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308</w:t>
            </w:r>
          </w:p>
        </w:tc>
        <w:tc>
          <w:tcPr>
            <w:tcW w:w="1417" w:type="dxa"/>
            <w:shd w:val="clear" w:color="auto" w:fill="auto"/>
            <w:noWrap/>
          </w:tcPr>
          <w:p w14:paraId="058D7D4F"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651</w:t>
            </w:r>
          </w:p>
        </w:tc>
      </w:tr>
      <w:tr w:rsidR="00CC5F6F" w:rsidRPr="00866EE5" w14:paraId="2D0B6E80" w14:textId="77777777" w:rsidTr="00B744F7">
        <w:trPr>
          <w:trHeight w:val="280"/>
        </w:trPr>
        <w:tc>
          <w:tcPr>
            <w:tcW w:w="1040" w:type="dxa"/>
            <w:vMerge/>
            <w:shd w:val="clear" w:color="auto" w:fill="auto"/>
            <w:noWrap/>
          </w:tcPr>
          <w:p w14:paraId="2D8343E1" w14:textId="77777777" w:rsidR="00CC5F6F" w:rsidRPr="008E2C4F" w:rsidRDefault="00CC5F6F" w:rsidP="00B744F7">
            <w:pPr>
              <w:pStyle w:val="NoSpacing"/>
              <w:rPr>
                <w:rFonts w:cs="Calibri"/>
                <w:b/>
                <w:bCs/>
                <w:color w:val="202024"/>
                <w:sz w:val="16"/>
                <w:szCs w:val="16"/>
                <w:lang w:eastAsia="en-GB"/>
              </w:rPr>
            </w:pPr>
          </w:p>
        </w:tc>
        <w:tc>
          <w:tcPr>
            <w:tcW w:w="1223" w:type="dxa"/>
            <w:shd w:val="clear" w:color="auto" w:fill="auto"/>
            <w:noWrap/>
          </w:tcPr>
          <w:p w14:paraId="1FCFEC07" w14:textId="77777777" w:rsidR="00CC5F6F" w:rsidRPr="008E2C4F" w:rsidRDefault="00CC5F6F" w:rsidP="00B744F7">
            <w:pPr>
              <w:pStyle w:val="NoSpacing"/>
              <w:rPr>
                <w:rFonts w:cs="Calibri"/>
                <w:b/>
                <w:bCs/>
                <w:color w:val="202024"/>
                <w:sz w:val="16"/>
                <w:szCs w:val="16"/>
                <w:lang w:eastAsia="en-GB"/>
              </w:rPr>
            </w:pPr>
            <w:r w:rsidRPr="008E2C4F">
              <w:rPr>
                <w:rFonts w:cs="Calibri"/>
                <w:b/>
                <w:bCs/>
                <w:sz w:val="16"/>
                <w:szCs w:val="16"/>
              </w:rPr>
              <w:t>65+</w:t>
            </w:r>
          </w:p>
        </w:tc>
        <w:tc>
          <w:tcPr>
            <w:tcW w:w="1276" w:type="dxa"/>
            <w:shd w:val="clear" w:color="auto" w:fill="auto"/>
            <w:noWrap/>
          </w:tcPr>
          <w:p w14:paraId="069E817E"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47</w:t>
            </w:r>
          </w:p>
        </w:tc>
        <w:tc>
          <w:tcPr>
            <w:tcW w:w="1276" w:type="dxa"/>
            <w:shd w:val="clear" w:color="auto" w:fill="auto"/>
            <w:noWrap/>
          </w:tcPr>
          <w:p w14:paraId="09DA740D" w14:textId="77777777" w:rsidR="00CC5F6F" w:rsidRPr="008E2C4F" w:rsidRDefault="00CC5F6F" w:rsidP="00B744F7">
            <w:pPr>
              <w:pStyle w:val="NoSpacing"/>
              <w:rPr>
                <w:rFonts w:cs="Calibri"/>
                <w:color w:val="202024"/>
                <w:sz w:val="16"/>
                <w:szCs w:val="16"/>
                <w:lang w:eastAsia="en-GB"/>
              </w:rPr>
            </w:pPr>
            <w:r w:rsidRPr="008E2C4F">
              <w:rPr>
                <w:rFonts w:cs="Calibri"/>
                <w:sz w:val="16"/>
                <w:szCs w:val="16"/>
              </w:rPr>
              <w:t>59</w:t>
            </w:r>
          </w:p>
        </w:tc>
        <w:tc>
          <w:tcPr>
            <w:tcW w:w="1417" w:type="dxa"/>
            <w:shd w:val="clear" w:color="auto" w:fill="auto"/>
            <w:noWrap/>
          </w:tcPr>
          <w:p w14:paraId="1CA2CFD2" w14:textId="77777777" w:rsidR="00CC5F6F" w:rsidRPr="008E2C4F" w:rsidRDefault="00CC5F6F" w:rsidP="00B744F7">
            <w:pPr>
              <w:pStyle w:val="NoSpacing"/>
              <w:rPr>
                <w:rFonts w:cs="Calibri"/>
                <w:b/>
                <w:bCs/>
                <w:color w:val="202024"/>
                <w:sz w:val="16"/>
                <w:szCs w:val="16"/>
                <w:lang w:eastAsia="en-GB"/>
              </w:rPr>
            </w:pPr>
            <w:r w:rsidRPr="008E2C4F">
              <w:rPr>
                <w:rFonts w:cs="Calibri"/>
                <w:sz w:val="16"/>
                <w:szCs w:val="16"/>
              </w:rPr>
              <w:t>106</w:t>
            </w:r>
          </w:p>
        </w:tc>
      </w:tr>
    </w:tbl>
    <w:p w14:paraId="2A9AFBB8" w14:textId="77777777" w:rsidR="00CC5F6F" w:rsidRDefault="00CC5F6F" w:rsidP="00CC5F6F">
      <w:pPr>
        <w:pStyle w:val="NoSpacing"/>
        <w:rPr>
          <w:b/>
          <w:bCs/>
          <w:sz w:val="22"/>
          <w:szCs w:val="22"/>
        </w:rPr>
      </w:pPr>
    </w:p>
    <w:p w14:paraId="04F496B6" w14:textId="77777777" w:rsidR="00C264D7" w:rsidRDefault="00C264D7">
      <w:pPr>
        <w:rPr>
          <w:b/>
          <w:bCs/>
          <w:kern w:val="0"/>
          <w:sz w:val="16"/>
          <w:szCs w:val="16"/>
          <w14:ligatures w14:val="none"/>
        </w:rPr>
      </w:pPr>
      <w:r>
        <w:rPr>
          <w:b/>
          <w:bCs/>
          <w:sz w:val="16"/>
          <w:szCs w:val="16"/>
        </w:rPr>
        <w:br w:type="page"/>
      </w:r>
    </w:p>
    <w:p w14:paraId="54E5DDAC" w14:textId="1F97285F" w:rsidR="00CC5F6F" w:rsidRPr="00B42BDB" w:rsidRDefault="00CC5F6F" w:rsidP="00C264D7">
      <w:pPr>
        <w:pStyle w:val="Heading3"/>
      </w:pPr>
      <w:r w:rsidRPr="00B42BDB">
        <w:lastRenderedPageBreak/>
        <w:t>Table 1.8 Staff by mode and age</w:t>
      </w:r>
      <w:r w:rsidRPr="00B42BDB">
        <w:rPr>
          <w:rFonts w:eastAsia="Times New Roman" w:cs="Arial"/>
          <w:lang w:eastAsia="en-GB"/>
        </w:rPr>
        <w:t xml:space="preserve">-band by percentage (%) </w:t>
      </w:r>
      <w:r w:rsidRPr="00B42BDB">
        <w:t xml:space="preserve">as </w:t>
      </w:r>
      <w:proofErr w:type="gramStart"/>
      <w:r w:rsidRPr="00B42BDB">
        <w:t>at</w:t>
      </w:r>
      <w:proofErr w:type="gramEnd"/>
      <w:r w:rsidRPr="00B42BDB">
        <w:t xml:space="preserve"> 31 March:</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223"/>
        <w:gridCol w:w="1276"/>
        <w:gridCol w:w="1276"/>
        <w:gridCol w:w="1417"/>
      </w:tblGrid>
      <w:tr w:rsidR="00CC5F6F" w:rsidRPr="00B42BDB" w14:paraId="4B45AF89" w14:textId="77777777" w:rsidTr="00B744F7">
        <w:trPr>
          <w:trHeight w:val="280"/>
        </w:trPr>
        <w:tc>
          <w:tcPr>
            <w:tcW w:w="1040" w:type="dxa"/>
            <w:shd w:val="clear" w:color="auto" w:fill="F2F2F2" w:themeFill="background1" w:themeFillShade="F2"/>
            <w:noWrap/>
            <w:vAlign w:val="bottom"/>
            <w:hideMark/>
          </w:tcPr>
          <w:p w14:paraId="76E06027" w14:textId="77777777" w:rsidR="00CC5F6F" w:rsidRPr="00B42BDB" w:rsidRDefault="00CC5F6F" w:rsidP="00B744F7">
            <w:pPr>
              <w:pStyle w:val="NoSpacing"/>
              <w:rPr>
                <w:rFonts w:cstheme="minorHAnsi"/>
                <w:b/>
                <w:bCs/>
                <w:sz w:val="16"/>
                <w:szCs w:val="16"/>
                <w:lang w:eastAsia="en-GB"/>
              </w:rPr>
            </w:pPr>
            <w:r w:rsidRPr="00B42BDB">
              <w:rPr>
                <w:rFonts w:cstheme="minorHAnsi"/>
                <w:b/>
                <w:bCs/>
                <w:sz w:val="16"/>
                <w:szCs w:val="16"/>
                <w:lang w:eastAsia="en-GB"/>
              </w:rPr>
              <w:t>Year</w:t>
            </w:r>
          </w:p>
        </w:tc>
        <w:tc>
          <w:tcPr>
            <w:tcW w:w="1223" w:type="dxa"/>
            <w:shd w:val="clear" w:color="auto" w:fill="F2F2F2" w:themeFill="background1" w:themeFillShade="F2"/>
            <w:noWrap/>
            <w:vAlign w:val="bottom"/>
            <w:hideMark/>
          </w:tcPr>
          <w:p w14:paraId="18D5B35A" w14:textId="77777777" w:rsidR="00CC5F6F" w:rsidRPr="00B42BDB" w:rsidRDefault="00CC5F6F" w:rsidP="00B744F7">
            <w:pPr>
              <w:pStyle w:val="NoSpacing"/>
              <w:rPr>
                <w:rFonts w:cstheme="minorHAnsi"/>
                <w:b/>
                <w:bCs/>
                <w:sz w:val="16"/>
                <w:szCs w:val="16"/>
                <w:lang w:eastAsia="en-GB"/>
              </w:rPr>
            </w:pPr>
            <w:r w:rsidRPr="00B42BDB">
              <w:rPr>
                <w:rFonts w:cstheme="minorHAnsi"/>
                <w:b/>
                <w:bCs/>
                <w:sz w:val="16"/>
                <w:szCs w:val="16"/>
                <w:lang w:eastAsia="en-GB"/>
              </w:rPr>
              <w:t>Age band</w:t>
            </w:r>
          </w:p>
        </w:tc>
        <w:tc>
          <w:tcPr>
            <w:tcW w:w="1276" w:type="dxa"/>
            <w:shd w:val="clear" w:color="auto" w:fill="F2F2F2" w:themeFill="background1" w:themeFillShade="F2"/>
            <w:vAlign w:val="bottom"/>
            <w:hideMark/>
          </w:tcPr>
          <w:p w14:paraId="594E4ED9" w14:textId="77777777" w:rsidR="00CC5F6F" w:rsidRPr="00B42BDB" w:rsidRDefault="00CC5F6F" w:rsidP="00B744F7">
            <w:pPr>
              <w:pStyle w:val="NoSpacing"/>
              <w:rPr>
                <w:rFonts w:cstheme="minorHAnsi"/>
                <w:b/>
                <w:bCs/>
                <w:color w:val="202024"/>
                <w:sz w:val="16"/>
                <w:szCs w:val="16"/>
                <w:lang w:eastAsia="en-GB"/>
              </w:rPr>
            </w:pPr>
            <w:r w:rsidRPr="00B42BDB">
              <w:rPr>
                <w:rFonts w:cstheme="minorHAnsi"/>
                <w:b/>
                <w:bCs/>
                <w:color w:val="202024"/>
                <w:sz w:val="16"/>
                <w:szCs w:val="16"/>
                <w:lang w:eastAsia="en-GB"/>
              </w:rPr>
              <w:t>Full-time</w:t>
            </w:r>
          </w:p>
        </w:tc>
        <w:tc>
          <w:tcPr>
            <w:tcW w:w="1276" w:type="dxa"/>
            <w:shd w:val="clear" w:color="auto" w:fill="F2F2F2" w:themeFill="background1" w:themeFillShade="F2"/>
            <w:vAlign w:val="bottom"/>
            <w:hideMark/>
          </w:tcPr>
          <w:p w14:paraId="2C33BBCA" w14:textId="77777777" w:rsidR="00CC5F6F" w:rsidRPr="00B42BDB" w:rsidRDefault="00CC5F6F" w:rsidP="00B744F7">
            <w:pPr>
              <w:pStyle w:val="NoSpacing"/>
              <w:rPr>
                <w:rFonts w:cstheme="minorHAnsi"/>
                <w:b/>
                <w:bCs/>
                <w:color w:val="202024"/>
                <w:sz w:val="16"/>
                <w:szCs w:val="16"/>
                <w:lang w:eastAsia="en-GB"/>
              </w:rPr>
            </w:pPr>
            <w:r w:rsidRPr="00B42BDB">
              <w:rPr>
                <w:rFonts w:cstheme="minorHAnsi"/>
                <w:b/>
                <w:bCs/>
                <w:color w:val="202024"/>
                <w:sz w:val="16"/>
                <w:szCs w:val="16"/>
                <w:lang w:eastAsia="en-GB"/>
              </w:rPr>
              <w:t>Part-time</w:t>
            </w:r>
          </w:p>
        </w:tc>
        <w:tc>
          <w:tcPr>
            <w:tcW w:w="1417" w:type="dxa"/>
            <w:shd w:val="clear" w:color="auto" w:fill="F2F2F2" w:themeFill="background1" w:themeFillShade="F2"/>
            <w:vAlign w:val="bottom"/>
            <w:hideMark/>
          </w:tcPr>
          <w:p w14:paraId="57B80FDE" w14:textId="77777777" w:rsidR="00CC5F6F" w:rsidRPr="00B42BDB" w:rsidRDefault="00CC5F6F" w:rsidP="00B744F7">
            <w:pPr>
              <w:pStyle w:val="NoSpacing"/>
              <w:rPr>
                <w:rFonts w:cstheme="minorHAnsi"/>
                <w:b/>
                <w:bCs/>
                <w:color w:val="202024"/>
                <w:sz w:val="16"/>
                <w:szCs w:val="16"/>
                <w:lang w:eastAsia="en-GB"/>
              </w:rPr>
            </w:pPr>
            <w:r w:rsidRPr="00B42BDB">
              <w:rPr>
                <w:rFonts w:cstheme="minorHAnsi"/>
                <w:b/>
                <w:bCs/>
                <w:color w:val="202024"/>
                <w:sz w:val="16"/>
                <w:szCs w:val="16"/>
                <w:lang w:eastAsia="en-GB"/>
              </w:rPr>
              <w:t>Total %</w:t>
            </w:r>
          </w:p>
        </w:tc>
      </w:tr>
      <w:tr w:rsidR="00CC5F6F" w:rsidRPr="00B42BDB" w14:paraId="55988DD3" w14:textId="77777777" w:rsidTr="00B744F7">
        <w:trPr>
          <w:trHeight w:val="280"/>
        </w:trPr>
        <w:tc>
          <w:tcPr>
            <w:tcW w:w="1040" w:type="dxa"/>
            <w:vMerge w:val="restart"/>
            <w:shd w:val="clear" w:color="auto" w:fill="auto"/>
            <w:noWrap/>
          </w:tcPr>
          <w:p w14:paraId="4B6BE639"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2022</w:t>
            </w:r>
          </w:p>
          <w:p w14:paraId="056BEF2E"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18C35C5B"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16 - 24</w:t>
            </w:r>
          </w:p>
        </w:tc>
        <w:tc>
          <w:tcPr>
            <w:tcW w:w="1276" w:type="dxa"/>
            <w:shd w:val="clear" w:color="auto" w:fill="auto"/>
            <w:noWrap/>
          </w:tcPr>
          <w:p w14:paraId="19BABBB8"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2.9</w:t>
            </w:r>
          </w:p>
        </w:tc>
        <w:tc>
          <w:tcPr>
            <w:tcW w:w="1276" w:type="dxa"/>
            <w:shd w:val="clear" w:color="auto" w:fill="auto"/>
            <w:noWrap/>
          </w:tcPr>
          <w:p w14:paraId="2BC03F36"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5.5</w:t>
            </w:r>
          </w:p>
        </w:tc>
        <w:tc>
          <w:tcPr>
            <w:tcW w:w="1417" w:type="dxa"/>
            <w:shd w:val="clear" w:color="auto" w:fill="auto"/>
            <w:noWrap/>
          </w:tcPr>
          <w:p w14:paraId="0945CB65"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3.8</w:t>
            </w:r>
          </w:p>
        </w:tc>
      </w:tr>
      <w:tr w:rsidR="00CC5F6F" w:rsidRPr="00B42BDB" w14:paraId="2651FA4F" w14:textId="77777777" w:rsidTr="00B744F7">
        <w:trPr>
          <w:trHeight w:val="280"/>
        </w:trPr>
        <w:tc>
          <w:tcPr>
            <w:tcW w:w="1040" w:type="dxa"/>
            <w:vMerge/>
            <w:shd w:val="clear" w:color="auto" w:fill="auto"/>
            <w:noWrap/>
          </w:tcPr>
          <w:p w14:paraId="5885B0F7"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1BE2E15A"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25 - 34</w:t>
            </w:r>
          </w:p>
        </w:tc>
        <w:tc>
          <w:tcPr>
            <w:tcW w:w="1276" w:type="dxa"/>
            <w:shd w:val="clear" w:color="auto" w:fill="auto"/>
            <w:noWrap/>
          </w:tcPr>
          <w:p w14:paraId="69EC0991"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21.6</w:t>
            </w:r>
          </w:p>
        </w:tc>
        <w:tc>
          <w:tcPr>
            <w:tcW w:w="1276" w:type="dxa"/>
            <w:shd w:val="clear" w:color="auto" w:fill="auto"/>
            <w:noWrap/>
          </w:tcPr>
          <w:p w14:paraId="1F37F1A5"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18.1</w:t>
            </w:r>
          </w:p>
        </w:tc>
        <w:tc>
          <w:tcPr>
            <w:tcW w:w="1417" w:type="dxa"/>
            <w:shd w:val="clear" w:color="auto" w:fill="auto"/>
            <w:noWrap/>
          </w:tcPr>
          <w:p w14:paraId="403E04FB"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20.3</w:t>
            </w:r>
          </w:p>
        </w:tc>
      </w:tr>
      <w:tr w:rsidR="00CC5F6F" w:rsidRPr="00B42BDB" w14:paraId="6F6EFB57" w14:textId="77777777" w:rsidTr="00B744F7">
        <w:trPr>
          <w:trHeight w:val="280"/>
        </w:trPr>
        <w:tc>
          <w:tcPr>
            <w:tcW w:w="1040" w:type="dxa"/>
            <w:vMerge/>
            <w:shd w:val="clear" w:color="auto" w:fill="auto"/>
            <w:noWrap/>
          </w:tcPr>
          <w:p w14:paraId="31FC7C78"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3E3FE448"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35 - 44</w:t>
            </w:r>
          </w:p>
        </w:tc>
        <w:tc>
          <w:tcPr>
            <w:tcW w:w="1276" w:type="dxa"/>
            <w:shd w:val="clear" w:color="auto" w:fill="auto"/>
            <w:noWrap/>
          </w:tcPr>
          <w:p w14:paraId="34256C15"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30.2</w:t>
            </w:r>
          </w:p>
        </w:tc>
        <w:tc>
          <w:tcPr>
            <w:tcW w:w="1276" w:type="dxa"/>
            <w:shd w:val="clear" w:color="auto" w:fill="auto"/>
            <w:noWrap/>
          </w:tcPr>
          <w:p w14:paraId="1AB037E0"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24.9</w:t>
            </w:r>
          </w:p>
        </w:tc>
        <w:tc>
          <w:tcPr>
            <w:tcW w:w="1417" w:type="dxa"/>
            <w:shd w:val="clear" w:color="auto" w:fill="auto"/>
            <w:noWrap/>
          </w:tcPr>
          <w:p w14:paraId="755C4278"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28.3</w:t>
            </w:r>
          </w:p>
        </w:tc>
      </w:tr>
      <w:tr w:rsidR="00CC5F6F" w:rsidRPr="00B42BDB" w14:paraId="5B616EDF" w14:textId="77777777" w:rsidTr="00B744F7">
        <w:trPr>
          <w:trHeight w:val="280"/>
        </w:trPr>
        <w:tc>
          <w:tcPr>
            <w:tcW w:w="1040" w:type="dxa"/>
            <w:vMerge/>
            <w:shd w:val="clear" w:color="auto" w:fill="auto"/>
            <w:noWrap/>
          </w:tcPr>
          <w:p w14:paraId="0FAD1B4A"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7EFCA1E6"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45 - 54</w:t>
            </w:r>
          </w:p>
        </w:tc>
        <w:tc>
          <w:tcPr>
            <w:tcW w:w="1276" w:type="dxa"/>
            <w:shd w:val="clear" w:color="auto" w:fill="auto"/>
            <w:noWrap/>
          </w:tcPr>
          <w:p w14:paraId="3CDBE15A"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28.1</w:t>
            </w:r>
          </w:p>
        </w:tc>
        <w:tc>
          <w:tcPr>
            <w:tcW w:w="1276" w:type="dxa"/>
            <w:shd w:val="clear" w:color="auto" w:fill="auto"/>
            <w:noWrap/>
          </w:tcPr>
          <w:p w14:paraId="5A6109A4"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22.9</w:t>
            </w:r>
          </w:p>
        </w:tc>
        <w:tc>
          <w:tcPr>
            <w:tcW w:w="1417" w:type="dxa"/>
            <w:shd w:val="clear" w:color="auto" w:fill="auto"/>
            <w:noWrap/>
          </w:tcPr>
          <w:p w14:paraId="57BBD183"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26.2</w:t>
            </w:r>
          </w:p>
        </w:tc>
      </w:tr>
      <w:tr w:rsidR="00CC5F6F" w:rsidRPr="00B42BDB" w14:paraId="7F4E2844" w14:textId="77777777" w:rsidTr="00B744F7">
        <w:trPr>
          <w:trHeight w:val="280"/>
        </w:trPr>
        <w:tc>
          <w:tcPr>
            <w:tcW w:w="1040" w:type="dxa"/>
            <w:vMerge/>
            <w:shd w:val="clear" w:color="auto" w:fill="auto"/>
            <w:noWrap/>
          </w:tcPr>
          <w:p w14:paraId="43E74A83"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1B2253D7"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55 - 64</w:t>
            </w:r>
          </w:p>
        </w:tc>
        <w:tc>
          <w:tcPr>
            <w:tcW w:w="1276" w:type="dxa"/>
            <w:shd w:val="clear" w:color="auto" w:fill="auto"/>
            <w:noWrap/>
          </w:tcPr>
          <w:p w14:paraId="0EF72731"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15.8</w:t>
            </w:r>
          </w:p>
        </w:tc>
        <w:tc>
          <w:tcPr>
            <w:tcW w:w="1276" w:type="dxa"/>
            <w:shd w:val="clear" w:color="auto" w:fill="auto"/>
            <w:noWrap/>
          </w:tcPr>
          <w:p w14:paraId="3AA72C3D"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23.2</w:t>
            </w:r>
          </w:p>
        </w:tc>
        <w:tc>
          <w:tcPr>
            <w:tcW w:w="1417" w:type="dxa"/>
            <w:shd w:val="clear" w:color="auto" w:fill="auto"/>
            <w:noWrap/>
          </w:tcPr>
          <w:p w14:paraId="3A58E4CC"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18.5</w:t>
            </w:r>
          </w:p>
        </w:tc>
      </w:tr>
      <w:tr w:rsidR="00CC5F6F" w:rsidRPr="00B42BDB" w14:paraId="2EA244ED" w14:textId="77777777" w:rsidTr="00B744F7">
        <w:trPr>
          <w:trHeight w:val="280"/>
        </w:trPr>
        <w:tc>
          <w:tcPr>
            <w:tcW w:w="1040" w:type="dxa"/>
            <w:vMerge/>
            <w:shd w:val="clear" w:color="auto" w:fill="auto"/>
            <w:noWrap/>
          </w:tcPr>
          <w:p w14:paraId="746BC7D0"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65DD745D"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65+</w:t>
            </w:r>
          </w:p>
        </w:tc>
        <w:tc>
          <w:tcPr>
            <w:tcW w:w="1276" w:type="dxa"/>
            <w:shd w:val="clear" w:color="auto" w:fill="auto"/>
            <w:noWrap/>
          </w:tcPr>
          <w:p w14:paraId="7BC61316"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1.4</w:t>
            </w:r>
          </w:p>
        </w:tc>
        <w:tc>
          <w:tcPr>
            <w:tcW w:w="1276" w:type="dxa"/>
            <w:shd w:val="clear" w:color="auto" w:fill="auto"/>
            <w:noWrap/>
          </w:tcPr>
          <w:p w14:paraId="78D72421"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5.5</w:t>
            </w:r>
          </w:p>
        </w:tc>
        <w:tc>
          <w:tcPr>
            <w:tcW w:w="1417" w:type="dxa"/>
            <w:shd w:val="clear" w:color="auto" w:fill="auto"/>
            <w:noWrap/>
          </w:tcPr>
          <w:p w14:paraId="709210FA"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2.9</w:t>
            </w:r>
          </w:p>
        </w:tc>
      </w:tr>
      <w:tr w:rsidR="00CC5F6F" w:rsidRPr="00B42BDB" w14:paraId="13A0166B" w14:textId="77777777" w:rsidTr="00C264D7">
        <w:trPr>
          <w:trHeight w:val="170"/>
        </w:trPr>
        <w:tc>
          <w:tcPr>
            <w:tcW w:w="1040" w:type="dxa"/>
            <w:shd w:val="clear" w:color="auto" w:fill="F2F2F2" w:themeFill="background1" w:themeFillShade="F2"/>
            <w:noWrap/>
          </w:tcPr>
          <w:p w14:paraId="223B068D" w14:textId="77777777" w:rsidR="00CC5F6F" w:rsidRPr="00B42BDB" w:rsidRDefault="00CC5F6F" w:rsidP="00C264D7">
            <w:pPr>
              <w:pStyle w:val="NoSpacing"/>
              <w:rPr>
                <w:rFonts w:cs="Calibri"/>
                <w:b/>
                <w:bCs/>
                <w:color w:val="202024"/>
                <w:sz w:val="16"/>
                <w:szCs w:val="16"/>
                <w:lang w:eastAsia="en-GB"/>
              </w:rPr>
            </w:pPr>
          </w:p>
        </w:tc>
        <w:tc>
          <w:tcPr>
            <w:tcW w:w="1223" w:type="dxa"/>
            <w:shd w:val="clear" w:color="auto" w:fill="F2F2F2" w:themeFill="background1" w:themeFillShade="F2"/>
            <w:noWrap/>
          </w:tcPr>
          <w:p w14:paraId="4D770984" w14:textId="77777777" w:rsidR="00CC5F6F" w:rsidRPr="00B42BDB" w:rsidRDefault="00CC5F6F" w:rsidP="00C264D7">
            <w:pPr>
              <w:pStyle w:val="NoSpacing"/>
              <w:rPr>
                <w:rFonts w:cs="Calibri"/>
                <w:b/>
                <w:bCs/>
                <w:sz w:val="16"/>
                <w:szCs w:val="16"/>
                <w:lang w:eastAsia="en-GB"/>
              </w:rPr>
            </w:pPr>
          </w:p>
        </w:tc>
        <w:tc>
          <w:tcPr>
            <w:tcW w:w="1276" w:type="dxa"/>
            <w:shd w:val="clear" w:color="auto" w:fill="F2F2F2" w:themeFill="background1" w:themeFillShade="F2"/>
            <w:noWrap/>
          </w:tcPr>
          <w:p w14:paraId="6AB4F2EE" w14:textId="77777777" w:rsidR="00CC5F6F" w:rsidRPr="00B42BDB" w:rsidRDefault="00CC5F6F" w:rsidP="00C264D7">
            <w:pPr>
              <w:pStyle w:val="NoSpacing"/>
              <w:rPr>
                <w:rFonts w:cs="Calibri"/>
                <w:sz w:val="16"/>
                <w:szCs w:val="16"/>
                <w:lang w:eastAsia="en-GB"/>
              </w:rPr>
            </w:pPr>
          </w:p>
        </w:tc>
        <w:tc>
          <w:tcPr>
            <w:tcW w:w="1276" w:type="dxa"/>
            <w:shd w:val="clear" w:color="auto" w:fill="F2F2F2" w:themeFill="background1" w:themeFillShade="F2"/>
            <w:noWrap/>
          </w:tcPr>
          <w:p w14:paraId="3AD87678" w14:textId="77777777" w:rsidR="00CC5F6F" w:rsidRPr="00B42BDB" w:rsidRDefault="00CC5F6F" w:rsidP="00C264D7">
            <w:pPr>
              <w:pStyle w:val="NoSpacing"/>
              <w:rPr>
                <w:rFonts w:cs="Calibri"/>
                <w:sz w:val="16"/>
                <w:szCs w:val="16"/>
                <w:lang w:eastAsia="en-GB"/>
              </w:rPr>
            </w:pPr>
          </w:p>
        </w:tc>
        <w:tc>
          <w:tcPr>
            <w:tcW w:w="1417" w:type="dxa"/>
            <w:shd w:val="clear" w:color="auto" w:fill="F2F2F2" w:themeFill="background1" w:themeFillShade="F2"/>
            <w:noWrap/>
          </w:tcPr>
          <w:p w14:paraId="1D45A38D" w14:textId="77777777" w:rsidR="00CC5F6F" w:rsidRPr="00B42BDB" w:rsidRDefault="00CC5F6F" w:rsidP="00C264D7">
            <w:pPr>
              <w:pStyle w:val="NoSpacing"/>
              <w:rPr>
                <w:rFonts w:cs="Calibri"/>
                <w:b/>
                <w:bCs/>
                <w:sz w:val="16"/>
                <w:szCs w:val="16"/>
                <w:lang w:eastAsia="en-GB"/>
              </w:rPr>
            </w:pPr>
          </w:p>
        </w:tc>
      </w:tr>
      <w:tr w:rsidR="00CC5F6F" w:rsidRPr="00B42BDB" w14:paraId="4BEEF818" w14:textId="77777777" w:rsidTr="00B744F7">
        <w:trPr>
          <w:trHeight w:val="280"/>
        </w:trPr>
        <w:tc>
          <w:tcPr>
            <w:tcW w:w="1040" w:type="dxa"/>
            <w:vMerge w:val="restart"/>
            <w:shd w:val="clear" w:color="auto" w:fill="auto"/>
            <w:noWrap/>
          </w:tcPr>
          <w:p w14:paraId="7F88B134"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2023</w:t>
            </w:r>
          </w:p>
          <w:p w14:paraId="3A0309C8"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219B1B18"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16 - 24</w:t>
            </w:r>
          </w:p>
        </w:tc>
        <w:tc>
          <w:tcPr>
            <w:tcW w:w="1276" w:type="dxa"/>
            <w:shd w:val="clear" w:color="auto" w:fill="auto"/>
            <w:noWrap/>
          </w:tcPr>
          <w:p w14:paraId="566B2E9A"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2.6</w:t>
            </w:r>
          </w:p>
        </w:tc>
        <w:tc>
          <w:tcPr>
            <w:tcW w:w="1276" w:type="dxa"/>
            <w:shd w:val="clear" w:color="auto" w:fill="auto"/>
            <w:noWrap/>
          </w:tcPr>
          <w:p w14:paraId="68E79D57"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6.1</w:t>
            </w:r>
          </w:p>
        </w:tc>
        <w:tc>
          <w:tcPr>
            <w:tcW w:w="1417" w:type="dxa"/>
            <w:shd w:val="clear" w:color="auto" w:fill="auto"/>
            <w:noWrap/>
          </w:tcPr>
          <w:p w14:paraId="188BF2D1"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3.8</w:t>
            </w:r>
          </w:p>
        </w:tc>
      </w:tr>
      <w:tr w:rsidR="00CC5F6F" w:rsidRPr="00B42BDB" w14:paraId="72962B38" w14:textId="77777777" w:rsidTr="00B744F7">
        <w:trPr>
          <w:trHeight w:val="280"/>
        </w:trPr>
        <w:tc>
          <w:tcPr>
            <w:tcW w:w="1040" w:type="dxa"/>
            <w:vMerge/>
            <w:shd w:val="clear" w:color="auto" w:fill="auto"/>
            <w:noWrap/>
          </w:tcPr>
          <w:p w14:paraId="29B08517"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73EE8B0F"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25 - 34</w:t>
            </w:r>
          </w:p>
        </w:tc>
        <w:tc>
          <w:tcPr>
            <w:tcW w:w="1276" w:type="dxa"/>
            <w:shd w:val="clear" w:color="auto" w:fill="auto"/>
            <w:noWrap/>
          </w:tcPr>
          <w:p w14:paraId="2159B823"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20.8</w:t>
            </w:r>
          </w:p>
        </w:tc>
        <w:tc>
          <w:tcPr>
            <w:tcW w:w="1276" w:type="dxa"/>
            <w:shd w:val="clear" w:color="auto" w:fill="auto"/>
            <w:noWrap/>
          </w:tcPr>
          <w:p w14:paraId="09F9C998"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17.1</w:t>
            </w:r>
          </w:p>
        </w:tc>
        <w:tc>
          <w:tcPr>
            <w:tcW w:w="1417" w:type="dxa"/>
            <w:shd w:val="clear" w:color="auto" w:fill="auto"/>
            <w:noWrap/>
          </w:tcPr>
          <w:p w14:paraId="4EB78C82"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19.5</w:t>
            </w:r>
          </w:p>
        </w:tc>
      </w:tr>
      <w:tr w:rsidR="00CC5F6F" w:rsidRPr="00B42BDB" w14:paraId="6DDE16DB" w14:textId="77777777" w:rsidTr="00B744F7">
        <w:trPr>
          <w:trHeight w:val="280"/>
        </w:trPr>
        <w:tc>
          <w:tcPr>
            <w:tcW w:w="1040" w:type="dxa"/>
            <w:vMerge/>
            <w:shd w:val="clear" w:color="auto" w:fill="auto"/>
            <w:noWrap/>
          </w:tcPr>
          <w:p w14:paraId="0604F4F0"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07355CC1"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35 - 44</w:t>
            </w:r>
          </w:p>
        </w:tc>
        <w:tc>
          <w:tcPr>
            <w:tcW w:w="1276" w:type="dxa"/>
            <w:shd w:val="clear" w:color="auto" w:fill="auto"/>
            <w:noWrap/>
          </w:tcPr>
          <w:p w14:paraId="2534091E"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30.1</w:t>
            </w:r>
          </w:p>
        </w:tc>
        <w:tc>
          <w:tcPr>
            <w:tcW w:w="1276" w:type="dxa"/>
            <w:shd w:val="clear" w:color="auto" w:fill="auto"/>
            <w:noWrap/>
          </w:tcPr>
          <w:p w14:paraId="584E95CB"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24.5</w:t>
            </w:r>
          </w:p>
        </w:tc>
        <w:tc>
          <w:tcPr>
            <w:tcW w:w="1417" w:type="dxa"/>
            <w:shd w:val="clear" w:color="auto" w:fill="auto"/>
            <w:noWrap/>
          </w:tcPr>
          <w:p w14:paraId="59D57B0A"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28.1</w:t>
            </w:r>
          </w:p>
        </w:tc>
      </w:tr>
      <w:tr w:rsidR="00CC5F6F" w:rsidRPr="00B42BDB" w14:paraId="005F48AA" w14:textId="77777777" w:rsidTr="00B744F7">
        <w:trPr>
          <w:trHeight w:val="280"/>
        </w:trPr>
        <w:tc>
          <w:tcPr>
            <w:tcW w:w="1040" w:type="dxa"/>
            <w:vMerge/>
            <w:shd w:val="clear" w:color="auto" w:fill="auto"/>
            <w:noWrap/>
          </w:tcPr>
          <w:p w14:paraId="7C1FC2CC"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6980F408"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45 - 54</w:t>
            </w:r>
          </w:p>
        </w:tc>
        <w:tc>
          <w:tcPr>
            <w:tcW w:w="1276" w:type="dxa"/>
            <w:shd w:val="clear" w:color="auto" w:fill="auto"/>
            <w:noWrap/>
          </w:tcPr>
          <w:p w14:paraId="131ED4B7"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28.0</w:t>
            </w:r>
          </w:p>
        </w:tc>
        <w:tc>
          <w:tcPr>
            <w:tcW w:w="1276" w:type="dxa"/>
            <w:shd w:val="clear" w:color="auto" w:fill="auto"/>
            <w:noWrap/>
          </w:tcPr>
          <w:p w14:paraId="20D322FC"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22.0</w:t>
            </w:r>
          </w:p>
        </w:tc>
        <w:tc>
          <w:tcPr>
            <w:tcW w:w="1417" w:type="dxa"/>
            <w:shd w:val="clear" w:color="auto" w:fill="auto"/>
            <w:noWrap/>
          </w:tcPr>
          <w:p w14:paraId="5EF1E15B"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25.9</w:t>
            </w:r>
          </w:p>
        </w:tc>
      </w:tr>
      <w:tr w:rsidR="00CC5F6F" w:rsidRPr="00B42BDB" w14:paraId="0F22FEF6" w14:textId="77777777" w:rsidTr="00B744F7">
        <w:trPr>
          <w:trHeight w:val="280"/>
        </w:trPr>
        <w:tc>
          <w:tcPr>
            <w:tcW w:w="1040" w:type="dxa"/>
            <w:vMerge/>
            <w:shd w:val="clear" w:color="auto" w:fill="auto"/>
            <w:noWrap/>
          </w:tcPr>
          <w:p w14:paraId="627344BF"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7B214CEB"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55 - 64</w:t>
            </w:r>
          </w:p>
        </w:tc>
        <w:tc>
          <w:tcPr>
            <w:tcW w:w="1276" w:type="dxa"/>
            <w:shd w:val="clear" w:color="auto" w:fill="auto"/>
            <w:noWrap/>
          </w:tcPr>
          <w:p w14:paraId="4790D36C"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16.7</w:t>
            </w:r>
          </w:p>
        </w:tc>
        <w:tc>
          <w:tcPr>
            <w:tcW w:w="1276" w:type="dxa"/>
            <w:shd w:val="clear" w:color="auto" w:fill="auto"/>
            <w:noWrap/>
          </w:tcPr>
          <w:p w14:paraId="1A0BC069"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24.1</w:t>
            </w:r>
          </w:p>
        </w:tc>
        <w:tc>
          <w:tcPr>
            <w:tcW w:w="1417" w:type="dxa"/>
            <w:shd w:val="clear" w:color="auto" w:fill="auto"/>
            <w:noWrap/>
          </w:tcPr>
          <w:p w14:paraId="4FE13E61"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19.3</w:t>
            </w:r>
          </w:p>
        </w:tc>
      </w:tr>
      <w:tr w:rsidR="00CC5F6F" w:rsidRPr="00B42BDB" w14:paraId="6EAB384C" w14:textId="77777777" w:rsidTr="00B744F7">
        <w:trPr>
          <w:trHeight w:val="280"/>
        </w:trPr>
        <w:tc>
          <w:tcPr>
            <w:tcW w:w="1040" w:type="dxa"/>
            <w:vMerge/>
            <w:shd w:val="clear" w:color="auto" w:fill="auto"/>
            <w:noWrap/>
          </w:tcPr>
          <w:p w14:paraId="4C9BD02D"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108E19A7"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65+</w:t>
            </w:r>
          </w:p>
        </w:tc>
        <w:tc>
          <w:tcPr>
            <w:tcW w:w="1276" w:type="dxa"/>
            <w:shd w:val="clear" w:color="auto" w:fill="auto"/>
            <w:noWrap/>
          </w:tcPr>
          <w:p w14:paraId="367AE433"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1.8</w:t>
            </w:r>
          </w:p>
        </w:tc>
        <w:tc>
          <w:tcPr>
            <w:tcW w:w="1276" w:type="dxa"/>
            <w:shd w:val="clear" w:color="auto" w:fill="auto"/>
            <w:noWrap/>
          </w:tcPr>
          <w:p w14:paraId="23914BC6"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6.1</w:t>
            </w:r>
          </w:p>
        </w:tc>
        <w:tc>
          <w:tcPr>
            <w:tcW w:w="1417" w:type="dxa"/>
            <w:shd w:val="clear" w:color="auto" w:fill="auto"/>
            <w:noWrap/>
          </w:tcPr>
          <w:p w14:paraId="1814BD34"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3.3</w:t>
            </w:r>
          </w:p>
        </w:tc>
      </w:tr>
      <w:tr w:rsidR="00CC5F6F" w:rsidRPr="00B42BDB" w14:paraId="0EB0C335" w14:textId="77777777" w:rsidTr="00C264D7">
        <w:trPr>
          <w:trHeight w:val="170"/>
        </w:trPr>
        <w:tc>
          <w:tcPr>
            <w:tcW w:w="1040" w:type="dxa"/>
            <w:shd w:val="clear" w:color="auto" w:fill="F2F2F2" w:themeFill="background1" w:themeFillShade="F2"/>
            <w:noWrap/>
          </w:tcPr>
          <w:p w14:paraId="399BB598"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F2F2F2" w:themeFill="background1" w:themeFillShade="F2"/>
            <w:noWrap/>
          </w:tcPr>
          <w:p w14:paraId="259256F8" w14:textId="77777777" w:rsidR="00CC5F6F" w:rsidRPr="00B42BDB" w:rsidRDefault="00CC5F6F" w:rsidP="00B744F7">
            <w:pPr>
              <w:pStyle w:val="NoSpacing"/>
              <w:rPr>
                <w:rFonts w:cs="Calibri"/>
                <w:b/>
                <w:bCs/>
                <w:sz w:val="16"/>
                <w:szCs w:val="16"/>
                <w:lang w:eastAsia="en-GB"/>
              </w:rPr>
            </w:pPr>
          </w:p>
        </w:tc>
        <w:tc>
          <w:tcPr>
            <w:tcW w:w="1276" w:type="dxa"/>
            <w:shd w:val="clear" w:color="auto" w:fill="F2F2F2" w:themeFill="background1" w:themeFillShade="F2"/>
            <w:noWrap/>
          </w:tcPr>
          <w:p w14:paraId="7A1F3E42" w14:textId="77777777" w:rsidR="00CC5F6F" w:rsidRPr="00B42BDB" w:rsidRDefault="00CC5F6F" w:rsidP="00B744F7">
            <w:pPr>
              <w:pStyle w:val="NoSpacing"/>
              <w:rPr>
                <w:rFonts w:cs="Calibri"/>
                <w:sz w:val="16"/>
                <w:szCs w:val="16"/>
                <w:lang w:eastAsia="en-GB"/>
              </w:rPr>
            </w:pPr>
          </w:p>
        </w:tc>
        <w:tc>
          <w:tcPr>
            <w:tcW w:w="1276" w:type="dxa"/>
            <w:shd w:val="clear" w:color="auto" w:fill="F2F2F2" w:themeFill="background1" w:themeFillShade="F2"/>
            <w:noWrap/>
          </w:tcPr>
          <w:p w14:paraId="1BA465D6" w14:textId="77777777" w:rsidR="00CC5F6F" w:rsidRPr="00B42BDB" w:rsidRDefault="00CC5F6F" w:rsidP="00B744F7">
            <w:pPr>
              <w:pStyle w:val="NoSpacing"/>
              <w:rPr>
                <w:rFonts w:cs="Calibri"/>
                <w:sz w:val="16"/>
                <w:szCs w:val="16"/>
                <w:lang w:eastAsia="en-GB"/>
              </w:rPr>
            </w:pPr>
          </w:p>
        </w:tc>
        <w:tc>
          <w:tcPr>
            <w:tcW w:w="1417" w:type="dxa"/>
            <w:shd w:val="clear" w:color="auto" w:fill="F2F2F2" w:themeFill="background1" w:themeFillShade="F2"/>
            <w:noWrap/>
          </w:tcPr>
          <w:p w14:paraId="0CE37FF6" w14:textId="77777777" w:rsidR="00CC5F6F" w:rsidRPr="00B42BDB" w:rsidRDefault="00CC5F6F" w:rsidP="00B744F7">
            <w:pPr>
              <w:pStyle w:val="NoSpacing"/>
              <w:rPr>
                <w:rFonts w:cs="Calibri"/>
                <w:b/>
                <w:bCs/>
                <w:sz w:val="16"/>
                <w:szCs w:val="16"/>
                <w:lang w:eastAsia="en-GB"/>
              </w:rPr>
            </w:pPr>
          </w:p>
        </w:tc>
      </w:tr>
      <w:tr w:rsidR="00CC5F6F" w:rsidRPr="00B42BDB" w14:paraId="357C0F5D" w14:textId="77777777" w:rsidTr="00B744F7">
        <w:trPr>
          <w:trHeight w:val="280"/>
        </w:trPr>
        <w:tc>
          <w:tcPr>
            <w:tcW w:w="1040" w:type="dxa"/>
            <w:vMerge w:val="restart"/>
            <w:shd w:val="clear" w:color="auto" w:fill="auto"/>
            <w:noWrap/>
          </w:tcPr>
          <w:p w14:paraId="2E3D7CA1"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2024</w:t>
            </w:r>
          </w:p>
          <w:p w14:paraId="07E3050F"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2B45B863"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16 - 24</w:t>
            </w:r>
          </w:p>
        </w:tc>
        <w:tc>
          <w:tcPr>
            <w:tcW w:w="1276" w:type="dxa"/>
            <w:shd w:val="clear" w:color="auto" w:fill="auto"/>
            <w:noWrap/>
          </w:tcPr>
          <w:p w14:paraId="2CBF80B0"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3.0</w:t>
            </w:r>
          </w:p>
        </w:tc>
        <w:tc>
          <w:tcPr>
            <w:tcW w:w="1276" w:type="dxa"/>
            <w:shd w:val="clear" w:color="auto" w:fill="auto"/>
            <w:noWrap/>
          </w:tcPr>
          <w:p w14:paraId="49B8A7CB"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6.2</w:t>
            </w:r>
          </w:p>
        </w:tc>
        <w:tc>
          <w:tcPr>
            <w:tcW w:w="1417" w:type="dxa"/>
            <w:shd w:val="clear" w:color="auto" w:fill="auto"/>
            <w:noWrap/>
          </w:tcPr>
          <w:p w14:paraId="4C09F801"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4.2</w:t>
            </w:r>
          </w:p>
        </w:tc>
      </w:tr>
      <w:tr w:rsidR="00CC5F6F" w:rsidRPr="00B42BDB" w14:paraId="035B634E" w14:textId="77777777" w:rsidTr="00B744F7">
        <w:trPr>
          <w:trHeight w:val="280"/>
        </w:trPr>
        <w:tc>
          <w:tcPr>
            <w:tcW w:w="1040" w:type="dxa"/>
            <w:vMerge/>
            <w:shd w:val="clear" w:color="auto" w:fill="auto"/>
            <w:noWrap/>
          </w:tcPr>
          <w:p w14:paraId="736623D2"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3079229B"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25 - 34</w:t>
            </w:r>
          </w:p>
        </w:tc>
        <w:tc>
          <w:tcPr>
            <w:tcW w:w="1276" w:type="dxa"/>
            <w:shd w:val="clear" w:color="auto" w:fill="auto"/>
            <w:noWrap/>
          </w:tcPr>
          <w:p w14:paraId="32315CC4"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20.1</w:t>
            </w:r>
          </w:p>
        </w:tc>
        <w:tc>
          <w:tcPr>
            <w:tcW w:w="1276" w:type="dxa"/>
            <w:shd w:val="clear" w:color="auto" w:fill="auto"/>
            <w:noWrap/>
          </w:tcPr>
          <w:p w14:paraId="2AC0977B"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16.0</w:t>
            </w:r>
          </w:p>
        </w:tc>
        <w:tc>
          <w:tcPr>
            <w:tcW w:w="1417" w:type="dxa"/>
            <w:shd w:val="clear" w:color="auto" w:fill="auto"/>
            <w:noWrap/>
          </w:tcPr>
          <w:p w14:paraId="39802014"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18.6</w:t>
            </w:r>
          </w:p>
        </w:tc>
      </w:tr>
      <w:tr w:rsidR="00CC5F6F" w:rsidRPr="00B42BDB" w14:paraId="58985EEF" w14:textId="77777777" w:rsidTr="00B744F7">
        <w:trPr>
          <w:trHeight w:val="280"/>
        </w:trPr>
        <w:tc>
          <w:tcPr>
            <w:tcW w:w="1040" w:type="dxa"/>
            <w:vMerge/>
            <w:shd w:val="clear" w:color="auto" w:fill="auto"/>
            <w:noWrap/>
          </w:tcPr>
          <w:p w14:paraId="63FD581D"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092A33E5"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35 - 44</w:t>
            </w:r>
          </w:p>
        </w:tc>
        <w:tc>
          <w:tcPr>
            <w:tcW w:w="1276" w:type="dxa"/>
            <w:shd w:val="clear" w:color="auto" w:fill="auto"/>
            <w:noWrap/>
          </w:tcPr>
          <w:p w14:paraId="33158620"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31.4</w:t>
            </w:r>
          </w:p>
        </w:tc>
        <w:tc>
          <w:tcPr>
            <w:tcW w:w="1276" w:type="dxa"/>
            <w:shd w:val="clear" w:color="auto" w:fill="auto"/>
            <w:noWrap/>
          </w:tcPr>
          <w:p w14:paraId="5BC73A5D"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24.6</w:t>
            </w:r>
          </w:p>
        </w:tc>
        <w:tc>
          <w:tcPr>
            <w:tcW w:w="1417" w:type="dxa"/>
            <w:shd w:val="clear" w:color="auto" w:fill="auto"/>
            <w:noWrap/>
          </w:tcPr>
          <w:p w14:paraId="0516D93B"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28.9</w:t>
            </w:r>
          </w:p>
        </w:tc>
      </w:tr>
      <w:tr w:rsidR="00CC5F6F" w:rsidRPr="00B42BDB" w14:paraId="60A0F3FD" w14:textId="77777777" w:rsidTr="00B744F7">
        <w:trPr>
          <w:trHeight w:val="280"/>
        </w:trPr>
        <w:tc>
          <w:tcPr>
            <w:tcW w:w="1040" w:type="dxa"/>
            <w:vMerge/>
            <w:shd w:val="clear" w:color="auto" w:fill="auto"/>
            <w:noWrap/>
          </w:tcPr>
          <w:p w14:paraId="687EE0FF"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668A7F3C"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45 - 54</w:t>
            </w:r>
          </w:p>
        </w:tc>
        <w:tc>
          <w:tcPr>
            <w:tcW w:w="1276" w:type="dxa"/>
            <w:shd w:val="clear" w:color="auto" w:fill="auto"/>
            <w:noWrap/>
          </w:tcPr>
          <w:p w14:paraId="6A401083"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26.6</w:t>
            </w:r>
          </w:p>
        </w:tc>
        <w:tc>
          <w:tcPr>
            <w:tcW w:w="1276" w:type="dxa"/>
            <w:shd w:val="clear" w:color="auto" w:fill="auto"/>
            <w:noWrap/>
          </w:tcPr>
          <w:p w14:paraId="36C66B20"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22.8</w:t>
            </w:r>
          </w:p>
        </w:tc>
        <w:tc>
          <w:tcPr>
            <w:tcW w:w="1417" w:type="dxa"/>
            <w:shd w:val="clear" w:color="auto" w:fill="auto"/>
            <w:noWrap/>
          </w:tcPr>
          <w:p w14:paraId="750875ED"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25.2</w:t>
            </w:r>
          </w:p>
        </w:tc>
      </w:tr>
      <w:tr w:rsidR="00CC5F6F" w:rsidRPr="00B42BDB" w14:paraId="7D22B915" w14:textId="77777777" w:rsidTr="00B744F7">
        <w:trPr>
          <w:trHeight w:val="280"/>
        </w:trPr>
        <w:tc>
          <w:tcPr>
            <w:tcW w:w="1040" w:type="dxa"/>
            <w:vMerge/>
            <w:shd w:val="clear" w:color="auto" w:fill="auto"/>
            <w:noWrap/>
          </w:tcPr>
          <w:p w14:paraId="19BD2A85"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09150297"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55 - 64</w:t>
            </w:r>
          </w:p>
        </w:tc>
        <w:tc>
          <w:tcPr>
            <w:tcW w:w="1276" w:type="dxa"/>
            <w:shd w:val="clear" w:color="auto" w:fill="auto"/>
            <w:noWrap/>
          </w:tcPr>
          <w:p w14:paraId="06111F45"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16.6</w:t>
            </w:r>
          </w:p>
        </w:tc>
        <w:tc>
          <w:tcPr>
            <w:tcW w:w="1276" w:type="dxa"/>
            <w:shd w:val="clear" w:color="auto" w:fill="auto"/>
            <w:noWrap/>
          </w:tcPr>
          <w:p w14:paraId="59E94752"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25.5</w:t>
            </w:r>
          </w:p>
        </w:tc>
        <w:tc>
          <w:tcPr>
            <w:tcW w:w="1417" w:type="dxa"/>
            <w:shd w:val="clear" w:color="auto" w:fill="auto"/>
            <w:noWrap/>
          </w:tcPr>
          <w:p w14:paraId="656209E6"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19.9</w:t>
            </w:r>
          </w:p>
        </w:tc>
      </w:tr>
      <w:tr w:rsidR="00CC5F6F" w:rsidRPr="00B42BDB" w14:paraId="3E0A06DD" w14:textId="77777777" w:rsidTr="00B744F7">
        <w:trPr>
          <w:trHeight w:val="280"/>
        </w:trPr>
        <w:tc>
          <w:tcPr>
            <w:tcW w:w="1040" w:type="dxa"/>
            <w:vMerge/>
            <w:shd w:val="clear" w:color="auto" w:fill="auto"/>
            <w:noWrap/>
          </w:tcPr>
          <w:p w14:paraId="3823567C" w14:textId="77777777" w:rsidR="00CC5F6F" w:rsidRPr="00B42BDB" w:rsidRDefault="00CC5F6F" w:rsidP="00B744F7">
            <w:pPr>
              <w:pStyle w:val="NoSpacing"/>
              <w:rPr>
                <w:rFonts w:cs="Calibri"/>
                <w:b/>
                <w:bCs/>
                <w:color w:val="202024"/>
                <w:sz w:val="16"/>
                <w:szCs w:val="16"/>
                <w:lang w:eastAsia="en-GB"/>
              </w:rPr>
            </w:pPr>
          </w:p>
        </w:tc>
        <w:tc>
          <w:tcPr>
            <w:tcW w:w="1223" w:type="dxa"/>
            <w:shd w:val="clear" w:color="auto" w:fill="auto"/>
            <w:noWrap/>
          </w:tcPr>
          <w:p w14:paraId="3EB9B6A1" w14:textId="77777777" w:rsidR="00CC5F6F" w:rsidRPr="00B42BDB" w:rsidRDefault="00CC5F6F" w:rsidP="00B744F7">
            <w:pPr>
              <w:pStyle w:val="NoSpacing"/>
              <w:rPr>
                <w:rFonts w:cs="Calibri"/>
                <w:b/>
                <w:bCs/>
                <w:color w:val="202024"/>
                <w:sz w:val="16"/>
                <w:szCs w:val="16"/>
                <w:lang w:eastAsia="en-GB"/>
              </w:rPr>
            </w:pPr>
            <w:r w:rsidRPr="00B42BDB">
              <w:rPr>
                <w:rFonts w:cs="Calibri"/>
                <w:b/>
                <w:bCs/>
                <w:sz w:val="16"/>
                <w:szCs w:val="16"/>
              </w:rPr>
              <w:t>65+</w:t>
            </w:r>
          </w:p>
        </w:tc>
        <w:tc>
          <w:tcPr>
            <w:tcW w:w="1276" w:type="dxa"/>
            <w:shd w:val="clear" w:color="auto" w:fill="auto"/>
            <w:noWrap/>
          </w:tcPr>
          <w:p w14:paraId="75A00152"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2.3</w:t>
            </w:r>
          </w:p>
        </w:tc>
        <w:tc>
          <w:tcPr>
            <w:tcW w:w="1276" w:type="dxa"/>
            <w:shd w:val="clear" w:color="auto" w:fill="auto"/>
            <w:noWrap/>
          </w:tcPr>
          <w:p w14:paraId="165FA7E5" w14:textId="77777777" w:rsidR="00CC5F6F" w:rsidRPr="00B42BDB" w:rsidRDefault="00CC5F6F" w:rsidP="00B744F7">
            <w:pPr>
              <w:pStyle w:val="NoSpacing"/>
              <w:rPr>
                <w:rFonts w:cs="Calibri"/>
                <w:color w:val="202024"/>
                <w:sz w:val="16"/>
                <w:szCs w:val="16"/>
                <w:lang w:eastAsia="en-GB"/>
              </w:rPr>
            </w:pPr>
            <w:r w:rsidRPr="00B42BDB">
              <w:rPr>
                <w:rFonts w:cs="Calibri"/>
                <w:sz w:val="16"/>
                <w:szCs w:val="16"/>
              </w:rPr>
              <w:t>4.9</w:t>
            </w:r>
          </w:p>
        </w:tc>
        <w:tc>
          <w:tcPr>
            <w:tcW w:w="1417" w:type="dxa"/>
            <w:shd w:val="clear" w:color="auto" w:fill="auto"/>
            <w:noWrap/>
          </w:tcPr>
          <w:p w14:paraId="6EB8AE77" w14:textId="77777777" w:rsidR="00CC5F6F" w:rsidRPr="00B42BDB" w:rsidRDefault="00CC5F6F" w:rsidP="00B744F7">
            <w:pPr>
              <w:pStyle w:val="NoSpacing"/>
              <w:rPr>
                <w:rFonts w:cs="Calibri"/>
                <w:b/>
                <w:bCs/>
                <w:color w:val="202024"/>
                <w:sz w:val="16"/>
                <w:szCs w:val="16"/>
                <w:lang w:eastAsia="en-GB"/>
              </w:rPr>
            </w:pPr>
            <w:r w:rsidRPr="00B42BDB">
              <w:rPr>
                <w:rFonts w:cs="Calibri"/>
                <w:sz w:val="16"/>
                <w:szCs w:val="16"/>
              </w:rPr>
              <w:t>3.2</w:t>
            </w:r>
          </w:p>
        </w:tc>
      </w:tr>
    </w:tbl>
    <w:p w14:paraId="21B61B09" w14:textId="77777777" w:rsidR="00CC5F6F" w:rsidRPr="00B42BDB" w:rsidRDefault="00CC5F6F" w:rsidP="00CC5F6F">
      <w:pPr>
        <w:pStyle w:val="NoSpacing"/>
        <w:rPr>
          <w:b/>
          <w:bCs/>
          <w:sz w:val="16"/>
          <w:szCs w:val="16"/>
        </w:rPr>
      </w:pPr>
    </w:p>
    <w:p w14:paraId="6237FE6F" w14:textId="0AD8D612" w:rsidR="00C264D7" w:rsidRDefault="00C264D7">
      <w:pPr>
        <w:rPr>
          <w:b/>
          <w:bCs/>
          <w:kern w:val="0"/>
          <w:sz w:val="22"/>
          <w:szCs w:val="22"/>
          <w14:ligatures w14:val="none"/>
        </w:rPr>
      </w:pPr>
      <w:r>
        <w:rPr>
          <w:b/>
          <w:bCs/>
          <w:sz w:val="22"/>
          <w:szCs w:val="22"/>
        </w:rPr>
        <w:br w:type="page"/>
      </w:r>
    </w:p>
    <w:p w14:paraId="7D1B87CA" w14:textId="04C0608E" w:rsidR="00CC5F6F" w:rsidRPr="006705E6" w:rsidRDefault="00CC5F6F" w:rsidP="00C264D7">
      <w:pPr>
        <w:pStyle w:val="Heading2"/>
      </w:pPr>
      <w:r w:rsidRPr="006705E6">
        <w:lastRenderedPageBreak/>
        <w:t>Staff data by Gender</w:t>
      </w:r>
    </w:p>
    <w:p w14:paraId="28D5051C" w14:textId="77777777" w:rsidR="00CC5F6F" w:rsidRDefault="00CC5F6F" w:rsidP="00C264D7">
      <w:pPr>
        <w:pStyle w:val="Heading3"/>
        <w:rPr>
          <w:sz w:val="22"/>
          <w:szCs w:val="22"/>
        </w:rPr>
      </w:pPr>
      <w:r w:rsidRPr="00B42BDB">
        <w:rPr>
          <w:rFonts w:eastAsia="Times New Roman" w:cs="Arial"/>
          <w:lang w:eastAsia="en-GB"/>
        </w:rPr>
        <w:t xml:space="preserve">Table 2.1 </w:t>
      </w:r>
      <w:r w:rsidRPr="00B42BDB">
        <w:t xml:space="preserve">Staff data by Grade and Gender </w:t>
      </w:r>
      <w:r w:rsidRPr="00B42BDB">
        <w:rPr>
          <w:rFonts w:eastAsia="Times New Roman" w:cs="Arial"/>
          <w:lang w:eastAsia="en-GB"/>
        </w:rPr>
        <w:t>by H</w:t>
      </w:r>
      <w:r w:rsidRPr="00B42BDB">
        <w:t xml:space="preserve">eadcount as </w:t>
      </w:r>
      <w:proofErr w:type="gramStart"/>
      <w:r w:rsidRPr="00B42BDB">
        <w:t>at</w:t>
      </w:r>
      <w:proofErr w:type="gramEnd"/>
      <w:r w:rsidRPr="00B42BDB">
        <w:t xml:space="preserve"> 31 March</w:t>
      </w:r>
      <w:r>
        <w:rPr>
          <w:sz w:val="22"/>
          <w:szCs w:val="22"/>
        </w:rPr>
        <w:t>:</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020"/>
        <w:gridCol w:w="1035"/>
        <w:gridCol w:w="1080"/>
        <w:gridCol w:w="1310"/>
        <w:gridCol w:w="993"/>
        <w:gridCol w:w="992"/>
        <w:gridCol w:w="992"/>
        <w:gridCol w:w="992"/>
        <w:gridCol w:w="993"/>
        <w:gridCol w:w="992"/>
        <w:gridCol w:w="850"/>
        <w:gridCol w:w="709"/>
        <w:gridCol w:w="992"/>
      </w:tblGrid>
      <w:tr w:rsidR="00CC5F6F" w:rsidRPr="00BB5EA3" w14:paraId="1DE27CD3" w14:textId="77777777" w:rsidTr="00066BBA">
        <w:trPr>
          <w:trHeight w:val="280"/>
        </w:trPr>
        <w:tc>
          <w:tcPr>
            <w:tcW w:w="1040" w:type="dxa"/>
            <w:shd w:val="clear" w:color="auto" w:fill="F2F2F2" w:themeFill="background1" w:themeFillShade="F2"/>
            <w:noWrap/>
            <w:vAlign w:val="bottom"/>
            <w:hideMark/>
          </w:tcPr>
          <w:p w14:paraId="01E2685A"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Year</w:t>
            </w:r>
          </w:p>
        </w:tc>
        <w:tc>
          <w:tcPr>
            <w:tcW w:w="1040" w:type="dxa"/>
            <w:shd w:val="clear" w:color="auto" w:fill="F2F2F2" w:themeFill="background1" w:themeFillShade="F2"/>
            <w:noWrap/>
            <w:vAlign w:val="bottom"/>
            <w:hideMark/>
          </w:tcPr>
          <w:p w14:paraId="65C9EAC2"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Category</w:t>
            </w:r>
          </w:p>
        </w:tc>
        <w:tc>
          <w:tcPr>
            <w:tcW w:w="1020" w:type="dxa"/>
            <w:shd w:val="clear" w:color="auto" w:fill="F2F2F2" w:themeFill="background1" w:themeFillShade="F2"/>
            <w:noWrap/>
            <w:vAlign w:val="bottom"/>
            <w:hideMark/>
          </w:tcPr>
          <w:p w14:paraId="0E3FF8D0"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Apprentice</w:t>
            </w:r>
          </w:p>
        </w:tc>
        <w:tc>
          <w:tcPr>
            <w:tcW w:w="1035" w:type="dxa"/>
            <w:shd w:val="clear" w:color="auto" w:fill="F2F2F2" w:themeFill="background1" w:themeFillShade="F2"/>
            <w:noWrap/>
            <w:vAlign w:val="bottom"/>
            <w:hideMark/>
          </w:tcPr>
          <w:p w14:paraId="4738EFFF"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1</w:t>
            </w:r>
          </w:p>
        </w:tc>
        <w:tc>
          <w:tcPr>
            <w:tcW w:w="1080" w:type="dxa"/>
            <w:shd w:val="clear" w:color="auto" w:fill="F2F2F2" w:themeFill="background1" w:themeFillShade="F2"/>
            <w:noWrap/>
            <w:vAlign w:val="bottom"/>
            <w:hideMark/>
          </w:tcPr>
          <w:p w14:paraId="6E5BD875"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2</w:t>
            </w:r>
          </w:p>
        </w:tc>
        <w:tc>
          <w:tcPr>
            <w:tcW w:w="1310" w:type="dxa"/>
            <w:shd w:val="clear" w:color="auto" w:fill="F2F2F2" w:themeFill="background1" w:themeFillShade="F2"/>
            <w:noWrap/>
            <w:vAlign w:val="bottom"/>
            <w:hideMark/>
          </w:tcPr>
          <w:p w14:paraId="548C0401"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3</w:t>
            </w:r>
          </w:p>
        </w:tc>
        <w:tc>
          <w:tcPr>
            <w:tcW w:w="993" w:type="dxa"/>
            <w:shd w:val="clear" w:color="auto" w:fill="F2F2F2" w:themeFill="background1" w:themeFillShade="F2"/>
            <w:noWrap/>
            <w:vAlign w:val="bottom"/>
            <w:hideMark/>
          </w:tcPr>
          <w:p w14:paraId="1A826BD0"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4</w:t>
            </w:r>
          </w:p>
        </w:tc>
        <w:tc>
          <w:tcPr>
            <w:tcW w:w="992" w:type="dxa"/>
            <w:shd w:val="clear" w:color="auto" w:fill="F2F2F2" w:themeFill="background1" w:themeFillShade="F2"/>
            <w:noWrap/>
            <w:vAlign w:val="bottom"/>
            <w:hideMark/>
          </w:tcPr>
          <w:p w14:paraId="186ECF0D"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5</w:t>
            </w:r>
          </w:p>
        </w:tc>
        <w:tc>
          <w:tcPr>
            <w:tcW w:w="992" w:type="dxa"/>
            <w:shd w:val="clear" w:color="auto" w:fill="F2F2F2" w:themeFill="background1" w:themeFillShade="F2"/>
            <w:noWrap/>
            <w:vAlign w:val="bottom"/>
            <w:hideMark/>
          </w:tcPr>
          <w:p w14:paraId="6E09D9F2"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6</w:t>
            </w:r>
          </w:p>
        </w:tc>
        <w:tc>
          <w:tcPr>
            <w:tcW w:w="992" w:type="dxa"/>
            <w:shd w:val="clear" w:color="auto" w:fill="F2F2F2" w:themeFill="background1" w:themeFillShade="F2"/>
            <w:noWrap/>
            <w:vAlign w:val="bottom"/>
            <w:hideMark/>
          </w:tcPr>
          <w:p w14:paraId="0AFB09E9"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7</w:t>
            </w:r>
          </w:p>
        </w:tc>
        <w:tc>
          <w:tcPr>
            <w:tcW w:w="993" w:type="dxa"/>
            <w:shd w:val="clear" w:color="auto" w:fill="F2F2F2" w:themeFill="background1" w:themeFillShade="F2"/>
            <w:noWrap/>
            <w:vAlign w:val="bottom"/>
            <w:hideMark/>
          </w:tcPr>
          <w:p w14:paraId="5BB7DFD2"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8</w:t>
            </w:r>
          </w:p>
        </w:tc>
        <w:tc>
          <w:tcPr>
            <w:tcW w:w="992" w:type="dxa"/>
            <w:shd w:val="clear" w:color="auto" w:fill="F2F2F2" w:themeFill="background1" w:themeFillShade="F2"/>
            <w:noWrap/>
            <w:vAlign w:val="bottom"/>
            <w:hideMark/>
          </w:tcPr>
          <w:p w14:paraId="381273A0"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9</w:t>
            </w:r>
          </w:p>
        </w:tc>
        <w:tc>
          <w:tcPr>
            <w:tcW w:w="850" w:type="dxa"/>
            <w:shd w:val="clear" w:color="auto" w:fill="F2F2F2" w:themeFill="background1" w:themeFillShade="F2"/>
            <w:noWrap/>
            <w:vAlign w:val="bottom"/>
            <w:hideMark/>
          </w:tcPr>
          <w:p w14:paraId="36EA9006"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NHS</w:t>
            </w:r>
          </w:p>
        </w:tc>
        <w:tc>
          <w:tcPr>
            <w:tcW w:w="709" w:type="dxa"/>
            <w:shd w:val="clear" w:color="auto" w:fill="F2F2F2" w:themeFill="background1" w:themeFillShade="F2"/>
            <w:noWrap/>
            <w:vAlign w:val="bottom"/>
            <w:hideMark/>
          </w:tcPr>
          <w:p w14:paraId="5FA41A48"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AOX</w:t>
            </w:r>
          </w:p>
        </w:tc>
        <w:tc>
          <w:tcPr>
            <w:tcW w:w="992" w:type="dxa"/>
            <w:shd w:val="clear" w:color="auto" w:fill="F2F2F2" w:themeFill="background1" w:themeFillShade="F2"/>
            <w:noWrap/>
            <w:vAlign w:val="bottom"/>
            <w:hideMark/>
          </w:tcPr>
          <w:p w14:paraId="35912FC6"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Total</w:t>
            </w:r>
          </w:p>
        </w:tc>
      </w:tr>
      <w:tr w:rsidR="00CC5F6F" w:rsidRPr="00BB5EA3" w14:paraId="21C9FC58" w14:textId="77777777" w:rsidTr="00066BBA">
        <w:trPr>
          <w:trHeight w:val="280"/>
        </w:trPr>
        <w:tc>
          <w:tcPr>
            <w:tcW w:w="1040" w:type="dxa"/>
            <w:vMerge w:val="restart"/>
            <w:shd w:val="clear" w:color="auto" w:fill="auto"/>
            <w:noWrap/>
            <w:hideMark/>
          </w:tcPr>
          <w:p w14:paraId="14DB5F7B"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2022</w:t>
            </w:r>
          </w:p>
        </w:tc>
        <w:tc>
          <w:tcPr>
            <w:tcW w:w="1040" w:type="dxa"/>
            <w:shd w:val="clear" w:color="auto" w:fill="auto"/>
            <w:noWrap/>
            <w:vAlign w:val="bottom"/>
          </w:tcPr>
          <w:p w14:paraId="3EEAA755"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Men</w:t>
            </w:r>
          </w:p>
        </w:tc>
        <w:tc>
          <w:tcPr>
            <w:tcW w:w="1020" w:type="dxa"/>
            <w:shd w:val="clear" w:color="auto" w:fill="auto"/>
            <w:noWrap/>
          </w:tcPr>
          <w:p w14:paraId="4B2243D1"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21</w:t>
            </w:r>
          </w:p>
        </w:tc>
        <w:tc>
          <w:tcPr>
            <w:tcW w:w="1035" w:type="dxa"/>
            <w:shd w:val="clear" w:color="auto" w:fill="auto"/>
            <w:noWrap/>
          </w:tcPr>
          <w:p w14:paraId="7C907DE4"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72</w:t>
            </w:r>
          </w:p>
        </w:tc>
        <w:tc>
          <w:tcPr>
            <w:tcW w:w="1080" w:type="dxa"/>
            <w:shd w:val="clear" w:color="auto" w:fill="auto"/>
            <w:noWrap/>
          </w:tcPr>
          <w:p w14:paraId="4E3A934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81</w:t>
            </w:r>
          </w:p>
        </w:tc>
        <w:tc>
          <w:tcPr>
            <w:tcW w:w="1310" w:type="dxa"/>
            <w:shd w:val="clear" w:color="auto" w:fill="auto"/>
            <w:noWrap/>
          </w:tcPr>
          <w:p w14:paraId="383109F2"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102</w:t>
            </w:r>
          </w:p>
        </w:tc>
        <w:tc>
          <w:tcPr>
            <w:tcW w:w="993" w:type="dxa"/>
            <w:shd w:val="clear" w:color="auto" w:fill="auto"/>
            <w:noWrap/>
          </w:tcPr>
          <w:p w14:paraId="4C576C1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90</w:t>
            </w:r>
          </w:p>
        </w:tc>
        <w:tc>
          <w:tcPr>
            <w:tcW w:w="992" w:type="dxa"/>
            <w:shd w:val="clear" w:color="auto" w:fill="auto"/>
            <w:noWrap/>
          </w:tcPr>
          <w:p w14:paraId="50DBA79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127</w:t>
            </w:r>
          </w:p>
        </w:tc>
        <w:tc>
          <w:tcPr>
            <w:tcW w:w="992" w:type="dxa"/>
            <w:shd w:val="clear" w:color="auto" w:fill="auto"/>
            <w:noWrap/>
          </w:tcPr>
          <w:p w14:paraId="15BA47BF"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333</w:t>
            </w:r>
          </w:p>
        </w:tc>
        <w:tc>
          <w:tcPr>
            <w:tcW w:w="992" w:type="dxa"/>
            <w:shd w:val="clear" w:color="auto" w:fill="auto"/>
            <w:noWrap/>
          </w:tcPr>
          <w:p w14:paraId="265F1AB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269</w:t>
            </w:r>
          </w:p>
        </w:tc>
        <w:tc>
          <w:tcPr>
            <w:tcW w:w="993" w:type="dxa"/>
            <w:shd w:val="clear" w:color="auto" w:fill="auto"/>
            <w:noWrap/>
          </w:tcPr>
          <w:p w14:paraId="2990BE64"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195</w:t>
            </w:r>
          </w:p>
        </w:tc>
        <w:tc>
          <w:tcPr>
            <w:tcW w:w="992" w:type="dxa"/>
            <w:shd w:val="clear" w:color="auto" w:fill="auto"/>
            <w:noWrap/>
          </w:tcPr>
          <w:p w14:paraId="30E4C8F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181</w:t>
            </w:r>
          </w:p>
        </w:tc>
        <w:tc>
          <w:tcPr>
            <w:tcW w:w="850" w:type="dxa"/>
            <w:shd w:val="clear" w:color="auto" w:fill="auto"/>
            <w:noWrap/>
          </w:tcPr>
          <w:p w14:paraId="53FF506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8</w:t>
            </w:r>
          </w:p>
        </w:tc>
        <w:tc>
          <w:tcPr>
            <w:tcW w:w="709" w:type="dxa"/>
            <w:shd w:val="clear" w:color="auto" w:fill="auto"/>
            <w:noWrap/>
          </w:tcPr>
          <w:p w14:paraId="04BC45A1"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14</w:t>
            </w:r>
          </w:p>
        </w:tc>
        <w:tc>
          <w:tcPr>
            <w:tcW w:w="992" w:type="dxa"/>
            <w:shd w:val="clear" w:color="auto" w:fill="auto"/>
            <w:noWrap/>
          </w:tcPr>
          <w:p w14:paraId="45C7EC88"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1493</w:t>
            </w:r>
          </w:p>
        </w:tc>
      </w:tr>
      <w:tr w:rsidR="00CC5F6F" w:rsidRPr="00BB5EA3" w14:paraId="3EBD9482" w14:textId="77777777" w:rsidTr="00066BBA">
        <w:trPr>
          <w:trHeight w:val="280"/>
        </w:trPr>
        <w:tc>
          <w:tcPr>
            <w:tcW w:w="1040" w:type="dxa"/>
            <w:vMerge/>
            <w:shd w:val="clear" w:color="auto" w:fill="auto"/>
            <w:noWrap/>
            <w:hideMark/>
          </w:tcPr>
          <w:p w14:paraId="5CE274C3"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auto"/>
            <w:noWrap/>
            <w:vAlign w:val="bottom"/>
          </w:tcPr>
          <w:p w14:paraId="76A650E7"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Women</w:t>
            </w:r>
          </w:p>
        </w:tc>
        <w:tc>
          <w:tcPr>
            <w:tcW w:w="1020" w:type="dxa"/>
            <w:shd w:val="clear" w:color="auto" w:fill="auto"/>
            <w:noWrap/>
          </w:tcPr>
          <w:p w14:paraId="657A959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1035" w:type="dxa"/>
            <w:shd w:val="clear" w:color="auto" w:fill="auto"/>
            <w:noWrap/>
          </w:tcPr>
          <w:p w14:paraId="2ACAB73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156</w:t>
            </w:r>
          </w:p>
        </w:tc>
        <w:tc>
          <w:tcPr>
            <w:tcW w:w="1080" w:type="dxa"/>
            <w:shd w:val="clear" w:color="auto" w:fill="auto"/>
            <w:noWrap/>
          </w:tcPr>
          <w:p w14:paraId="3DE3E3F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80</w:t>
            </w:r>
          </w:p>
        </w:tc>
        <w:tc>
          <w:tcPr>
            <w:tcW w:w="1310" w:type="dxa"/>
            <w:shd w:val="clear" w:color="auto" w:fill="auto"/>
            <w:noWrap/>
          </w:tcPr>
          <w:p w14:paraId="6AAD67E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192</w:t>
            </w:r>
          </w:p>
        </w:tc>
        <w:tc>
          <w:tcPr>
            <w:tcW w:w="993" w:type="dxa"/>
            <w:shd w:val="clear" w:color="auto" w:fill="auto"/>
            <w:noWrap/>
          </w:tcPr>
          <w:p w14:paraId="1977D559"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168</w:t>
            </w:r>
          </w:p>
        </w:tc>
        <w:tc>
          <w:tcPr>
            <w:tcW w:w="992" w:type="dxa"/>
            <w:shd w:val="clear" w:color="auto" w:fill="auto"/>
            <w:noWrap/>
          </w:tcPr>
          <w:p w14:paraId="2540754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176</w:t>
            </w:r>
          </w:p>
        </w:tc>
        <w:tc>
          <w:tcPr>
            <w:tcW w:w="992" w:type="dxa"/>
            <w:shd w:val="clear" w:color="auto" w:fill="auto"/>
            <w:noWrap/>
          </w:tcPr>
          <w:p w14:paraId="34E0C6C4"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373</w:t>
            </w:r>
          </w:p>
        </w:tc>
        <w:tc>
          <w:tcPr>
            <w:tcW w:w="992" w:type="dxa"/>
            <w:shd w:val="clear" w:color="auto" w:fill="auto"/>
            <w:noWrap/>
          </w:tcPr>
          <w:p w14:paraId="2E36251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203</w:t>
            </w:r>
          </w:p>
        </w:tc>
        <w:tc>
          <w:tcPr>
            <w:tcW w:w="993" w:type="dxa"/>
            <w:shd w:val="clear" w:color="auto" w:fill="auto"/>
            <w:noWrap/>
          </w:tcPr>
          <w:p w14:paraId="6E39E60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143</w:t>
            </w:r>
          </w:p>
        </w:tc>
        <w:tc>
          <w:tcPr>
            <w:tcW w:w="992" w:type="dxa"/>
            <w:shd w:val="clear" w:color="auto" w:fill="auto"/>
            <w:noWrap/>
          </w:tcPr>
          <w:p w14:paraId="3E3A925B"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76</w:t>
            </w:r>
          </w:p>
        </w:tc>
        <w:tc>
          <w:tcPr>
            <w:tcW w:w="850" w:type="dxa"/>
            <w:shd w:val="clear" w:color="auto" w:fill="auto"/>
            <w:noWrap/>
          </w:tcPr>
          <w:p w14:paraId="680D719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709" w:type="dxa"/>
            <w:shd w:val="clear" w:color="auto" w:fill="auto"/>
            <w:noWrap/>
          </w:tcPr>
          <w:p w14:paraId="66CC9BF4"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9</w:t>
            </w:r>
          </w:p>
        </w:tc>
        <w:tc>
          <w:tcPr>
            <w:tcW w:w="992" w:type="dxa"/>
            <w:shd w:val="clear" w:color="auto" w:fill="auto"/>
            <w:noWrap/>
          </w:tcPr>
          <w:p w14:paraId="5287CC83"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1586</w:t>
            </w:r>
          </w:p>
        </w:tc>
      </w:tr>
      <w:tr w:rsidR="00CC5F6F" w:rsidRPr="00BB5EA3" w14:paraId="69D545A7" w14:textId="77777777" w:rsidTr="00066BBA">
        <w:trPr>
          <w:trHeight w:val="280"/>
        </w:trPr>
        <w:tc>
          <w:tcPr>
            <w:tcW w:w="1040" w:type="dxa"/>
            <w:shd w:val="clear" w:color="auto" w:fill="F2F2F2" w:themeFill="background1" w:themeFillShade="F2"/>
            <w:noWrap/>
            <w:hideMark/>
          </w:tcPr>
          <w:p w14:paraId="09F70DAE"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F2F2F2" w:themeFill="background1" w:themeFillShade="F2"/>
            <w:noWrap/>
            <w:vAlign w:val="bottom"/>
            <w:hideMark/>
          </w:tcPr>
          <w:p w14:paraId="65D48681" w14:textId="77777777" w:rsidR="00CC5F6F" w:rsidRPr="00866EE5"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2538E8D8" w14:textId="77777777" w:rsidR="00CC5F6F" w:rsidRPr="00866EE5" w:rsidRDefault="00CC5F6F" w:rsidP="00B744F7">
            <w:pPr>
              <w:rPr>
                <w:rFonts w:eastAsia="Times New Roman" w:cstheme="minorHAnsi"/>
                <w:sz w:val="16"/>
                <w:szCs w:val="16"/>
                <w:lang w:eastAsia="en-GB"/>
              </w:rPr>
            </w:pPr>
          </w:p>
        </w:tc>
        <w:tc>
          <w:tcPr>
            <w:tcW w:w="1035" w:type="dxa"/>
            <w:shd w:val="clear" w:color="auto" w:fill="F2F2F2" w:themeFill="background1" w:themeFillShade="F2"/>
            <w:noWrap/>
          </w:tcPr>
          <w:p w14:paraId="1349621D" w14:textId="77777777" w:rsidR="00CC5F6F" w:rsidRPr="00866EE5" w:rsidRDefault="00CC5F6F" w:rsidP="00B744F7">
            <w:pPr>
              <w:rPr>
                <w:rFonts w:eastAsia="Times New Roman" w:cstheme="minorHAnsi"/>
                <w:sz w:val="16"/>
                <w:szCs w:val="16"/>
                <w:lang w:eastAsia="en-GB"/>
              </w:rPr>
            </w:pPr>
          </w:p>
        </w:tc>
        <w:tc>
          <w:tcPr>
            <w:tcW w:w="1080" w:type="dxa"/>
            <w:shd w:val="clear" w:color="auto" w:fill="F2F2F2" w:themeFill="background1" w:themeFillShade="F2"/>
            <w:noWrap/>
          </w:tcPr>
          <w:p w14:paraId="0145BC7E" w14:textId="77777777" w:rsidR="00CC5F6F" w:rsidRPr="00866EE5" w:rsidRDefault="00CC5F6F" w:rsidP="00B744F7">
            <w:pPr>
              <w:rPr>
                <w:rFonts w:eastAsia="Times New Roman" w:cstheme="minorHAnsi"/>
                <w:sz w:val="16"/>
                <w:szCs w:val="16"/>
                <w:lang w:eastAsia="en-GB"/>
              </w:rPr>
            </w:pPr>
          </w:p>
        </w:tc>
        <w:tc>
          <w:tcPr>
            <w:tcW w:w="1310" w:type="dxa"/>
            <w:shd w:val="clear" w:color="auto" w:fill="F2F2F2" w:themeFill="background1" w:themeFillShade="F2"/>
            <w:noWrap/>
          </w:tcPr>
          <w:p w14:paraId="6B5CEBF6" w14:textId="77777777" w:rsidR="00CC5F6F" w:rsidRPr="00866EE5" w:rsidRDefault="00CC5F6F" w:rsidP="00B744F7">
            <w:pPr>
              <w:rPr>
                <w:rFonts w:eastAsia="Times New Roman" w:cstheme="minorHAnsi"/>
                <w:sz w:val="16"/>
                <w:szCs w:val="16"/>
                <w:lang w:eastAsia="en-GB"/>
              </w:rPr>
            </w:pPr>
          </w:p>
        </w:tc>
        <w:tc>
          <w:tcPr>
            <w:tcW w:w="993" w:type="dxa"/>
            <w:shd w:val="clear" w:color="auto" w:fill="F2F2F2" w:themeFill="background1" w:themeFillShade="F2"/>
            <w:noWrap/>
          </w:tcPr>
          <w:p w14:paraId="66D5336D"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1C22DA1B"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0015FACE"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66435EC4" w14:textId="77777777" w:rsidR="00CC5F6F" w:rsidRPr="00866EE5" w:rsidRDefault="00CC5F6F" w:rsidP="00B744F7">
            <w:pPr>
              <w:rPr>
                <w:rFonts w:eastAsia="Times New Roman" w:cstheme="minorHAnsi"/>
                <w:sz w:val="16"/>
                <w:szCs w:val="16"/>
                <w:lang w:eastAsia="en-GB"/>
              </w:rPr>
            </w:pPr>
          </w:p>
        </w:tc>
        <w:tc>
          <w:tcPr>
            <w:tcW w:w="993" w:type="dxa"/>
            <w:shd w:val="clear" w:color="auto" w:fill="F2F2F2" w:themeFill="background1" w:themeFillShade="F2"/>
            <w:noWrap/>
          </w:tcPr>
          <w:p w14:paraId="41976C4E"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6922D169" w14:textId="77777777" w:rsidR="00CC5F6F" w:rsidRPr="00866EE5" w:rsidRDefault="00CC5F6F" w:rsidP="00B744F7">
            <w:pPr>
              <w:rPr>
                <w:rFonts w:eastAsia="Times New Roman" w:cstheme="minorHAnsi"/>
                <w:sz w:val="16"/>
                <w:szCs w:val="16"/>
                <w:lang w:eastAsia="en-GB"/>
              </w:rPr>
            </w:pPr>
          </w:p>
        </w:tc>
        <w:tc>
          <w:tcPr>
            <w:tcW w:w="850" w:type="dxa"/>
            <w:shd w:val="clear" w:color="auto" w:fill="F2F2F2" w:themeFill="background1" w:themeFillShade="F2"/>
            <w:noWrap/>
          </w:tcPr>
          <w:p w14:paraId="77C8AA9E" w14:textId="77777777" w:rsidR="00CC5F6F" w:rsidRPr="00866EE5" w:rsidRDefault="00CC5F6F" w:rsidP="00B744F7">
            <w:pPr>
              <w:rPr>
                <w:rFonts w:eastAsia="Times New Roman" w:cstheme="minorHAnsi"/>
                <w:sz w:val="16"/>
                <w:szCs w:val="16"/>
                <w:lang w:eastAsia="en-GB"/>
              </w:rPr>
            </w:pPr>
          </w:p>
        </w:tc>
        <w:tc>
          <w:tcPr>
            <w:tcW w:w="709" w:type="dxa"/>
            <w:shd w:val="clear" w:color="auto" w:fill="F2F2F2" w:themeFill="background1" w:themeFillShade="F2"/>
            <w:noWrap/>
          </w:tcPr>
          <w:p w14:paraId="68466ACE"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707C40F7" w14:textId="77777777" w:rsidR="00CC5F6F" w:rsidRPr="00866EE5" w:rsidRDefault="00CC5F6F" w:rsidP="00B744F7">
            <w:pPr>
              <w:rPr>
                <w:rFonts w:eastAsia="Times New Roman" w:cstheme="minorHAnsi"/>
                <w:sz w:val="16"/>
                <w:szCs w:val="16"/>
                <w:lang w:eastAsia="en-GB"/>
              </w:rPr>
            </w:pPr>
          </w:p>
        </w:tc>
      </w:tr>
      <w:tr w:rsidR="00CC5F6F" w:rsidRPr="00BB5EA3" w14:paraId="33045213" w14:textId="77777777" w:rsidTr="00066BBA">
        <w:trPr>
          <w:trHeight w:val="280"/>
        </w:trPr>
        <w:tc>
          <w:tcPr>
            <w:tcW w:w="1040" w:type="dxa"/>
            <w:vMerge w:val="restart"/>
            <w:shd w:val="clear" w:color="auto" w:fill="auto"/>
            <w:noWrap/>
            <w:hideMark/>
          </w:tcPr>
          <w:p w14:paraId="35DE16AC"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2023</w:t>
            </w:r>
          </w:p>
        </w:tc>
        <w:tc>
          <w:tcPr>
            <w:tcW w:w="1040" w:type="dxa"/>
            <w:shd w:val="clear" w:color="auto" w:fill="auto"/>
            <w:noWrap/>
            <w:vAlign w:val="bottom"/>
            <w:hideMark/>
          </w:tcPr>
          <w:p w14:paraId="241899C1"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Men</w:t>
            </w:r>
          </w:p>
        </w:tc>
        <w:tc>
          <w:tcPr>
            <w:tcW w:w="1020" w:type="dxa"/>
            <w:shd w:val="clear" w:color="auto" w:fill="auto"/>
            <w:noWrap/>
          </w:tcPr>
          <w:p w14:paraId="5ECF4FB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20</w:t>
            </w:r>
          </w:p>
        </w:tc>
        <w:tc>
          <w:tcPr>
            <w:tcW w:w="1035" w:type="dxa"/>
            <w:shd w:val="clear" w:color="auto" w:fill="auto"/>
            <w:noWrap/>
          </w:tcPr>
          <w:p w14:paraId="5231E7B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74</w:t>
            </w:r>
          </w:p>
        </w:tc>
        <w:tc>
          <w:tcPr>
            <w:tcW w:w="1080" w:type="dxa"/>
            <w:shd w:val="clear" w:color="auto" w:fill="auto"/>
            <w:noWrap/>
          </w:tcPr>
          <w:p w14:paraId="5F930ED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82</w:t>
            </w:r>
          </w:p>
        </w:tc>
        <w:tc>
          <w:tcPr>
            <w:tcW w:w="1310" w:type="dxa"/>
            <w:shd w:val="clear" w:color="auto" w:fill="auto"/>
            <w:noWrap/>
          </w:tcPr>
          <w:p w14:paraId="27ADA3F4"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100</w:t>
            </w:r>
          </w:p>
        </w:tc>
        <w:tc>
          <w:tcPr>
            <w:tcW w:w="993" w:type="dxa"/>
            <w:shd w:val="clear" w:color="auto" w:fill="auto"/>
            <w:noWrap/>
          </w:tcPr>
          <w:p w14:paraId="4B778A8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95</w:t>
            </w:r>
          </w:p>
        </w:tc>
        <w:tc>
          <w:tcPr>
            <w:tcW w:w="992" w:type="dxa"/>
            <w:shd w:val="clear" w:color="auto" w:fill="auto"/>
            <w:noWrap/>
          </w:tcPr>
          <w:p w14:paraId="440B24E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123</w:t>
            </w:r>
          </w:p>
        </w:tc>
        <w:tc>
          <w:tcPr>
            <w:tcW w:w="992" w:type="dxa"/>
            <w:shd w:val="clear" w:color="auto" w:fill="auto"/>
            <w:noWrap/>
          </w:tcPr>
          <w:p w14:paraId="7A9492E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320</w:t>
            </w:r>
          </w:p>
        </w:tc>
        <w:tc>
          <w:tcPr>
            <w:tcW w:w="992" w:type="dxa"/>
            <w:shd w:val="clear" w:color="auto" w:fill="auto"/>
            <w:noWrap/>
          </w:tcPr>
          <w:p w14:paraId="30D49CF5"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269</w:t>
            </w:r>
          </w:p>
        </w:tc>
        <w:tc>
          <w:tcPr>
            <w:tcW w:w="993" w:type="dxa"/>
            <w:shd w:val="clear" w:color="auto" w:fill="auto"/>
            <w:noWrap/>
          </w:tcPr>
          <w:p w14:paraId="6796325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195</w:t>
            </w:r>
          </w:p>
        </w:tc>
        <w:tc>
          <w:tcPr>
            <w:tcW w:w="992" w:type="dxa"/>
            <w:shd w:val="clear" w:color="auto" w:fill="auto"/>
            <w:noWrap/>
          </w:tcPr>
          <w:p w14:paraId="08168E40"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180</w:t>
            </w:r>
          </w:p>
        </w:tc>
        <w:tc>
          <w:tcPr>
            <w:tcW w:w="850" w:type="dxa"/>
            <w:shd w:val="clear" w:color="auto" w:fill="auto"/>
            <w:noWrap/>
          </w:tcPr>
          <w:p w14:paraId="645BE1C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9</w:t>
            </w:r>
          </w:p>
        </w:tc>
        <w:tc>
          <w:tcPr>
            <w:tcW w:w="709" w:type="dxa"/>
            <w:shd w:val="clear" w:color="auto" w:fill="auto"/>
            <w:noWrap/>
          </w:tcPr>
          <w:p w14:paraId="33F14F6F"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14</w:t>
            </w:r>
          </w:p>
        </w:tc>
        <w:tc>
          <w:tcPr>
            <w:tcW w:w="992" w:type="dxa"/>
            <w:shd w:val="clear" w:color="auto" w:fill="auto"/>
            <w:noWrap/>
          </w:tcPr>
          <w:p w14:paraId="4B811B62"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1481</w:t>
            </w:r>
          </w:p>
        </w:tc>
      </w:tr>
      <w:tr w:rsidR="00CC5F6F" w:rsidRPr="00BB5EA3" w14:paraId="63D0AF39" w14:textId="77777777" w:rsidTr="00066BBA">
        <w:trPr>
          <w:trHeight w:val="280"/>
        </w:trPr>
        <w:tc>
          <w:tcPr>
            <w:tcW w:w="1040" w:type="dxa"/>
            <w:vMerge/>
            <w:shd w:val="clear" w:color="auto" w:fill="auto"/>
            <w:noWrap/>
            <w:hideMark/>
          </w:tcPr>
          <w:p w14:paraId="47CD63B7"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auto"/>
            <w:noWrap/>
            <w:vAlign w:val="bottom"/>
            <w:hideMark/>
          </w:tcPr>
          <w:p w14:paraId="2D7741E4"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Women</w:t>
            </w:r>
          </w:p>
        </w:tc>
        <w:tc>
          <w:tcPr>
            <w:tcW w:w="1020" w:type="dxa"/>
            <w:shd w:val="clear" w:color="auto" w:fill="auto"/>
            <w:noWrap/>
          </w:tcPr>
          <w:p w14:paraId="53279C92"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8</w:t>
            </w:r>
          </w:p>
        </w:tc>
        <w:tc>
          <w:tcPr>
            <w:tcW w:w="1035" w:type="dxa"/>
            <w:shd w:val="clear" w:color="auto" w:fill="auto"/>
            <w:noWrap/>
          </w:tcPr>
          <w:p w14:paraId="31AE779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159</w:t>
            </w:r>
          </w:p>
        </w:tc>
        <w:tc>
          <w:tcPr>
            <w:tcW w:w="1080" w:type="dxa"/>
            <w:shd w:val="clear" w:color="auto" w:fill="auto"/>
            <w:noWrap/>
          </w:tcPr>
          <w:p w14:paraId="0D2E9A93"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70</w:t>
            </w:r>
          </w:p>
        </w:tc>
        <w:tc>
          <w:tcPr>
            <w:tcW w:w="1310" w:type="dxa"/>
            <w:shd w:val="clear" w:color="auto" w:fill="auto"/>
            <w:noWrap/>
          </w:tcPr>
          <w:p w14:paraId="4FECAE2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175</w:t>
            </w:r>
          </w:p>
        </w:tc>
        <w:tc>
          <w:tcPr>
            <w:tcW w:w="993" w:type="dxa"/>
            <w:shd w:val="clear" w:color="auto" w:fill="auto"/>
            <w:noWrap/>
          </w:tcPr>
          <w:p w14:paraId="45E1E33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188</w:t>
            </w:r>
          </w:p>
        </w:tc>
        <w:tc>
          <w:tcPr>
            <w:tcW w:w="992" w:type="dxa"/>
            <w:shd w:val="clear" w:color="auto" w:fill="auto"/>
            <w:noWrap/>
          </w:tcPr>
          <w:p w14:paraId="05D66EA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166</w:t>
            </w:r>
          </w:p>
        </w:tc>
        <w:tc>
          <w:tcPr>
            <w:tcW w:w="992" w:type="dxa"/>
            <w:shd w:val="clear" w:color="auto" w:fill="auto"/>
            <w:noWrap/>
          </w:tcPr>
          <w:p w14:paraId="0E60B772"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340</w:t>
            </w:r>
          </w:p>
        </w:tc>
        <w:tc>
          <w:tcPr>
            <w:tcW w:w="992" w:type="dxa"/>
            <w:shd w:val="clear" w:color="auto" w:fill="auto"/>
            <w:noWrap/>
          </w:tcPr>
          <w:p w14:paraId="2F6A46A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216</w:t>
            </w:r>
          </w:p>
        </w:tc>
        <w:tc>
          <w:tcPr>
            <w:tcW w:w="993" w:type="dxa"/>
            <w:shd w:val="clear" w:color="auto" w:fill="auto"/>
            <w:noWrap/>
          </w:tcPr>
          <w:p w14:paraId="1B25AEB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135</w:t>
            </w:r>
          </w:p>
        </w:tc>
        <w:tc>
          <w:tcPr>
            <w:tcW w:w="992" w:type="dxa"/>
            <w:shd w:val="clear" w:color="auto" w:fill="auto"/>
            <w:noWrap/>
          </w:tcPr>
          <w:p w14:paraId="0FAC7CD9"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75</w:t>
            </w:r>
          </w:p>
        </w:tc>
        <w:tc>
          <w:tcPr>
            <w:tcW w:w="850" w:type="dxa"/>
            <w:shd w:val="clear" w:color="auto" w:fill="auto"/>
            <w:noWrap/>
          </w:tcPr>
          <w:p w14:paraId="673E468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9</w:t>
            </w:r>
          </w:p>
        </w:tc>
        <w:tc>
          <w:tcPr>
            <w:tcW w:w="709" w:type="dxa"/>
            <w:shd w:val="clear" w:color="auto" w:fill="auto"/>
            <w:noWrap/>
          </w:tcPr>
          <w:p w14:paraId="5B25987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9</w:t>
            </w:r>
          </w:p>
        </w:tc>
        <w:tc>
          <w:tcPr>
            <w:tcW w:w="992" w:type="dxa"/>
            <w:shd w:val="clear" w:color="auto" w:fill="auto"/>
            <w:noWrap/>
          </w:tcPr>
          <w:p w14:paraId="4C57EA9F"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1550</w:t>
            </w:r>
          </w:p>
        </w:tc>
      </w:tr>
      <w:tr w:rsidR="00CC5F6F" w:rsidRPr="00BB5EA3" w14:paraId="11135F76" w14:textId="77777777" w:rsidTr="00066BBA">
        <w:trPr>
          <w:trHeight w:val="280"/>
        </w:trPr>
        <w:tc>
          <w:tcPr>
            <w:tcW w:w="1040" w:type="dxa"/>
            <w:shd w:val="clear" w:color="auto" w:fill="F2F2F2" w:themeFill="background1" w:themeFillShade="F2"/>
            <w:noWrap/>
            <w:hideMark/>
          </w:tcPr>
          <w:p w14:paraId="57DF1943"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F2F2F2" w:themeFill="background1" w:themeFillShade="F2"/>
            <w:noWrap/>
            <w:vAlign w:val="bottom"/>
            <w:hideMark/>
          </w:tcPr>
          <w:p w14:paraId="24D90D56" w14:textId="77777777" w:rsidR="00CC5F6F" w:rsidRPr="00866EE5"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35E16898" w14:textId="77777777" w:rsidR="00CC5F6F" w:rsidRPr="00866EE5" w:rsidRDefault="00CC5F6F" w:rsidP="00B744F7">
            <w:pPr>
              <w:rPr>
                <w:rFonts w:eastAsia="Times New Roman" w:cstheme="minorHAnsi"/>
                <w:sz w:val="16"/>
                <w:szCs w:val="16"/>
                <w:lang w:eastAsia="en-GB"/>
              </w:rPr>
            </w:pPr>
          </w:p>
        </w:tc>
        <w:tc>
          <w:tcPr>
            <w:tcW w:w="1035" w:type="dxa"/>
            <w:shd w:val="clear" w:color="auto" w:fill="F2F2F2" w:themeFill="background1" w:themeFillShade="F2"/>
            <w:noWrap/>
          </w:tcPr>
          <w:p w14:paraId="23766C95" w14:textId="77777777" w:rsidR="00CC5F6F" w:rsidRPr="00866EE5" w:rsidRDefault="00CC5F6F" w:rsidP="00B744F7">
            <w:pPr>
              <w:rPr>
                <w:rFonts w:eastAsia="Times New Roman" w:cstheme="minorHAnsi"/>
                <w:sz w:val="16"/>
                <w:szCs w:val="16"/>
                <w:lang w:eastAsia="en-GB"/>
              </w:rPr>
            </w:pPr>
          </w:p>
        </w:tc>
        <w:tc>
          <w:tcPr>
            <w:tcW w:w="1080" w:type="dxa"/>
            <w:shd w:val="clear" w:color="auto" w:fill="F2F2F2" w:themeFill="background1" w:themeFillShade="F2"/>
            <w:noWrap/>
          </w:tcPr>
          <w:p w14:paraId="1130500C" w14:textId="77777777" w:rsidR="00CC5F6F" w:rsidRPr="00866EE5" w:rsidRDefault="00CC5F6F" w:rsidP="00B744F7">
            <w:pPr>
              <w:rPr>
                <w:rFonts w:eastAsia="Times New Roman" w:cstheme="minorHAnsi"/>
                <w:sz w:val="16"/>
                <w:szCs w:val="16"/>
                <w:lang w:eastAsia="en-GB"/>
              </w:rPr>
            </w:pPr>
          </w:p>
        </w:tc>
        <w:tc>
          <w:tcPr>
            <w:tcW w:w="1310" w:type="dxa"/>
            <w:shd w:val="clear" w:color="auto" w:fill="F2F2F2" w:themeFill="background1" w:themeFillShade="F2"/>
            <w:noWrap/>
          </w:tcPr>
          <w:p w14:paraId="057B8D84" w14:textId="77777777" w:rsidR="00CC5F6F" w:rsidRPr="00866EE5" w:rsidRDefault="00CC5F6F" w:rsidP="00B744F7">
            <w:pPr>
              <w:rPr>
                <w:rFonts w:eastAsia="Times New Roman" w:cstheme="minorHAnsi"/>
                <w:sz w:val="16"/>
                <w:szCs w:val="16"/>
                <w:lang w:eastAsia="en-GB"/>
              </w:rPr>
            </w:pPr>
          </w:p>
        </w:tc>
        <w:tc>
          <w:tcPr>
            <w:tcW w:w="993" w:type="dxa"/>
            <w:shd w:val="clear" w:color="auto" w:fill="F2F2F2" w:themeFill="background1" w:themeFillShade="F2"/>
            <w:noWrap/>
          </w:tcPr>
          <w:p w14:paraId="6FF0BA6C"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012CA74A"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291A84A5"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795F81B6" w14:textId="77777777" w:rsidR="00CC5F6F" w:rsidRPr="00866EE5" w:rsidRDefault="00CC5F6F" w:rsidP="00B744F7">
            <w:pPr>
              <w:rPr>
                <w:rFonts w:eastAsia="Times New Roman" w:cstheme="minorHAnsi"/>
                <w:sz w:val="16"/>
                <w:szCs w:val="16"/>
                <w:lang w:eastAsia="en-GB"/>
              </w:rPr>
            </w:pPr>
          </w:p>
        </w:tc>
        <w:tc>
          <w:tcPr>
            <w:tcW w:w="993" w:type="dxa"/>
            <w:shd w:val="clear" w:color="auto" w:fill="F2F2F2" w:themeFill="background1" w:themeFillShade="F2"/>
            <w:noWrap/>
          </w:tcPr>
          <w:p w14:paraId="60000B4E"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7CBE8C05" w14:textId="77777777" w:rsidR="00CC5F6F" w:rsidRPr="00866EE5" w:rsidRDefault="00CC5F6F" w:rsidP="00B744F7">
            <w:pPr>
              <w:rPr>
                <w:rFonts w:eastAsia="Times New Roman" w:cstheme="minorHAnsi"/>
                <w:sz w:val="16"/>
                <w:szCs w:val="16"/>
                <w:lang w:eastAsia="en-GB"/>
              </w:rPr>
            </w:pPr>
          </w:p>
        </w:tc>
        <w:tc>
          <w:tcPr>
            <w:tcW w:w="850" w:type="dxa"/>
            <w:shd w:val="clear" w:color="auto" w:fill="F2F2F2" w:themeFill="background1" w:themeFillShade="F2"/>
            <w:noWrap/>
          </w:tcPr>
          <w:p w14:paraId="350E901B" w14:textId="77777777" w:rsidR="00CC5F6F" w:rsidRPr="00866EE5" w:rsidRDefault="00CC5F6F" w:rsidP="00B744F7">
            <w:pPr>
              <w:rPr>
                <w:rFonts w:eastAsia="Times New Roman" w:cstheme="minorHAnsi"/>
                <w:sz w:val="16"/>
                <w:szCs w:val="16"/>
                <w:lang w:eastAsia="en-GB"/>
              </w:rPr>
            </w:pPr>
          </w:p>
        </w:tc>
        <w:tc>
          <w:tcPr>
            <w:tcW w:w="709" w:type="dxa"/>
            <w:shd w:val="clear" w:color="auto" w:fill="F2F2F2" w:themeFill="background1" w:themeFillShade="F2"/>
            <w:noWrap/>
          </w:tcPr>
          <w:p w14:paraId="0ABB320E"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4A7BF92F" w14:textId="77777777" w:rsidR="00CC5F6F" w:rsidRPr="00866EE5" w:rsidRDefault="00CC5F6F" w:rsidP="00B744F7">
            <w:pPr>
              <w:rPr>
                <w:rFonts w:eastAsia="Times New Roman" w:cstheme="minorHAnsi"/>
                <w:sz w:val="16"/>
                <w:szCs w:val="16"/>
                <w:lang w:eastAsia="en-GB"/>
              </w:rPr>
            </w:pPr>
          </w:p>
        </w:tc>
      </w:tr>
      <w:tr w:rsidR="00CC5F6F" w:rsidRPr="00BB5EA3" w14:paraId="2A86BB35" w14:textId="77777777" w:rsidTr="00066BBA">
        <w:trPr>
          <w:trHeight w:val="280"/>
        </w:trPr>
        <w:tc>
          <w:tcPr>
            <w:tcW w:w="1040" w:type="dxa"/>
            <w:vMerge w:val="restart"/>
            <w:shd w:val="clear" w:color="auto" w:fill="auto"/>
            <w:noWrap/>
            <w:hideMark/>
          </w:tcPr>
          <w:p w14:paraId="2F41EE1C"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2024</w:t>
            </w:r>
          </w:p>
          <w:p w14:paraId="0F588383"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sz w:val="16"/>
                <w:szCs w:val="16"/>
                <w:lang w:eastAsia="en-GB"/>
              </w:rPr>
              <w:t> </w:t>
            </w:r>
          </w:p>
        </w:tc>
        <w:tc>
          <w:tcPr>
            <w:tcW w:w="1040" w:type="dxa"/>
            <w:shd w:val="clear" w:color="auto" w:fill="auto"/>
            <w:noWrap/>
            <w:vAlign w:val="bottom"/>
            <w:hideMark/>
          </w:tcPr>
          <w:p w14:paraId="51B9FC2D"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Men</w:t>
            </w:r>
          </w:p>
        </w:tc>
        <w:tc>
          <w:tcPr>
            <w:tcW w:w="1020" w:type="dxa"/>
            <w:shd w:val="clear" w:color="auto" w:fill="auto"/>
            <w:noWrap/>
          </w:tcPr>
          <w:p w14:paraId="670C1E0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20</w:t>
            </w:r>
          </w:p>
        </w:tc>
        <w:tc>
          <w:tcPr>
            <w:tcW w:w="1035" w:type="dxa"/>
            <w:shd w:val="clear" w:color="auto" w:fill="auto"/>
            <w:noWrap/>
          </w:tcPr>
          <w:p w14:paraId="56E961B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86</w:t>
            </w:r>
          </w:p>
        </w:tc>
        <w:tc>
          <w:tcPr>
            <w:tcW w:w="1080" w:type="dxa"/>
            <w:shd w:val="clear" w:color="auto" w:fill="auto"/>
            <w:noWrap/>
          </w:tcPr>
          <w:p w14:paraId="52567B8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78</w:t>
            </w:r>
          </w:p>
        </w:tc>
        <w:tc>
          <w:tcPr>
            <w:tcW w:w="1310" w:type="dxa"/>
            <w:shd w:val="clear" w:color="auto" w:fill="auto"/>
            <w:noWrap/>
          </w:tcPr>
          <w:p w14:paraId="5ACDBFE9"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93</w:t>
            </w:r>
          </w:p>
        </w:tc>
        <w:tc>
          <w:tcPr>
            <w:tcW w:w="993" w:type="dxa"/>
            <w:shd w:val="clear" w:color="auto" w:fill="auto"/>
            <w:noWrap/>
          </w:tcPr>
          <w:p w14:paraId="22482DA1"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118</w:t>
            </w:r>
          </w:p>
        </w:tc>
        <w:tc>
          <w:tcPr>
            <w:tcW w:w="992" w:type="dxa"/>
            <w:shd w:val="clear" w:color="auto" w:fill="auto"/>
            <w:noWrap/>
          </w:tcPr>
          <w:p w14:paraId="460B471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127</w:t>
            </w:r>
          </w:p>
        </w:tc>
        <w:tc>
          <w:tcPr>
            <w:tcW w:w="992" w:type="dxa"/>
            <w:shd w:val="clear" w:color="auto" w:fill="auto"/>
            <w:noWrap/>
          </w:tcPr>
          <w:p w14:paraId="39B40445"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335</w:t>
            </w:r>
          </w:p>
        </w:tc>
        <w:tc>
          <w:tcPr>
            <w:tcW w:w="992" w:type="dxa"/>
            <w:shd w:val="clear" w:color="auto" w:fill="auto"/>
            <w:noWrap/>
          </w:tcPr>
          <w:p w14:paraId="4A1491A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296</w:t>
            </w:r>
          </w:p>
        </w:tc>
        <w:tc>
          <w:tcPr>
            <w:tcW w:w="993" w:type="dxa"/>
            <w:shd w:val="clear" w:color="auto" w:fill="auto"/>
            <w:noWrap/>
          </w:tcPr>
          <w:p w14:paraId="12246B31"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193</w:t>
            </w:r>
          </w:p>
        </w:tc>
        <w:tc>
          <w:tcPr>
            <w:tcW w:w="992" w:type="dxa"/>
            <w:shd w:val="clear" w:color="auto" w:fill="auto"/>
            <w:noWrap/>
          </w:tcPr>
          <w:p w14:paraId="1A310122"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190</w:t>
            </w:r>
          </w:p>
        </w:tc>
        <w:tc>
          <w:tcPr>
            <w:tcW w:w="850" w:type="dxa"/>
            <w:shd w:val="clear" w:color="auto" w:fill="auto"/>
            <w:noWrap/>
          </w:tcPr>
          <w:p w14:paraId="65053005"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14</w:t>
            </w:r>
          </w:p>
        </w:tc>
        <w:tc>
          <w:tcPr>
            <w:tcW w:w="709" w:type="dxa"/>
            <w:shd w:val="clear" w:color="auto" w:fill="auto"/>
            <w:noWrap/>
          </w:tcPr>
          <w:p w14:paraId="1310124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16</w:t>
            </w:r>
          </w:p>
        </w:tc>
        <w:tc>
          <w:tcPr>
            <w:tcW w:w="992" w:type="dxa"/>
            <w:shd w:val="clear" w:color="auto" w:fill="auto"/>
            <w:noWrap/>
          </w:tcPr>
          <w:p w14:paraId="6A99D4D4"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1566</w:t>
            </w:r>
          </w:p>
        </w:tc>
      </w:tr>
      <w:tr w:rsidR="00CC5F6F" w:rsidRPr="00BB5EA3" w14:paraId="3CE6B0BE" w14:textId="77777777" w:rsidTr="00066BBA">
        <w:trPr>
          <w:trHeight w:val="280"/>
        </w:trPr>
        <w:tc>
          <w:tcPr>
            <w:tcW w:w="1040" w:type="dxa"/>
            <w:vMerge/>
            <w:shd w:val="clear" w:color="auto" w:fill="auto"/>
            <w:noWrap/>
            <w:vAlign w:val="bottom"/>
            <w:hideMark/>
          </w:tcPr>
          <w:p w14:paraId="0DC8B334"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auto"/>
            <w:noWrap/>
            <w:vAlign w:val="bottom"/>
            <w:hideMark/>
          </w:tcPr>
          <w:p w14:paraId="678F8849"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Women</w:t>
            </w:r>
          </w:p>
        </w:tc>
        <w:tc>
          <w:tcPr>
            <w:tcW w:w="1020" w:type="dxa"/>
            <w:shd w:val="clear" w:color="auto" w:fill="auto"/>
            <w:noWrap/>
          </w:tcPr>
          <w:p w14:paraId="086C53C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1035" w:type="dxa"/>
            <w:shd w:val="clear" w:color="auto" w:fill="auto"/>
            <w:noWrap/>
          </w:tcPr>
          <w:p w14:paraId="3ED6CB6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169</w:t>
            </w:r>
          </w:p>
        </w:tc>
        <w:tc>
          <w:tcPr>
            <w:tcW w:w="1080" w:type="dxa"/>
            <w:shd w:val="clear" w:color="auto" w:fill="auto"/>
            <w:noWrap/>
          </w:tcPr>
          <w:p w14:paraId="51467E5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76</w:t>
            </w:r>
          </w:p>
        </w:tc>
        <w:tc>
          <w:tcPr>
            <w:tcW w:w="1310" w:type="dxa"/>
            <w:shd w:val="clear" w:color="auto" w:fill="auto"/>
            <w:noWrap/>
          </w:tcPr>
          <w:p w14:paraId="1869D1D5"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196</w:t>
            </w:r>
          </w:p>
        </w:tc>
        <w:tc>
          <w:tcPr>
            <w:tcW w:w="993" w:type="dxa"/>
            <w:shd w:val="clear" w:color="auto" w:fill="auto"/>
            <w:noWrap/>
          </w:tcPr>
          <w:p w14:paraId="2EA3A661"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204</w:t>
            </w:r>
          </w:p>
        </w:tc>
        <w:tc>
          <w:tcPr>
            <w:tcW w:w="992" w:type="dxa"/>
            <w:shd w:val="clear" w:color="auto" w:fill="auto"/>
            <w:noWrap/>
          </w:tcPr>
          <w:p w14:paraId="5732B473"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188</w:t>
            </w:r>
          </w:p>
        </w:tc>
        <w:tc>
          <w:tcPr>
            <w:tcW w:w="992" w:type="dxa"/>
            <w:shd w:val="clear" w:color="auto" w:fill="auto"/>
            <w:noWrap/>
          </w:tcPr>
          <w:p w14:paraId="4F41781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388</w:t>
            </w:r>
          </w:p>
        </w:tc>
        <w:tc>
          <w:tcPr>
            <w:tcW w:w="992" w:type="dxa"/>
            <w:shd w:val="clear" w:color="auto" w:fill="auto"/>
            <w:noWrap/>
          </w:tcPr>
          <w:p w14:paraId="1DA9F6A9"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238</w:t>
            </w:r>
          </w:p>
        </w:tc>
        <w:tc>
          <w:tcPr>
            <w:tcW w:w="993" w:type="dxa"/>
            <w:shd w:val="clear" w:color="auto" w:fill="auto"/>
            <w:noWrap/>
          </w:tcPr>
          <w:p w14:paraId="1C686A1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137</w:t>
            </w:r>
          </w:p>
        </w:tc>
        <w:tc>
          <w:tcPr>
            <w:tcW w:w="992" w:type="dxa"/>
            <w:shd w:val="clear" w:color="auto" w:fill="auto"/>
            <w:noWrap/>
          </w:tcPr>
          <w:p w14:paraId="6CBBC7A1"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86</w:t>
            </w:r>
          </w:p>
        </w:tc>
        <w:tc>
          <w:tcPr>
            <w:tcW w:w="850" w:type="dxa"/>
            <w:shd w:val="clear" w:color="auto" w:fill="auto"/>
            <w:noWrap/>
          </w:tcPr>
          <w:p w14:paraId="7AE6574F"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13</w:t>
            </w:r>
          </w:p>
        </w:tc>
        <w:tc>
          <w:tcPr>
            <w:tcW w:w="709" w:type="dxa"/>
            <w:shd w:val="clear" w:color="auto" w:fill="auto"/>
            <w:noWrap/>
          </w:tcPr>
          <w:p w14:paraId="71B05A39"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992" w:type="dxa"/>
            <w:shd w:val="clear" w:color="auto" w:fill="auto"/>
            <w:noWrap/>
          </w:tcPr>
          <w:p w14:paraId="15822589"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1707</w:t>
            </w:r>
          </w:p>
        </w:tc>
      </w:tr>
    </w:tbl>
    <w:p w14:paraId="791736CC" w14:textId="77777777" w:rsidR="00CC5F6F" w:rsidRDefault="00CC5F6F" w:rsidP="00CC5F6F">
      <w:pPr>
        <w:pStyle w:val="NoSpacing"/>
        <w:rPr>
          <w:color w:val="FF0000"/>
        </w:rPr>
      </w:pPr>
    </w:p>
    <w:p w14:paraId="0A9E1EC8" w14:textId="5A4B49B5" w:rsidR="00C264D7" w:rsidRDefault="00C264D7">
      <w:pPr>
        <w:rPr>
          <w:rFonts w:eastAsia="Times New Roman" w:cs="Arial"/>
          <w:b/>
          <w:kern w:val="0"/>
          <w:sz w:val="22"/>
          <w:szCs w:val="22"/>
          <w:lang w:eastAsia="en-GB"/>
          <w14:ligatures w14:val="none"/>
        </w:rPr>
      </w:pPr>
      <w:r>
        <w:rPr>
          <w:rFonts w:eastAsia="Times New Roman" w:cs="Arial"/>
          <w:b/>
          <w:sz w:val="22"/>
          <w:szCs w:val="22"/>
          <w:lang w:eastAsia="en-GB"/>
        </w:rPr>
        <w:br w:type="page"/>
      </w:r>
    </w:p>
    <w:p w14:paraId="6F0F9D12" w14:textId="5F0E9257" w:rsidR="00CC5F6F" w:rsidRPr="006705E6" w:rsidRDefault="00CC5F6F" w:rsidP="00C264D7">
      <w:pPr>
        <w:pStyle w:val="Heading3"/>
      </w:pPr>
      <w:r w:rsidRPr="006705E6">
        <w:rPr>
          <w:rFonts w:eastAsia="Times New Roman" w:cs="Arial"/>
          <w:lang w:eastAsia="en-GB"/>
        </w:rPr>
        <w:lastRenderedPageBreak/>
        <w:t xml:space="preserve">Table 2.2 </w:t>
      </w:r>
      <w:r w:rsidRPr="006705E6">
        <w:t xml:space="preserve">Staff data by Grade and Gender </w:t>
      </w:r>
      <w:r w:rsidRPr="006705E6">
        <w:rPr>
          <w:rFonts w:eastAsia="Times New Roman" w:cs="Arial"/>
          <w:lang w:eastAsia="en-GB"/>
        </w:rPr>
        <w:t xml:space="preserve">by percentage (%) </w:t>
      </w:r>
      <w:r w:rsidRPr="006705E6">
        <w:t xml:space="preserve">as </w:t>
      </w:r>
      <w:proofErr w:type="gramStart"/>
      <w:r w:rsidRPr="006705E6">
        <w:t>at</w:t>
      </w:r>
      <w:proofErr w:type="gramEnd"/>
      <w:r w:rsidRPr="006705E6">
        <w:t xml:space="preserve"> 31 March:</w:t>
      </w: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020"/>
        <w:gridCol w:w="855"/>
        <w:gridCol w:w="1080"/>
        <w:gridCol w:w="1265"/>
        <w:gridCol w:w="993"/>
        <w:gridCol w:w="992"/>
        <w:gridCol w:w="992"/>
        <w:gridCol w:w="992"/>
        <w:gridCol w:w="993"/>
        <w:gridCol w:w="992"/>
        <w:gridCol w:w="850"/>
        <w:gridCol w:w="814"/>
        <w:gridCol w:w="569"/>
      </w:tblGrid>
      <w:tr w:rsidR="00CC5F6F" w:rsidRPr="00BB5EA3" w14:paraId="66A065E2" w14:textId="77777777" w:rsidTr="00066BBA">
        <w:trPr>
          <w:trHeight w:val="280"/>
        </w:trPr>
        <w:tc>
          <w:tcPr>
            <w:tcW w:w="1040" w:type="dxa"/>
            <w:shd w:val="clear" w:color="auto" w:fill="F2F2F2" w:themeFill="background1" w:themeFillShade="F2"/>
            <w:noWrap/>
            <w:vAlign w:val="bottom"/>
            <w:hideMark/>
          </w:tcPr>
          <w:p w14:paraId="1D77C79C"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Year</w:t>
            </w:r>
          </w:p>
        </w:tc>
        <w:tc>
          <w:tcPr>
            <w:tcW w:w="1040" w:type="dxa"/>
            <w:shd w:val="clear" w:color="auto" w:fill="F2F2F2" w:themeFill="background1" w:themeFillShade="F2"/>
            <w:noWrap/>
            <w:vAlign w:val="bottom"/>
            <w:hideMark/>
          </w:tcPr>
          <w:p w14:paraId="173163DF"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Category</w:t>
            </w:r>
          </w:p>
        </w:tc>
        <w:tc>
          <w:tcPr>
            <w:tcW w:w="1020" w:type="dxa"/>
            <w:shd w:val="clear" w:color="auto" w:fill="F2F2F2" w:themeFill="background1" w:themeFillShade="F2"/>
            <w:noWrap/>
            <w:vAlign w:val="bottom"/>
            <w:hideMark/>
          </w:tcPr>
          <w:p w14:paraId="5CD11E54"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Apprentice</w:t>
            </w:r>
          </w:p>
        </w:tc>
        <w:tc>
          <w:tcPr>
            <w:tcW w:w="855" w:type="dxa"/>
            <w:shd w:val="clear" w:color="auto" w:fill="F2F2F2" w:themeFill="background1" w:themeFillShade="F2"/>
            <w:noWrap/>
            <w:vAlign w:val="bottom"/>
            <w:hideMark/>
          </w:tcPr>
          <w:p w14:paraId="5D855ED2"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1</w:t>
            </w:r>
          </w:p>
        </w:tc>
        <w:tc>
          <w:tcPr>
            <w:tcW w:w="1080" w:type="dxa"/>
            <w:shd w:val="clear" w:color="auto" w:fill="F2F2F2" w:themeFill="background1" w:themeFillShade="F2"/>
            <w:noWrap/>
            <w:vAlign w:val="bottom"/>
            <w:hideMark/>
          </w:tcPr>
          <w:p w14:paraId="6093841D"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2</w:t>
            </w:r>
          </w:p>
        </w:tc>
        <w:tc>
          <w:tcPr>
            <w:tcW w:w="1265" w:type="dxa"/>
            <w:shd w:val="clear" w:color="auto" w:fill="F2F2F2" w:themeFill="background1" w:themeFillShade="F2"/>
            <w:noWrap/>
            <w:vAlign w:val="bottom"/>
            <w:hideMark/>
          </w:tcPr>
          <w:p w14:paraId="164046F9"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3</w:t>
            </w:r>
          </w:p>
        </w:tc>
        <w:tc>
          <w:tcPr>
            <w:tcW w:w="993" w:type="dxa"/>
            <w:shd w:val="clear" w:color="auto" w:fill="F2F2F2" w:themeFill="background1" w:themeFillShade="F2"/>
            <w:noWrap/>
            <w:vAlign w:val="bottom"/>
            <w:hideMark/>
          </w:tcPr>
          <w:p w14:paraId="3AEF6A4A"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4</w:t>
            </w:r>
          </w:p>
        </w:tc>
        <w:tc>
          <w:tcPr>
            <w:tcW w:w="992" w:type="dxa"/>
            <w:shd w:val="clear" w:color="auto" w:fill="F2F2F2" w:themeFill="background1" w:themeFillShade="F2"/>
            <w:noWrap/>
            <w:vAlign w:val="bottom"/>
            <w:hideMark/>
          </w:tcPr>
          <w:p w14:paraId="0DCD7CB1"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5</w:t>
            </w:r>
          </w:p>
        </w:tc>
        <w:tc>
          <w:tcPr>
            <w:tcW w:w="992" w:type="dxa"/>
            <w:shd w:val="clear" w:color="auto" w:fill="F2F2F2" w:themeFill="background1" w:themeFillShade="F2"/>
            <w:noWrap/>
            <w:vAlign w:val="bottom"/>
            <w:hideMark/>
          </w:tcPr>
          <w:p w14:paraId="1F3543AE"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6</w:t>
            </w:r>
          </w:p>
        </w:tc>
        <w:tc>
          <w:tcPr>
            <w:tcW w:w="992" w:type="dxa"/>
            <w:shd w:val="clear" w:color="auto" w:fill="F2F2F2" w:themeFill="background1" w:themeFillShade="F2"/>
            <w:noWrap/>
            <w:vAlign w:val="bottom"/>
            <w:hideMark/>
          </w:tcPr>
          <w:p w14:paraId="59723896"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7</w:t>
            </w:r>
          </w:p>
        </w:tc>
        <w:tc>
          <w:tcPr>
            <w:tcW w:w="993" w:type="dxa"/>
            <w:shd w:val="clear" w:color="auto" w:fill="F2F2F2" w:themeFill="background1" w:themeFillShade="F2"/>
            <w:noWrap/>
            <w:vAlign w:val="bottom"/>
            <w:hideMark/>
          </w:tcPr>
          <w:p w14:paraId="0DF1AC2F"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8</w:t>
            </w:r>
          </w:p>
        </w:tc>
        <w:tc>
          <w:tcPr>
            <w:tcW w:w="992" w:type="dxa"/>
            <w:shd w:val="clear" w:color="auto" w:fill="F2F2F2" w:themeFill="background1" w:themeFillShade="F2"/>
            <w:noWrap/>
            <w:vAlign w:val="bottom"/>
            <w:hideMark/>
          </w:tcPr>
          <w:p w14:paraId="0B674AD0"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Grade 9</w:t>
            </w:r>
          </w:p>
        </w:tc>
        <w:tc>
          <w:tcPr>
            <w:tcW w:w="850" w:type="dxa"/>
            <w:shd w:val="clear" w:color="auto" w:fill="F2F2F2" w:themeFill="background1" w:themeFillShade="F2"/>
            <w:noWrap/>
            <w:vAlign w:val="bottom"/>
            <w:hideMark/>
          </w:tcPr>
          <w:p w14:paraId="14ADC8D5"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NHS</w:t>
            </w:r>
          </w:p>
        </w:tc>
        <w:tc>
          <w:tcPr>
            <w:tcW w:w="814" w:type="dxa"/>
            <w:shd w:val="clear" w:color="auto" w:fill="F2F2F2" w:themeFill="background1" w:themeFillShade="F2"/>
            <w:noWrap/>
            <w:vAlign w:val="bottom"/>
            <w:hideMark/>
          </w:tcPr>
          <w:p w14:paraId="69FE60DA"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AOX</w:t>
            </w:r>
          </w:p>
        </w:tc>
        <w:tc>
          <w:tcPr>
            <w:tcW w:w="569" w:type="dxa"/>
            <w:shd w:val="clear" w:color="auto" w:fill="F2F2F2" w:themeFill="background1" w:themeFillShade="F2"/>
            <w:noWrap/>
            <w:vAlign w:val="bottom"/>
            <w:hideMark/>
          </w:tcPr>
          <w:p w14:paraId="5ED6845A" w14:textId="77777777" w:rsidR="00CC5F6F" w:rsidRPr="00866EE5" w:rsidRDefault="00CC5F6F" w:rsidP="00B744F7">
            <w:pPr>
              <w:jc w:val="right"/>
              <w:rPr>
                <w:rFonts w:eastAsia="Times New Roman" w:cstheme="minorHAnsi"/>
                <w:b/>
                <w:bCs/>
                <w:sz w:val="16"/>
                <w:szCs w:val="16"/>
                <w:lang w:eastAsia="en-GB"/>
              </w:rPr>
            </w:pPr>
            <w:r w:rsidRPr="00866EE5">
              <w:rPr>
                <w:rFonts w:eastAsia="Times New Roman" w:cstheme="minorHAnsi"/>
                <w:b/>
                <w:bCs/>
                <w:sz w:val="16"/>
                <w:szCs w:val="16"/>
                <w:lang w:eastAsia="en-GB"/>
              </w:rPr>
              <w:t>Total %</w:t>
            </w:r>
          </w:p>
        </w:tc>
      </w:tr>
      <w:tr w:rsidR="00CC5F6F" w:rsidRPr="00BB5EA3" w14:paraId="1D816418" w14:textId="77777777" w:rsidTr="00066BBA">
        <w:trPr>
          <w:trHeight w:val="280"/>
        </w:trPr>
        <w:tc>
          <w:tcPr>
            <w:tcW w:w="1040" w:type="dxa"/>
            <w:vMerge w:val="restart"/>
            <w:shd w:val="clear" w:color="auto" w:fill="auto"/>
            <w:noWrap/>
            <w:hideMark/>
          </w:tcPr>
          <w:p w14:paraId="32716C3D"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2022</w:t>
            </w:r>
          </w:p>
        </w:tc>
        <w:tc>
          <w:tcPr>
            <w:tcW w:w="1040" w:type="dxa"/>
            <w:shd w:val="clear" w:color="auto" w:fill="auto"/>
            <w:noWrap/>
            <w:vAlign w:val="bottom"/>
          </w:tcPr>
          <w:p w14:paraId="44523188"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Men</w:t>
            </w:r>
          </w:p>
        </w:tc>
        <w:tc>
          <w:tcPr>
            <w:tcW w:w="1020" w:type="dxa"/>
            <w:shd w:val="clear" w:color="auto" w:fill="auto"/>
            <w:noWrap/>
          </w:tcPr>
          <w:p w14:paraId="2043124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855" w:type="dxa"/>
            <w:shd w:val="clear" w:color="auto" w:fill="auto"/>
            <w:noWrap/>
          </w:tcPr>
          <w:p w14:paraId="4821593B"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31.6</w:t>
            </w:r>
          </w:p>
        </w:tc>
        <w:tc>
          <w:tcPr>
            <w:tcW w:w="1080" w:type="dxa"/>
            <w:shd w:val="clear" w:color="auto" w:fill="auto"/>
            <w:noWrap/>
          </w:tcPr>
          <w:p w14:paraId="4268F6B0"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50.3</w:t>
            </w:r>
          </w:p>
        </w:tc>
        <w:tc>
          <w:tcPr>
            <w:tcW w:w="1265" w:type="dxa"/>
            <w:shd w:val="clear" w:color="auto" w:fill="auto"/>
            <w:noWrap/>
          </w:tcPr>
          <w:p w14:paraId="4FCC9800"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34.7</w:t>
            </w:r>
          </w:p>
        </w:tc>
        <w:tc>
          <w:tcPr>
            <w:tcW w:w="993" w:type="dxa"/>
            <w:shd w:val="clear" w:color="auto" w:fill="auto"/>
            <w:noWrap/>
          </w:tcPr>
          <w:p w14:paraId="76F01E93"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34.9</w:t>
            </w:r>
          </w:p>
        </w:tc>
        <w:tc>
          <w:tcPr>
            <w:tcW w:w="992" w:type="dxa"/>
            <w:shd w:val="clear" w:color="auto" w:fill="auto"/>
            <w:noWrap/>
          </w:tcPr>
          <w:p w14:paraId="74D1E0C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41.9</w:t>
            </w:r>
          </w:p>
        </w:tc>
        <w:tc>
          <w:tcPr>
            <w:tcW w:w="992" w:type="dxa"/>
            <w:shd w:val="clear" w:color="auto" w:fill="auto"/>
            <w:noWrap/>
          </w:tcPr>
          <w:p w14:paraId="32A99B19"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47.2</w:t>
            </w:r>
          </w:p>
        </w:tc>
        <w:tc>
          <w:tcPr>
            <w:tcW w:w="992" w:type="dxa"/>
            <w:shd w:val="clear" w:color="auto" w:fill="auto"/>
            <w:noWrap/>
          </w:tcPr>
          <w:p w14:paraId="2FAFCF59"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57.0</w:t>
            </w:r>
          </w:p>
        </w:tc>
        <w:tc>
          <w:tcPr>
            <w:tcW w:w="993" w:type="dxa"/>
            <w:shd w:val="clear" w:color="auto" w:fill="auto"/>
            <w:noWrap/>
          </w:tcPr>
          <w:p w14:paraId="06B244D4"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57.7</w:t>
            </w:r>
          </w:p>
        </w:tc>
        <w:tc>
          <w:tcPr>
            <w:tcW w:w="992" w:type="dxa"/>
            <w:shd w:val="clear" w:color="auto" w:fill="auto"/>
            <w:noWrap/>
          </w:tcPr>
          <w:p w14:paraId="0007350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70.4</w:t>
            </w:r>
          </w:p>
        </w:tc>
        <w:tc>
          <w:tcPr>
            <w:tcW w:w="850" w:type="dxa"/>
            <w:shd w:val="clear" w:color="auto" w:fill="auto"/>
            <w:noWrap/>
          </w:tcPr>
          <w:p w14:paraId="2F8A60B4"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53.3</w:t>
            </w:r>
          </w:p>
        </w:tc>
        <w:tc>
          <w:tcPr>
            <w:tcW w:w="814" w:type="dxa"/>
            <w:shd w:val="clear" w:color="auto" w:fill="auto"/>
            <w:noWrap/>
          </w:tcPr>
          <w:p w14:paraId="6AACA95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60.9</w:t>
            </w:r>
          </w:p>
        </w:tc>
        <w:tc>
          <w:tcPr>
            <w:tcW w:w="569" w:type="dxa"/>
            <w:shd w:val="clear" w:color="auto" w:fill="auto"/>
            <w:noWrap/>
          </w:tcPr>
          <w:p w14:paraId="7CE94ECF"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48.5</w:t>
            </w:r>
          </w:p>
        </w:tc>
      </w:tr>
      <w:tr w:rsidR="00CC5F6F" w:rsidRPr="00BB5EA3" w14:paraId="2AF77C60" w14:textId="77777777" w:rsidTr="00066BBA">
        <w:trPr>
          <w:trHeight w:val="280"/>
        </w:trPr>
        <w:tc>
          <w:tcPr>
            <w:tcW w:w="1040" w:type="dxa"/>
            <w:vMerge/>
            <w:shd w:val="clear" w:color="auto" w:fill="auto"/>
            <w:noWrap/>
            <w:hideMark/>
          </w:tcPr>
          <w:p w14:paraId="07E9C12B"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auto"/>
            <w:noWrap/>
            <w:vAlign w:val="bottom"/>
          </w:tcPr>
          <w:p w14:paraId="2DA436EF"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Women</w:t>
            </w:r>
          </w:p>
        </w:tc>
        <w:tc>
          <w:tcPr>
            <w:tcW w:w="1020" w:type="dxa"/>
            <w:shd w:val="clear" w:color="auto" w:fill="auto"/>
            <w:noWrap/>
          </w:tcPr>
          <w:p w14:paraId="0FDC3E0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855" w:type="dxa"/>
            <w:shd w:val="clear" w:color="auto" w:fill="auto"/>
            <w:noWrap/>
          </w:tcPr>
          <w:p w14:paraId="0F4445CC"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68.4</w:t>
            </w:r>
          </w:p>
        </w:tc>
        <w:tc>
          <w:tcPr>
            <w:tcW w:w="1080" w:type="dxa"/>
            <w:shd w:val="clear" w:color="auto" w:fill="auto"/>
            <w:noWrap/>
          </w:tcPr>
          <w:p w14:paraId="49365FE0"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49.7</w:t>
            </w:r>
          </w:p>
        </w:tc>
        <w:tc>
          <w:tcPr>
            <w:tcW w:w="1265" w:type="dxa"/>
            <w:shd w:val="clear" w:color="auto" w:fill="auto"/>
            <w:noWrap/>
          </w:tcPr>
          <w:p w14:paraId="4608FA21"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65.3</w:t>
            </w:r>
          </w:p>
        </w:tc>
        <w:tc>
          <w:tcPr>
            <w:tcW w:w="993" w:type="dxa"/>
            <w:shd w:val="clear" w:color="auto" w:fill="auto"/>
            <w:noWrap/>
          </w:tcPr>
          <w:p w14:paraId="6170911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65.1</w:t>
            </w:r>
          </w:p>
        </w:tc>
        <w:tc>
          <w:tcPr>
            <w:tcW w:w="992" w:type="dxa"/>
            <w:shd w:val="clear" w:color="auto" w:fill="auto"/>
            <w:noWrap/>
          </w:tcPr>
          <w:p w14:paraId="367AF5AC"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58.1</w:t>
            </w:r>
          </w:p>
        </w:tc>
        <w:tc>
          <w:tcPr>
            <w:tcW w:w="992" w:type="dxa"/>
            <w:shd w:val="clear" w:color="auto" w:fill="auto"/>
            <w:noWrap/>
          </w:tcPr>
          <w:p w14:paraId="262FAAEB"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52.8</w:t>
            </w:r>
          </w:p>
        </w:tc>
        <w:tc>
          <w:tcPr>
            <w:tcW w:w="992" w:type="dxa"/>
            <w:shd w:val="clear" w:color="auto" w:fill="auto"/>
            <w:noWrap/>
          </w:tcPr>
          <w:p w14:paraId="0DBCAE4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43.0</w:t>
            </w:r>
          </w:p>
        </w:tc>
        <w:tc>
          <w:tcPr>
            <w:tcW w:w="993" w:type="dxa"/>
            <w:shd w:val="clear" w:color="auto" w:fill="auto"/>
            <w:noWrap/>
          </w:tcPr>
          <w:p w14:paraId="1A76700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42.3</w:t>
            </w:r>
          </w:p>
        </w:tc>
        <w:tc>
          <w:tcPr>
            <w:tcW w:w="992" w:type="dxa"/>
            <w:shd w:val="clear" w:color="auto" w:fill="auto"/>
            <w:noWrap/>
          </w:tcPr>
          <w:p w14:paraId="4CB5542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29.6</w:t>
            </w:r>
          </w:p>
        </w:tc>
        <w:tc>
          <w:tcPr>
            <w:tcW w:w="850" w:type="dxa"/>
            <w:shd w:val="clear" w:color="auto" w:fill="auto"/>
            <w:noWrap/>
          </w:tcPr>
          <w:p w14:paraId="636B17B0"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46.7</w:t>
            </w:r>
          </w:p>
        </w:tc>
        <w:tc>
          <w:tcPr>
            <w:tcW w:w="814" w:type="dxa"/>
            <w:shd w:val="clear" w:color="auto" w:fill="auto"/>
            <w:noWrap/>
          </w:tcPr>
          <w:p w14:paraId="1E78B6DF"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39.1</w:t>
            </w:r>
          </w:p>
        </w:tc>
        <w:tc>
          <w:tcPr>
            <w:tcW w:w="569" w:type="dxa"/>
            <w:shd w:val="clear" w:color="auto" w:fill="auto"/>
            <w:noWrap/>
          </w:tcPr>
          <w:p w14:paraId="180C4D20"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51.5</w:t>
            </w:r>
          </w:p>
        </w:tc>
      </w:tr>
      <w:tr w:rsidR="00CC5F6F" w:rsidRPr="00BB5EA3" w14:paraId="36555172" w14:textId="77777777" w:rsidTr="00066BBA">
        <w:trPr>
          <w:trHeight w:val="280"/>
        </w:trPr>
        <w:tc>
          <w:tcPr>
            <w:tcW w:w="1040" w:type="dxa"/>
            <w:shd w:val="clear" w:color="auto" w:fill="F2F2F2" w:themeFill="background1" w:themeFillShade="F2"/>
            <w:noWrap/>
            <w:hideMark/>
          </w:tcPr>
          <w:p w14:paraId="736B27BE"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F2F2F2" w:themeFill="background1" w:themeFillShade="F2"/>
            <w:noWrap/>
            <w:vAlign w:val="bottom"/>
            <w:hideMark/>
          </w:tcPr>
          <w:p w14:paraId="70E09F0E" w14:textId="77777777" w:rsidR="00CC5F6F" w:rsidRPr="00866EE5"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7442BFD0" w14:textId="77777777" w:rsidR="00CC5F6F" w:rsidRPr="00866EE5" w:rsidRDefault="00CC5F6F" w:rsidP="00B744F7">
            <w:pPr>
              <w:rPr>
                <w:rFonts w:eastAsia="Times New Roman" w:cstheme="minorHAnsi"/>
                <w:sz w:val="16"/>
                <w:szCs w:val="16"/>
                <w:lang w:eastAsia="en-GB"/>
              </w:rPr>
            </w:pPr>
          </w:p>
        </w:tc>
        <w:tc>
          <w:tcPr>
            <w:tcW w:w="855" w:type="dxa"/>
            <w:shd w:val="clear" w:color="auto" w:fill="F2F2F2" w:themeFill="background1" w:themeFillShade="F2"/>
            <w:noWrap/>
          </w:tcPr>
          <w:p w14:paraId="3FC585C6" w14:textId="77777777" w:rsidR="00CC5F6F" w:rsidRPr="00866EE5" w:rsidRDefault="00CC5F6F" w:rsidP="00B744F7">
            <w:pPr>
              <w:rPr>
                <w:rFonts w:eastAsia="Times New Roman" w:cstheme="minorHAnsi"/>
                <w:sz w:val="16"/>
                <w:szCs w:val="16"/>
                <w:lang w:eastAsia="en-GB"/>
              </w:rPr>
            </w:pPr>
          </w:p>
        </w:tc>
        <w:tc>
          <w:tcPr>
            <w:tcW w:w="1080" w:type="dxa"/>
            <w:shd w:val="clear" w:color="auto" w:fill="F2F2F2" w:themeFill="background1" w:themeFillShade="F2"/>
            <w:noWrap/>
          </w:tcPr>
          <w:p w14:paraId="17A9D679" w14:textId="77777777" w:rsidR="00CC5F6F" w:rsidRPr="00866EE5" w:rsidRDefault="00CC5F6F" w:rsidP="00B744F7">
            <w:pPr>
              <w:rPr>
                <w:rFonts w:eastAsia="Times New Roman" w:cstheme="minorHAnsi"/>
                <w:sz w:val="16"/>
                <w:szCs w:val="16"/>
                <w:lang w:eastAsia="en-GB"/>
              </w:rPr>
            </w:pPr>
          </w:p>
        </w:tc>
        <w:tc>
          <w:tcPr>
            <w:tcW w:w="1265" w:type="dxa"/>
            <w:shd w:val="clear" w:color="auto" w:fill="F2F2F2" w:themeFill="background1" w:themeFillShade="F2"/>
            <w:noWrap/>
          </w:tcPr>
          <w:p w14:paraId="699595C1" w14:textId="77777777" w:rsidR="00CC5F6F" w:rsidRPr="00866EE5" w:rsidRDefault="00CC5F6F" w:rsidP="00B744F7">
            <w:pPr>
              <w:rPr>
                <w:rFonts w:eastAsia="Times New Roman" w:cstheme="minorHAnsi"/>
                <w:sz w:val="16"/>
                <w:szCs w:val="16"/>
                <w:lang w:eastAsia="en-GB"/>
              </w:rPr>
            </w:pPr>
          </w:p>
        </w:tc>
        <w:tc>
          <w:tcPr>
            <w:tcW w:w="993" w:type="dxa"/>
            <w:shd w:val="clear" w:color="auto" w:fill="F2F2F2" w:themeFill="background1" w:themeFillShade="F2"/>
            <w:noWrap/>
          </w:tcPr>
          <w:p w14:paraId="2A9EF6FD"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2F7614A3"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60028B0D"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5C9D69C2" w14:textId="77777777" w:rsidR="00CC5F6F" w:rsidRPr="00866EE5" w:rsidRDefault="00CC5F6F" w:rsidP="00B744F7">
            <w:pPr>
              <w:rPr>
                <w:rFonts w:eastAsia="Times New Roman" w:cstheme="minorHAnsi"/>
                <w:sz w:val="16"/>
                <w:szCs w:val="16"/>
                <w:lang w:eastAsia="en-GB"/>
              </w:rPr>
            </w:pPr>
          </w:p>
        </w:tc>
        <w:tc>
          <w:tcPr>
            <w:tcW w:w="993" w:type="dxa"/>
            <w:shd w:val="clear" w:color="auto" w:fill="F2F2F2" w:themeFill="background1" w:themeFillShade="F2"/>
            <w:noWrap/>
          </w:tcPr>
          <w:p w14:paraId="1DEF10DE"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7766E2DF" w14:textId="77777777" w:rsidR="00CC5F6F" w:rsidRPr="00866EE5" w:rsidRDefault="00CC5F6F" w:rsidP="00B744F7">
            <w:pPr>
              <w:rPr>
                <w:rFonts w:eastAsia="Times New Roman" w:cstheme="minorHAnsi"/>
                <w:sz w:val="16"/>
                <w:szCs w:val="16"/>
                <w:lang w:eastAsia="en-GB"/>
              </w:rPr>
            </w:pPr>
          </w:p>
        </w:tc>
        <w:tc>
          <w:tcPr>
            <w:tcW w:w="850" w:type="dxa"/>
            <w:shd w:val="clear" w:color="auto" w:fill="F2F2F2" w:themeFill="background1" w:themeFillShade="F2"/>
            <w:noWrap/>
          </w:tcPr>
          <w:p w14:paraId="411A7721" w14:textId="77777777" w:rsidR="00CC5F6F" w:rsidRPr="00866EE5" w:rsidRDefault="00CC5F6F" w:rsidP="00B744F7">
            <w:pPr>
              <w:rPr>
                <w:rFonts w:eastAsia="Times New Roman" w:cstheme="minorHAnsi"/>
                <w:sz w:val="16"/>
                <w:szCs w:val="16"/>
                <w:lang w:eastAsia="en-GB"/>
              </w:rPr>
            </w:pPr>
          </w:p>
        </w:tc>
        <w:tc>
          <w:tcPr>
            <w:tcW w:w="814" w:type="dxa"/>
            <w:shd w:val="clear" w:color="auto" w:fill="F2F2F2" w:themeFill="background1" w:themeFillShade="F2"/>
            <w:noWrap/>
          </w:tcPr>
          <w:p w14:paraId="2F58F90B" w14:textId="77777777" w:rsidR="00CC5F6F" w:rsidRPr="00866EE5" w:rsidRDefault="00CC5F6F" w:rsidP="00B744F7">
            <w:pPr>
              <w:rPr>
                <w:rFonts w:eastAsia="Times New Roman" w:cstheme="minorHAnsi"/>
                <w:sz w:val="16"/>
                <w:szCs w:val="16"/>
                <w:lang w:eastAsia="en-GB"/>
              </w:rPr>
            </w:pPr>
          </w:p>
        </w:tc>
        <w:tc>
          <w:tcPr>
            <w:tcW w:w="569" w:type="dxa"/>
            <w:shd w:val="clear" w:color="auto" w:fill="F2F2F2" w:themeFill="background1" w:themeFillShade="F2"/>
            <w:noWrap/>
          </w:tcPr>
          <w:p w14:paraId="0356DC7D" w14:textId="77777777" w:rsidR="00CC5F6F" w:rsidRPr="00866EE5" w:rsidRDefault="00CC5F6F" w:rsidP="00B744F7">
            <w:pPr>
              <w:rPr>
                <w:rFonts w:eastAsia="Times New Roman" w:cstheme="minorHAnsi"/>
                <w:sz w:val="16"/>
                <w:szCs w:val="16"/>
                <w:lang w:eastAsia="en-GB"/>
              </w:rPr>
            </w:pPr>
          </w:p>
        </w:tc>
      </w:tr>
      <w:tr w:rsidR="00CC5F6F" w:rsidRPr="00BB5EA3" w14:paraId="062BC815" w14:textId="77777777" w:rsidTr="00066BBA">
        <w:trPr>
          <w:trHeight w:val="280"/>
        </w:trPr>
        <w:tc>
          <w:tcPr>
            <w:tcW w:w="1040" w:type="dxa"/>
            <w:vMerge w:val="restart"/>
            <w:shd w:val="clear" w:color="auto" w:fill="auto"/>
            <w:noWrap/>
            <w:hideMark/>
          </w:tcPr>
          <w:p w14:paraId="02225870"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2023</w:t>
            </w:r>
          </w:p>
        </w:tc>
        <w:tc>
          <w:tcPr>
            <w:tcW w:w="1040" w:type="dxa"/>
            <w:shd w:val="clear" w:color="auto" w:fill="auto"/>
            <w:noWrap/>
            <w:vAlign w:val="bottom"/>
            <w:hideMark/>
          </w:tcPr>
          <w:p w14:paraId="7AA761E1"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Men</w:t>
            </w:r>
          </w:p>
        </w:tc>
        <w:tc>
          <w:tcPr>
            <w:tcW w:w="1020" w:type="dxa"/>
            <w:shd w:val="clear" w:color="auto" w:fill="auto"/>
            <w:noWrap/>
          </w:tcPr>
          <w:p w14:paraId="0262E07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71.4</w:t>
            </w:r>
          </w:p>
        </w:tc>
        <w:tc>
          <w:tcPr>
            <w:tcW w:w="855" w:type="dxa"/>
            <w:shd w:val="clear" w:color="auto" w:fill="auto"/>
            <w:noWrap/>
          </w:tcPr>
          <w:p w14:paraId="264AED9C"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31.8</w:t>
            </w:r>
          </w:p>
        </w:tc>
        <w:tc>
          <w:tcPr>
            <w:tcW w:w="1080" w:type="dxa"/>
            <w:shd w:val="clear" w:color="auto" w:fill="auto"/>
            <w:noWrap/>
          </w:tcPr>
          <w:p w14:paraId="238A371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53.9</w:t>
            </w:r>
          </w:p>
        </w:tc>
        <w:tc>
          <w:tcPr>
            <w:tcW w:w="1265" w:type="dxa"/>
            <w:shd w:val="clear" w:color="auto" w:fill="auto"/>
            <w:noWrap/>
          </w:tcPr>
          <w:p w14:paraId="0871424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36.4</w:t>
            </w:r>
          </w:p>
        </w:tc>
        <w:tc>
          <w:tcPr>
            <w:tcW w:w="993" w:type="dxa"/>
            <w:shd w:val="clear" w:color="auto" w:fill="auto"/>
            <w:noWrap/>
          </w:tcPr>
          <w:p w14:paraId="7C08897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33.6</w:t>
            </w:r>
          </w:p>
        </w:tc>
        <w:tc>
          <w:tcPr>
            <w:tcW w:w="992" w:type="dxa"/>
            <w:shd w:val="clear" w:color="auto" w:fill="auto"/>
            <w:noWrap/>
          </w:tcPr>
          <w:p w14:paraId="6E8E74B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42.6</w:t>
            </w:r>
          </w:p>
        </w:tc>
        <w:tc>
          <w:tcPr>
            <w:tcW w:w="992" w:type="dxa"/>
            <w:shd w:val="clear" w:color="auto" w:fill="auto"/>
            <w:noWrap/>
          </w:tcPr>
          <w:p w14:paraId="6A21870B"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48.5</w:t>
            </w:r>
          </w:p>
        </w:tc>
        <w:tc>
          <w:tcPr>
            <w:tcW w:w="992" w:type="dxa"/>
            <w:shd w:val="clear" w:color="auto" w:fill="auto"/>
            <w:noWrap/>
          </w:tcPr>
          <w:p w14:paraId="2346B21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55.5</w:t>
            </w:r>
          </w:p>
        </w:tc>
        <w:tc>
          <w:tcPr>
            <w:tcW w:w="993" w:type="dxa"/>
            <w:shd w:val="clear" w:color="auto" w:fill="auto"/>
            <w:noWrap/>
          </w:tcPr>
          <w:p w14:paraId="6A2B41A5"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59.1</w:t>
            </w:r>
          </w:p>
        </w:tc>
        <w:tc>
          <w:tcPr>
            <w:tcW w:w="992" w:type="dxa"/>
            <w:shd w:val="clear" w:color="auto" w:fill="auto"/>
            <w:noWrap/>
          </w:tcPr>
          <w:p w14:paraId="18824B9C"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70.6</w:t>
            </w:r>
          </w:p>
        </w:tc>
        <w:tc>
          <w:tcPr>
            <w:tcW w:w="850" w:type="dxa"/>
            <w:shd w:val="clear" w:color="auto" w:fill="auto"/>
            <w:noWrap/>
          </w:tcPr>
          <w:p w14:paraId="599B4C0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50.0</w:t>
            </w:r>
          </w:p>
        </w:tc>
        <w:tc>
          <w:tcPr>
            <w:tcW w:w="814" w:type="dxa"/>
            <w:shd w:val="clear" w:color="auto" w:fill="auto"/>
            <w:noWrap/>
          </w:tcPr>
          <w:p w14:paraId="35C096C3"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60.9</w:t>
            </w:r>
          </w:p>
        </w:tc>
        <w:tc>
          <w:tcPr>
            <w:tcW w:w="569" w:type="dxa"/>
            <w:shd w:val="clear" w:color="auto" w:fill="auto"/>
            <w:noWrap/>
          </w:tcPr>
          <w:p w14:paraId="38649819"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48.9</w:t>
            </w:r>
          </w:p>
        </w:tc>
      </w:tr>
      <w:tr w:rsidR="00CC5F6F" w:rsidRPr="00BB5EA3" w14:paraId="3B95A74A" w14:textId="77777777" w:rsidTr="00066BBA">
        <w:trPr>
          <w:trHeight w:val="280"/>
        </w:trPr>
        <w:tc>
          <w:tcPr>
            <w:tcW w:w="1040" w:type="dxa"/>
            <w:vMerge/>
            <w:shd w:val="clear" w:color="auto" w:fill="auto"/>
            <w:noWrap/>
            <w:hideMark/>
          </w:tcPr>
          <w:p w14:paraId="58A78EAA"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auto"/>
            <w:noWrap/>
            <w:vAlign w:val="bottom"/>
            <w:hideMark/>
          </w:tcPr>
          <w:p w14:paraId="2F190313"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Women</w:t>
            </w:r>
          </w:p>
        </w:tc>
        <w:tc>
          <w:tcPr>
            <w:tcW w:w="1020" w:type="dxa"/>
            <w:shd w:val="clear" w:color="auto" w:fill="auto"/>
            <w:noWrap/>
          </w:tcPr>
          <w:p w14:paraId="6D97B84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28.6</w:t>
            </w:r>
          </w:p>
        </w:tc>
        <w:tc>
          <w:tcPr>
            <w:tcW w:w="855" w:type="dxa"/>
            <w:shd w:val="clear" w:color="auto" w:fill="auto"/>
            <w:noWrap/>
          </w:tcPr>
          <w:p w14:paraId="70858DD3"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68.2</w:t>
            </w:r>
          </w:p>
        </w:tc>
        <w:tc>
          <w:tcPr>
            <w:tcW w:w="1080" w:type="dxa"/>
            <w:shd w:val="clear" w:color="auto" w:fill="auto"/>
            <w:noWrap/>
          </w:tcPr>
          <w:p w14:paraId="4E9ED89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46.1</w:t>
            </w:r>
          </w:p>
        </w:tc>
        <w:tc>
          <w:tcPr>
            <w:tcW w:w="1265" w:type="dxa"/>
            <w:shd w:val="clear" w:color="auto" w:fill="auto"/>
            <w:noWrap/>
          </w:tcPr>
          <w:p w14:paraId="3EE87D03"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63.6</w:t>
            </w:r>
          </w:p>
        </w:tc>
        <w:tc>
          <w:tcPr>
            <w:tcW w:w="993" w:type="dxa"/>
            <w:shd w:val="clear" w:color="auto" w:fill="auto"/>
            <w:noWrap/>
          </w:tcPr>
          <w:p w14:paraId="7810B999"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66.4</w:t>
            </w:r>
          </w:p>
        </w:tc>
        <w:tc>
          <w:tcPr>
            <w:tcW w:w="992" w:type="dxa"/>
            <w:shd w:val="clear" w:color="auto" w:fill="auto"/>
            <w:noWrap/>
          </w:tcPr>
          <w:p w14:paraId="34AD16CC"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57.4</w:t>
            </w:r>
          </w:p>
        </w:tc>
        <w:tc>
          <w:tcPr>
            <w:tcW w:w="992" w:type="dxa"/>
            <w:shd w:val="clear" w:color="auto" w:fill="auto"/>
            <w:noWrap/>
          </w:tcPr>
          <w:p w14:paraId="6F505F75"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51.5</w:t>
            </w:r>
          </w:p>
        </w:tc>
        <w:tc>
          <w:tcPr>
            <w:tcW w:w="992" w:type="dxa"/>
            <w:shd w:val="clear" w:color="auto" w:fill="auto"/>
            <w:noWrap/>
          </w:tcPr>
          <w:p w14:paraId="796AF30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44.5</w:t>
            </w:r>
          </w:p>
        </w:tc>
        <w:tc>
          <w:tcPr>
            <w:tcW w:w="993" w:type="dxa"/>
            <w:shd w:val="clear" w:color="auto" w:fill="auto"/>
            <w:noWrap/>
          </w:tcPr>
          <w:p w14:paraId="16FB3B20"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40.9</w:t>
            </w:r>
          </w:p>
        </w:tc>
        <w:tc>
          <w:tcPr>
            <w:tcW w:w="992" w:type="dxa"/>
            <w:shd w:val="clear" w:color="auto" w:fill="auto"/>
            <w:noWrap/>
          </w:tcPr>
          <w:p w14:paraId="3F1808C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29.4</w:t>
            </w:r>
          </w:p>
        </w:tc>
        <w:tc>
          <w:tcPr>
            <w:tcW w:w="850" w:type="dxa"/>
            <w:shd w:val="clear" w:color="auto" w:fill="auto"/>
            <w:noWrap/>
          </w:tcPr>
          <w:p w14:paraId="18157F14"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50.0</w:t>
            </w:r>
          </w:p>
        </w:tc>
        <w:tc>
          <w:tcPr>
            <w:tcW w:w="814" w:type="dxa"/>
            <w:shd w:val="clear" w:color="auto" w:fill="auto"/>
            <w:noWrap/>
          </w:tcPr>
          <w:p w14:paraId="0BB8F25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39.1</w:t>
            </w:r>
          </w:p>
        </w:tc>
        <w:tc>
          <w:tcPr>
            <w:tcW w:w="569" w:type="dxa"/>
            <w:shd w:val="clear" w:color="auto" w:fill="auto"/>
            <w:noWrap/>
          </w:tcPr>
          <w:p w14:paraId="5136BA4B"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51.1</w:t>
            </w:r>
          </w:p>
        </w:tc>
      </w:tr>
      <w:tr w:rsidR="00CC5F6F" w:rsidRPr="00BB5EA3" w14:paraId="2C142A94" w14:textId="77777777" w:rsidTr="00066BBA">
        <w:trPr>
          <w:trHeight w:val="280"/>
        </w:trPr>
        <w:tc>
          <w:tcPr>
            <w:tcW w:w="1040" w:type="dxa"/>
            <w:shd w:val="clear" w:color="auto" w:fill="F2F2F2" w:themeFill="background1" w:themeFillShade="F2"/>
            <w:noWrap/>
            <w:hideMark/>
          </w:tcPr>
          <w:p w14:paraId="773F85C4"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F2F2F2" w:themeFill="background1" w:themeFillShade="F2"/>
            <w:noWrap/>
            <w:vAlign w:val="bottom"/>
            <w:hideMark/>
          </w:tcPr>
          <w:p w14:paraId="5AFB9FC5" w14:textId="77777777" w:rsidR="00CC5F6F" w:rsidRPr="00866EE5"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022D343E" w14:textId="77777777" w:rsidR="00CC5F6F" w:rsidRPr="00866EE5" w:rsidRDefault="00CC5F6F" w:rsidP="00B744F7">
            <w:pPr>
              <w:rPr>
                <w:rFonts w:eastAsia="Times New Roman" w:cstheme="minorHAnsi"/>
                <w:sz w:val="16"/>
                <w:szCs w:val="16"/>
                <w:lang w:eastAsia="en-GB"/>
              </w:rPr>
            </w:pPr>
          </w:p>
        </w:tc>
        <w:tc>
          <w:tcPr>
            <w:tcW w:w="855" w:type="dxa"/>
            <w:shd w:val="clear" w:color="auto" w:fill="F2F2F2" w:themeFill="background1" w:themeFillShade="F2"/>
            <w:noWrap/>
          </w:tcPr>
          <w:p w14:paraId="1B39E2AD" w14:textId="77777777" w:rsidR="00CC5F6F" w:rsidRPr="00866EE5" w:rsidRDefault="00CC5F6F" w:rsidP="00B744F7">
            <w:pPr>
              <w:rPr>
                <w:rFonts w:eastAsia="Times New Roman" w:cstheme="minorHAnsi"/>
                <w:sz w:val="16"/>
                <w:szCs w:val="16"/>
                <w:lang w:eastAsia="en-GB"/>
              </w:rPr>
            </w:pPr>
          </w:p>
        </w:tc>
        <w:tc>
          <w:tcPr>
            <w:tcW w:w="1080" w:type="dxa"/>
            <w:shd w:val="clear" w:color="auto" w:fill="F2F2F2" w:themeFill="background1" w:themeFillShade="F2"/>
            <w:noWrap/>
          </w:tcPr>
          <w:p w14:paraId="16B9CA83" w14:textId="77777777" w:rsidR="00CC5F6F" w:rsidRPr="00866EE5" w:rsidRDefault="00CC5F6F" w:rsidP="00B744F7">
            <w:pPr>
              <w:rPr>
                <w:rFonts w:eastAsia="Times New Roman" w:cstheme="minorHAnsi"/>
                <w:sz w:val="16"/>
                <w:szCs w:val="16"/>
                <w:lang w:eastAsia="en-GB"/>
              </w:rPr>
            </w:pPr>
          </w:p>
        </w:tc>
        <w:tc>
          <w:tcPr>
            <w:tcW w:w="1265" w:type="dxa"/>
            <w:shd w:val="clear" w:color="auto" w:fill="F2F2F2" w:themeFill="background1" w:themeFillShade="F2"/>
            <w:noWrap/>
          </w:tcPr>
          <w:p w14:paraId="709ACEE4" w14:textId="77777777" w:rsidR="00CC5F6F" w:rsidRPr="00866EE5" w:rsidRDefault="00CC5F6F" w:rsidP="00B744F7">
            <w:pPr>
              <w:rPr>
                <w:rFonts w:eastAsia="Times New Roman" w:cstheme="minorHAnsi"/>
                <w:sz w:val="16"/>
                <w:szCs w:val="16"/>
                <w:lang w:eastAsia="en-GB"/>
              </w:rPr>
            </w:pPr>
          </w:p>
        </w:tc>
        <w:tc>
          <w:tcPr>
            <w:tcW w:w="993" w:type="dxa"/>
            <w:shd w:val="clear" w:color="auto" w:fill="F2F2F2" w:themeFill="background1" w:themeFillShade="F2"/>
            <w:noWrap/>
          </w:tcPr>
          <w:p w14:paraId="7DFFEFB8"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5E9C5F73"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3006B77D"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0CBA01CB" w14:textId="77777777" w:rsidR="00CC5F6F" w:rsidRPr="00866EE5" w:rsidRDefault="00CC5F6F" w:rsidP="00B744F7">
            <w:pPr>
              <w:rPr>
                <w:rFonts w:eastAsia="Times New Roman" w:cstheme="minorHAnsi"/>
                <w:sz w:val="16"/>
                <w:szCs w:val="16"/>
                <w:lang w:eastAsia="en-GB"/>
              </w:rPr>
            </w:pPr>
          </w:p>
        </w:tc>
        <w:tc>
          <w:tcPr>
            <w:tcW w:w="993" w:type="dxa"/>
            <w:shd w:val="clear" w:color="auto" w:fill="F2F2F2" w:themeFill="background1" w:themeFillShade="F2"/>
            <w:noWrap/>
          </w:tcPr>
          <w:p w14:paraId="56E371E1" w14:textId="77777777" w:rsidR="00CC5F6F" w:rsidRPr="00866EE5" w:rsidRDefault="00CC5F6F" w:rsidP="00B744F7">
            <w:pPr>
              <w:rPr>
                <w:rFonts w:eastAsia="Times New Roman" w:cstheme="minorHAnsi"/>
                <w:sz w:val="16"/>
                <w:szCs w:val="16"/>
                <w:lang w:eastAsia="en-GB"/>
              </w:rPr>
            </w:pPr>
          </w:p>
        </w:tc>
        <w:tc>
          <w:tcPr>
            <w:tcW w:w="992" w:type="dxa"/>
            <w:shd w:val="clear" w:color="auto" w:fill="F2F2F2" w:themeFill="background1" w:themeFillShade="F2"/>
            <w:noWrap/>
          </w:tcPr>
          <w:p w14:paraId="6E94BA39" w14:textId="77777777" w:rsidR="00CC5F6F" w:rsidRPr="00866EE5" w:rsidRDefault="00CC5F6F" w:rsidP="00B744F7">
            <w:pPr>
              <w:rPr>
                <w:rFonts w:eastAsia="Times New Roman" w:cstheme="minorHAnsi"/>
                <w:sz w:val="16"/>
                <w:szCs w:val="16"/>
                <w:lang w:eastAsia="en-GB"/>
              </w:rPr>
            </w:pPr>
          </w:p>
        </w:tc>
        <w:tc>
          <w:tcPr>
            <w:tcW w:w="850" w:type="dxa"/>
            <w:shd w:val="clear" w:color="auto" w:fill="F2F2F2" w:themeFill="background1" w:themeFillShade="F2"/>
            <w:noWrap/>
          </w:tcPr>
          <w:p w14:paraId="5AB915B7" w14:textId="77777777" w:rsidR="00CC5F6F" w:rsidRPr="00866EE5" w:rsidRDefault="00CC5F6F" w:rsidP="00B744F7">
            <w:pPr>
              <w:rPr>
                <w:rFonts w:eastAsia="Times New Roman" w:cstheme="minorHAnsi"/>
                <w:sz w:val="16"/>
                <w:szCs w:val="16"/>
                <w:lang w:eastAsia="en-GB"/>
              </w:rPr>
            </w:pPr>
          </w:p>
        </w:tc>
        <w:tc>
          <w:tcPr>
            <w:tcW w:w="814" w:type="dxa"/>
            <w:shd w:val="clear" w:color="auto" w:fill="F2F2F2" w:themeFill="background1" w:themeFillShade="F2"/>
            <w:noWrap/>
          </w:tcPr>
          <w:p w14:paraId="0982F4CF" w14:textId="77777777" w:rsidR="00CC5F6F" w:rsidRPr="00866EE5" w:rsidRDefault="00CC5F6F" w:rsidP="00B744F7">
            <w:pPr>
              <w:rPr>
                <w:rFonts w:eastAsia="Times New Roman" w:cstheme="minorHAnsi"/>
                <w:sz w:val="16"/>
                <w:szCs w:val="16"/>
                <w:lang w:eastAsia="en-GB"/>
              </w:rPr>
            </w:pPr>
          </w:p>
        </w:tc>
        <w:tc>
          <w:tcPr>
            <w:tcW w:w="569" w:type="dxa"/>
            <w:shd w:val="clear" w:color="auto" w:fill="F2F2F2" w:themeFill="background1" w:themeFillShade="F2"/>
            <w:noWrap/>
          </w:tcPr>
          <w:p w14:paraId="7FF66F2E" w14:textId="77777777" w:rsidR="00CC5F6F" w:rsidRPr="00866EE5" w:rsidRDefault="00CC5F6F" w:rsidP="00B744F7">
            <w:pPr>
              <w:rPr>
                <w:rFonts w:eastAsia="Times New Roman" w:cstheme="minorHAnsi"/>
                <w:sz w:val="16"/>
                <w:szCs w:val="16"/>
                <w:lang w:eastAsia="en-GB"/>
              </w:rPr>
            </w:pPr>
          </w:p>
        </w:tc>
      </w:tr>
      <w:tr w:rsidR="00CC5F6F" w:rsidRPr="00BB5EA3" w14:paraId="4DA10E4E" w14:textId="77777777" w:rsidTr="00066BBA">
        <w:trPr>
          <w:trHeight w:val="280"/>
        </w:trPr>
        <w:tc>
          <w:tcPr>
            <w:tcW w:w="1040" w:type="dxa"/>
            <w:vMerge w:val="restart"/>
            <w:shd w:val="clear" w:color="auto" w:fill="auto"/>
            <w:noWrap/>
            <w:hideMark/>
          </w:tcPr>
          <w:p w14:paraId="1CB234C7"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2024</w:t>
            </w:r>
          </w:p>
          <w:p w14:paraId="7B9F74EE"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sz w:val="16"/>
                <w:szCs w:val="16"/>
                <w:lang w:eastAsia="en-GB"/>
              </w:rPr>
              <w:t> </w:t>
            </w:r>
          </w:p>
        </w:tc>
        <w:tc>
          <w:tcPr>
            <w:tcW w:w="1040" w:type="dxa"/>
            <w:shd w:val="clear" w:color="auto" w:fill="auto"/>
            <w:noWrap/>
            <w:vAlign w:val="bottom"/>
            <w:hideMark/>
          </w:tcPr>
          <w:p w14:paraId="2F55C8F8"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Men</w:t>
            </w:r>
          </w:p>
        </w:tc>
        <w:tc>
          <w:tcPr>
            <w:tcW w:w="1020" w:type="dxa"/>
            <w:shd w:val="clear" w:color="auto" w:fill="auto"/>
            <w:noWrap/>
          </w:tcPr>
          <w:p w14:paraId="090BAB5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855" w:type="dxa"/>
            <w:shd w:val="clear" w:color="auto" w:fill="auto"/>
            <w:noWrap/>
          </w:tcPr>
          <w:p w14:paraId="1FB8C28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33.7</w:t>
            </w:r>
          </w:p>
        </w:tc>
        <w:tc>
          <w:tcPr>
            <w:tcW w:w="1080" w:type="dxa"/>
            <w:shd w:val="clear" w:color="auto" w:fill="auto"/>
            <w:noWrap/>
          </w:tcPr>
          <w:p w14:paraId="0E0BAF6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50.6</w:t>
            </w:r>
          </w:p>
        </w:tc>
        <w:tc>
          <w:tcPr>
            <w:tcW w:w="1265" w:type="dxa"/>
            <w:shd w:val="clear" w:color="auto" w:fill="auto"/>
            <w:noWrap/>
          </w:tcPr>
          <w:p w14:paraId="7154CDA5"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32.2</w:t>
            </w:r>
          </w:p>
        </w:tc>
        <w:tc>
          <w:tcPr>
            <w:tcW w:w="993" w:type="dxa"/>
            <w:shd w:val="clear" w:color="auto" w:fill="auto"/>
            <w:noWrap/>
          </w:tcPr>
          <w:p w14:paraId="5D621ADE"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36.6</w:t>
            </w:r>
          </w:p>
        </w:tc>
        <w:tc>
          <w:tcPr>
            <w:tcW w:w="992" w:type="dxa"/>
            <w:shd w:val="clear" w:color="auto" w:fill="auto"/>
            <w:noWrap/>
          </w:tcPr>
          <w:p w14:paraId="17AD8E1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40.3</w:t>
            </w:r>
          </w:p>
        </w:tc>
        <w:tc>
          <w:tcPr>
            <w:tcW w:w="992" w:type="dxa"/>
            <w:shd w:val="clear" w:color="auto" w:fill="auto"/>
            <w:noWrap/>
          </w:tcPr>
          <w:p w14:paraId="7830E138"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46.3</w:t>
            </w:r>
          </w:p>
        </w:tc>
        <w:tc>
          <w:tcPr>
            <w:tcW w:w="992" w:type="dxa"/>
            <w:shd w:val="clear" w:color="auto" w:fill="auto"/>
            <w:noWrap/>
          </w:tcPr>
          <w:p w14:paraId="063D0B85"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55.4</w:t>
            </w:r>
          </w:p>
        </w:tc>
        <w:tc>
          <w:tcPr>
            <w:tcW w:w="993" w:type="dxa"/>
            <w:shd w:val="clear" w:color="auto" w:fill="auto"/>
            <w:noWrap/>
          </w:tcPr>
          <w:p w14:paraId="6EEFAFA0"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58.5</w:t>
            </w:r>
          </w:p>
        </w:tc>
        <w:tc>
          <w:tcPr>
            <w:tcW w:w="992" w:type="dxa"/>
            <w:shd w:val="clear" w:color="auto" w:fill="auto"/>
            <w:noWrap/>
          </w:tcPr>
          <w:p w14:paraId="7C3183CF"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68.8</w:t>
            </w:r>
          </w:p>
        </w:tc>
        <w:tc>
          <w:tcPr>
            <w:tcW w:w="850" w:type="dxa"/>
            <w:shd w:val="clear" w:color="auto" w:fill="auto"/>
            <w:noWrap/>
          </w:tcPr>
          <w:p w14:paraId="129A919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51.9</w:t>
            </w:r>
          </w:p>
        </w:tc>
        <w:tc>
          <w:tcPr>
            <w:tcW w:w="814" w:type="dxa"/>
            <w:shd w:val="clear" w:color="auto" w:fill="auto"/>
            <w:noWrap/>
          </w:tcPr>
          <w:p w14:paraId="4ED0FFC9"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569" w:type="dxa"/>
            <w:shd w:val="clear" w:color="auto" w:fill="auto"/>
            <w:noWrap/>
          </w:tcPr>
          <w:p w14:paraId="42F1B45C"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47.8</w:t>
            </w:r>
          </w:p>
        </w:tc>
      </w:tr>
      <w:tr w:rsidR="00CC5F6F" w:rsidRPr="00BB5EA3" w14:paraId="1A1B4A30" w14:textId="77777777" w:rsidTr="00066BBA">
        <w:trPr>
          <w:trHeight w:val="280"/>
        </w:trPr>
        <w:tc>
          <w:tcPr>
            <w:tcW w:w="1040" w:type="dxa"/>
            <w:vMerge/>
            <w:shd w:val="clear" w:color="auto" w:fill="auto"/>
            <w:noWrap/>
            <w:vAlign w:val="bottom"/>
            <w:hideMark/>
          </w:tcPr>
          <w:p w14:paraId="36AE9ADB"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auto"/>
            <w:noWrap/>
            <w:vAlign w:val="bottom"/>
            <w:hideMark/>
          </w:tcPr>
          <w:p w14:paraId="63779933"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Women</w:t>
            </w:r>
          </w:p>
        </w:tc>
        <w:tc>
          <w:tcPr>
            <w:tcW w:w="1020" w:type="dxa"/>
            <w:shd w:val="clear" w:color="auto" w:fill="auto"/>
            <w:noWrap/>
          </w:tcPr>
          <w:p w14:paraId="7E3D2AF7"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855" w:type="dxa"/>
            <w:shd w:val="clear" w:color="auto" w:fill="auto"/>
            <w:noWrap/>
          </w:tcPr>
          <w:p w14:paraId="0BA6461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66.3</w:t>
            </w:r>
          </w:p>
        </w:tc>
        <w:tc>
          <w:tcPr>
            <w:tcW w:w="1080" w:type="dxa"/>
            <w:shd w:val="clear" w:color="auto" w:fill="auto"/>
            <w:noWrap/>
          </w:tcPr>
          <w:p w14:paraId="04DB7351"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49.4</w:t>
            </w:r>
          </w:p>
        </w:tc>
        <w:tc>
          <w:tcPr>
            <w:tcW w:w="1265" w:type="dxa"/>
            <w:shd w:val="clear" w:color="auto" w:fill="auto"/>
            <w:noWrap/>
          </w:tcPr>
          <w:p w14:paraId="71E39C2D"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67.8</w:t>
            </w:r>
          </w:p>
        </w:tc>
        <w:tc>
          <w:tcPr>
            <w:tcW w:w="993" w:type="dxa"/>
            <w:shd w:val="clear" w:color="auto" w:fill="auto"/>
            <w:noWrap/>
          </w:tcPr>
          <w:p w14:paraId="43EB5B90"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63.4</w:t>
            </w:r>
          </w:p>
        </w:tc>
        <w:tc>
          <w:tcPr>
            <w:tcW w:w="992" w:type="dxa"/>
            <w:shd w:val="clear" w:color="auto" w:fill="auto"/>
            <w:noWrap/>
          </w:tcPr>
          <w:p w14:paraId="37248ED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59.7</w:t>
            </w:r>
          </w:p>
        </w:tc>
        <w:tc>
          <w:tcPr>
            <w:tcW w:w="992" w:type="dxa"/>
            <w:shd w:val="clear" w:color="auto" w:fill="auto"/>
            <w:noWrap/>
          </w:tcPr>
          <w:p w14:paraId="10887452"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53.7</w:t>
            </w:r>
          </w:p>
        </w:tc>
        <w:tc>
          <w:tcPr>
            <w:tcW w:w="992" w:type="dxa"/>
            <w:shd w:val="clear" w:color="auto" w:fill="auto"/>
            <w:noWrap/>
          </w:tcPr>
          <w:p w14:paraId="5DE339B1"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44.6</w:t>
            </w:r>
          </w:p>
        </w:tc>
        <w:tc>
          <w:tcPr>
            <w:tcW w:w="993" w:type="dxa"/>
            <w:shd w:val="clear" w:color="auto" w:fill="auto"/>
            <w:noWrap/>
          </w:tcPr>
          <w:p w14:paraId="71291536"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41.5</w:t>
            </w:r>
          </w:p>
        </w:tc>
        <w:tc>
          <w:tcPr>
            <w:tcW w:w="992" w:type="dxa"/>
            <w:shd w:val="clear" w:color="auto" w:fill="auto"/>
            <w:noWrap/>
          </w:tcPr>
          <w:p w14:paraId="501FB79F"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31.2</w:t>
            </w:r>
          </w:p>
        </w:tc>
        <w:tc>
          <w:tcPr>
            <w:tcW w:w="850" w:type="dxa"/>
            <w:shd w:val="clear" w:color="auto" w:fill="auto"/>
            <w:noWrap/>
          </w:tcPr>
          <w:p w14:paraId="6BD4241A"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48.1</w:t>
            </w:r>
          </w:p>
        </w:tc>
        <w:tc>
          <w:tcPr>
            <w:tcW w:w="814" w:type="dxa"/>
            <w:shd w:val="clear" w:color="auto" w:fill="auto"/>
            <w:noWrap/>
          </w:tcPr>
          <w:p w14:paraId="4479F560" w14:textId="77777777" w:rsidR="00CC5F6F" w:rsidRPr="00866EE5" w:rsidRDefault="00CC5F6F" w:rsidP="00B744F7">
            <w:pPr>
              <w:jc w:val="right"/>
              <w:rPr>
                <w:rFonts w:eastAsia="Times New Roman" w:cstheme="minorHAnsi"/>
                <w:sz w:val="16"/>
                <w:szCs w:val="16"/>
                <w:lang w:eastAsia="en-GB"/>
              </w:rPr>
            </w:pPr>
            <w:r w:rsidRPr="00866EE5">
              <w:rPr>
                <w:rFonts w:cstheme="minorHAnsi"/>
                <w:sz w:val="16"/>
                <w:szCs w:val="16"/>
              </w:rPr>
              <w:t>*</w:t>
            </w:r>
          </w:p>
        </w:tc>
        <w:tc>
          <w:tcPr>
            <w:tcW w:w="569" w:type="dxa"/>
            <w:shd w:val="clear" w:color="auto" w:fill="auto"/>
            <w:noWrap/>
          </w:tcPr>
          <w:p w14:paraId="15C74E80" w14:textId="77777777" w:rsidR="00CC5F6F" w:rsidRPr="00866EE5" w:rsidRDefault="00CC5F6F" w:rsidP="00B744F7">
            <w:pPr>
              <w:jc w:val="right"/>
              <w:rPr>
                <w:rFonts w:eastAsia="Times New Roman" w:cstheme="minorHAnsi"/>
                <w:b/>
                <w:bCs/>
                <w:sz w:val="16"/>
                <w:szCs w:val="16"/>
                <w:lang w:eastAsia="en-GB"/>
              </w:rPr>
            </w:pPr>
            <w:r w:rsidRPr="00866EE5">
              <w:rPr>
                <w:rFonts w:cstheme="minorHAnsi"/>
                <w:sz w:val="16"/>
                <w:szCs w:val="16"/>
              </w:rPr>
              <w:t>52.2</w:t>
            </w:r>
          </w:p>
        </w:tc>
      </w:tr>
    </w:tbl>
    <w:p w14:paraId="1FEA33B5" w14:textId="77777777" w:rsidR="009868E8" w:rsidRDefault="009868E8" w:rsidP="00CC5F6F">
      <w:pPr>
        <w:tabs>
          <w:tab w:val="left" w:pos="5895"/>
        </w:tabs>
        <w:rPr>
          <w:b/>
          <w:bCs/>
          <w:u w:val="single"/>
        </w:rPr>
      </w:pPr>
    </w:p>
    <w:p w14:paraId="781926DC" w14:textId="77777777" w:rsidR="00C264D7" w:rsidRDefault="00C264D7">
      <w:pPr>
        <w:rPr>
          <w:rFonts w:cstheme="minorHAnsi"/>
          <w:b/>
          <w:bCs/>
          <w:sz w:val="16"/>
          <w:szCs w:val="16"/>
        </w:rPr>
      </w:pPr>
      <w:r>
        <w:rPr>
          <w:rFonts w:cstheme="minorHAnsi"/>
          <w:b/>
          <w:bCs/>
          <w:sz w:val="16"/>
          <w:szCs w:val="16"/>
        </w:rPr>
        <w:br w:type="page"/>
      </w:r>
    </w:p>
    <w:p w14:paraId="2C7C099A" w14:textId="37955CE2" w:rsidR="00CC5F6F" w:rsidRPr="009868E8" w:rsidRDefault="00CC5F6F" w:rsidP="00C264D7">
      <w:pPr>
        <w:pStyle w:val="Heading3"/>
      </w:pPr>
      <w:r w:rsidRPr="009868E8">
        <w:lastRenderedPageBreak/>
        <w:t xml:space="preserve">Table 2.3 Staff by job family and gender by headcount as </w:t>
      </w:r>
      <w:proofErr w:type="gramStart"/>
      <w:r w:rsidRPr="009868E8">
        <w:t>at</w:t>
      </w:r>
      <w:proofErr w:type="gramEnd"/>
      <w:r w:rsidRPr="009868E8">
        <w:t xml:space="preserve"> 31 March:</w:t>
      </w:r>
    </w:p>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720"/>
        <w:gridCol w:w="1720"/>
        <w:gridCol w:w="1720"/>
        <w:gridCol w:w="1969"/>
        <w:gridCol w:w="1471"/>
        <w:gridCol w:w="1720"/>
        <w:gridCol w:w="1720"/>
      </w:tblGrid>
      <w:tr w:rsidR="00CC5F6F" w:rsidRPr="006523DD" w14:paraId="6107A5E3" w14:textId="77777777" w:rsidTr="007979EB">
        <w:trPr>
          <w:trHeight w:val="650"/>
        </w:trPr>
        <w:tc>
          <w:tcPr>
            <w:tcW w:w="1040" w:type="dxa"/>
            <w:shd w:val="clear" w:color="auto" w:fill="F2F2F2" w:themeFill="background1" w:themeFillShade="F2"/>
            <w:noWrap/>
            <w:vAlign w:val="bottom"/>
            <w:hideMark/>
          </w:tcPr>
          <w:p w14:paraId="7E6374C1" w14:textId="77777777" w:rsidR="00CC5F6F" w:rsidRPr="00866EE5" w:rsidRDefault="00CC5F6F" w:rsidP="00B744F7">
            <w:pPr>
              <w:rPr>
                <w:rFonts w:eastAsia="Times New Roman" w:cstheme="minorHAnsi"/>
                <w:b/>
                <w:bCs/>
                <w:sz w:val="16"/>
                <w:szCs w:val="16"/>
                <w:lang w:eastAsia="en-GB"/>
              </w:rPr>
            </w:pPr>
          </w:p>
        </w:tc>
        <w:tc>
          <w:tcPr>
            <w:tcW w:w="1040" w:type="dxa"/>
            <w:shd w:val="clear" w:color="auto" w:fill="F2F2F2" w:themeFill="background1" w:themeFillShade="F2"/>
            <w:noWrap/>
            <w:vAlign w:val="bottom"/>
            <w:hideMark/>
          </w:tcPr>
          <w:p w14:paraId="488318C8" w14:textId="77777777" w:rsidR="00CC5F6F" w:rsidRPr="00866EE5" w:rsidRDefault="00CC5F6F" w:rsidP="00B744F7">
            <w:pPr>
              <w:rPr>
                <w:rFonts w:eastAsia="Times New Roman" w:cstheme="minorHAnsi"/>
                <w:b/>
                <w:bCs/>
                <w:sz w:val="16"/>
                <w:szCs w:val="16"/>
                <w:lang w:eastAsia="en-GB"/>
              </w:rPr>
            </w:pPr>
          </w:p>
        </w:tc>
        <w:tc>
          <w:tcPr>
            <w:tcW w:w="1720" w:type="dxa"/>
            <w:shd w:val="clear" w:color="auto" w:fill="F2F2F2" w:themeFill="background1" w:themeFillShade="F2"/>
            <w:hideMark/>
          </w:tcPr>
          <w:p w14:paraId="685A967B" w14:textId="77777777" w:rsidR="00CC5F6F" w:rsidRPr="00866EE5" w:rsidRDefault="00CC5F6F" w:rsidP="00866EE5">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Academic</w:t>
            </w:r>
          </w:p>
        </w:tc>
        <w:tc>
          <w:tcPr>
            <w:tcW w:w="1720" w:type="dxa"/>
            <w:shd w:val="clear" w:color="auto" w:fill="F2F2F2" w:themeFill="background1" w:themeFillShade="F2"/>
            <w:hideMark/>
          </w:tcPr>
          <w:p w14:paraId="764BE71D" w14:textId="77777777" w:rsidR="00CC5F6F" w:rsidRPr="00866EE5" w:rsidRDefault="00CC5F6F" w:rsidP="00866EE5">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Academic Research</w:t>
            </w:r>
          </w:p>
        </w:tc>
        <w:tc>
          <w:tcPr>
            <w:tcW w:w="1720" w:type="dxa"/>
            <w:shd w:val="clear" w:color="auto" w:fill="F2F2F2" w:themeFill="background1" w:themeFillShade="F2"/>
            <w:hideMark/>
          </w:tcPr>
          <w:p w14:paraId="58EE3C18" w14:textId="77777777" w:rsidR="00CC5F6F" w:rsidRPr="00866EE5" w:rsidRDefault="00CC5F6F" w:rsidP="00866EE5">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Academic Teaching</w:t>
            </w:r>
          </w:p>
        </w:tc>
        <w:tc>
          <w:tcPr>
            <w:tcW w:w="1969" w:type="dxa"/>
            <w:shd w:val="clear" w:color="auto" w:fill="F2F2F2" w:themeFill="background1" w:themeFillShade="F2"/>
            <w:hideMark/>
          </w:tcPr>
          <w:p w14:paraId="46844899" w14:textId="60473C1F" w:rsidR="00CC5F6F" w:rsidRPr="00866EE5" w:rsidRDefault="00CC5F6F" w:rsidP="00866EE5">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Managerial,</w:t>
            </w:r>
            <w:r w:rsidR="007979EB">
              <w:rPr>
                <w:rFonts w:eastAsia="Times New Roman" w:cstheme="minorHAnsi"/>
                <w:b/>
                <w:bCs/>
                <w:color w:val="202024"/>
                <w:sz w:val="16"/>
                <w:szCs w:val="16"/>
                <w:lang w:eastAsia="en-GB"/>
              </w:rPr>
              <w:t xml:space="preserve"> </w:t>
            </w:r>
            <w:r w:rsidRPr="00866EE5">
              <w:rPr>
                <w:rFonts w:eastAsia="Times New Roman" w:cstheme="minorHAnsi"/>
                <w:b/>
                <w:bCs/>
                <w:color w:val="202024"/>
                <w:sz w:val="16"/>
                <w:szCs w:val="16"/>
                <w:lang w:eastAsia="en-GB"/>
              </w:rPr>
              <w:t>Specialist &amp; Administrative</w:t>
            </w:r>
          </w:p>
        </w:tc>
        <w:tc>
          <w:tcPr>
            <w:tcW w:w="1471" w:type="dxa"/>
            <w:shd w:val="clear" w:color="auto" w:fill="F2F2F2" w:themeFill="background1" w:themeFillShade="F2"/>
            <w:hideMark/>
          </w:tcPr>
          <w:p w14:paraId="5BE1F44A" w14:textId="77777777" w:rsidR="00CC5F6F" w:rsidRPr="00866EE5" w:rsidRDefault="00CC5F6F" w:rsidP="00866EE5">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Operational &amp; Facilities</w:t>
            </w:r>
          </w:p>
        </w:tc>
        <w:tc>
          <w:tcPr>
            <w:tcW w:w="1720" w:type="dxa"/>
            <w:shd w:val="clear" w:color="auto" w:fill="F2F2F2" w:themeFill="background1" w:themeFillShade="F2"/>
            <w:hideMark/>
          </w:tcPr>
          <w:p w14:paraId="0665AB81" w14:textId="77777777" w:rsidR="00CC5F6F" w:rsidRPr="00866EE5" w:rsidRDefault="00CC5F6F" w:rsidP="00866EE5">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Technical &amp; Experimental</w:t>
            </w:r>
          </w:p>
        </w:tc>
        <w:tc>
          <w:tcPr>
            <w:tcW w:w="1720" w:type="dxa"/>
            <w:shd w:val="clear" w:color="auto" w:fill="F2F2F2" w:themeFill="background1" w:themeFillShade="F2"/>
            <w:noWrap/>
            <w:hideMark/>
          </w:tcPr>
          <w:p w14:paraId="05712791" w14:textId="77777777" w:rsidR="00CC5F6F" w:rsidRPr="00866EE5" w:rsidRDefault="00CC5F6F" w:rsidP="00866EE5">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Total</w:t>
            </w:r>
          </w:p>
        </w:tc>
      </w:tr>
      <w:tr w:rsidR="00CC5F6F" w:rsidRPr="006523DD" w14:paraId="133E6E9E" w14:textId="77777777" w:rsidTr="007979EB">
        <w:trPr>
          <w:trHeight w:val="280"/>
        </w:trPr>
        <w:tc>
          <w:tcPr>
            <w:tcW w:w="1040" w:type="dxa"/>
            <w:vMerge w:val="restart"/>
            <w:shd w:val="clear" w:color="auto" w:fill="auto"/>
            <w:noWrap/>
            <w:hideMark/>
          </w:tcPr>
          <w:p w14:paraId="7D73E8DA"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sz w:val="16"/>
                <w:szCs w:val="16"/>
                <w:lang w:eastAsia="en-GB"/>
              </w:rPr>
              <w:t>2022</w:t>
            </w:r>
          </w:p>
        </w:tc>
        <w:tc>
          <w:tcPr>
            <w:tcW w:w="1040" w:type="dxa"/>
            <w:shd w:val="clear" w:color="auto" w:fill="auto"/>
            <w:noWrap/>
            <w:vAlign w:val="bottom"/>
            <w:hideMark/>
          </w:tcPr>
          <w:p w14:paraId="62B8E8E8"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Men</w:t>
            </w:r>
          </w:p>
        </w:tc>
        <w:tc>
          <w:tcPr>
            <w:tcW w:w="1720" w:type="dxa"/>
            <w:shd w:val="clear" w:color="auto" w:fill="auto"/>
            <w:noWrap/>
          </w:tcPr>
          <w:p w14:paraId="6ACBF3E8"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420</w:t>
            </w:r>
          </w:p>
        </w:tc>
        <w:tc>
          <w:tcPr>
            <w:tcW w:w="1720" w:type="dxa"/>
            <w:shd w:val="clear" w:color="auto" w:fill="auto"/>
            <w:noWrap/>
          </w:tcPr>
          <w:p w14:paraId="2D58ED24"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226</w:t>
            </w:r>
          </w:p>
        </w:tc>
        <w:tc>
          <w:tcPr>
            <w:tcW w:w="1720" w:type="dxa"/>
            <w:shd w:val="clear" w:color="auto" w:fill="auto"/>
            <w:noWrap/>
          </w:tcPr>
          <w:p w14:paraId="478E3A3F"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121</w:t>
            </w:r>
          </w:p>
        </w:tc>
        <w:tc>
          <w:tcPr>
            <w:tcW w:w="1969" w:type="dxa"/>
            <w:shd w:val="clear" w:color="auto" w:fill="auto"/>
            <w:noWrap/>
          </w:tcPr>
          <w:p w14:paraId="365D5742"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343</w:t>
            </w:r>
          </w:p>
        </w:tc>
        <w:tc>
          <w:tcPr>
            <w:tcW w:w="1471" w:type="dxa"/>
            <w:shd w:val="clear" w:color="auto" w:fill="auto"/>
            <w:noWrap/>
          </w:tcPr>
          <w:p w14:paraId="35E946AF"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263</w:t>
            </w:r>
          </w:p>
        </w:tc>
        <w:tc>
          <w:tcPr>
            <w:tcW w:w="1720" w:type="dxa"/>
            <w:shd w:val="clear" w:color="auto" w:fill="auto"/>
            <w:noWrap/>
          </w:tcPr>
          <w:p w14:paraId="51497AE5"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120</w:t>
            </w:r>
          </w:p>
        </w:tc>
        <w:tc>
          <w:tcPr>
            <w:tcW w:w="1720" w:type="dxa"/>
            <w:shd w:val="clear" w:color="auto" w:fill="auto"/>
            <w:noWrap/>
          </w:tcPr>
          <w:p w14:paraId="0AFC7C6F"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1493</w:t>
            </w:r>
          </w:p>
        </w:tc>
      </w:tr>
      <w:tr w:rsidR="00CC5F6F" w:rsidRPr="006523DD" w14:paraId="441372F8" w14:textId="77777777" w:rsidTr="007979EB">
        <w:trPr>
          <w:trHeight w:val="280"/>
        </w:trPr>
        <w:tc>
          <w:tcPr>
            <w:tcW w:w="1040" w:type="dxa"/>
            <w:vMerge/>
            <w:shd w:val="clear" w:color="auto" w:fill="auto"/>
            <w:noWrap/>
            <w:hideMark/>
          </w:tcPr>
          <w:p w14:paraId="5D265107" w14:textId="77777777" w:rsidR="00CC5F6F" w:rsidRPr="00866EE5" w:rsidRDefault="00CC5F6F" w:rsidP="00B744F7">
            <w:pPr>
              <w:rPr>
                <w:rFonts w:eastAsia="Times New Roman" w:cstheme="minorHAnsi"/>
                <w:b/>
                <w:bCs/>
                <w:color w:val="202024"/>
                <w:sz w:val="16"/>
                <w:szCs w:val="16"/>
                <w:lang w:eastAsia="en-GB"/>
              </w:rPr>
            </w:pPr>
          </w:p>
        </w:tc>
        <w:tc>
          <w:tcPr>
            <w:tcW w:w="1040" w:type="dxa"/>
            <w:shd w:val="clear" w:color="auto" w:fill="auto"/>
            <w:noWrap/>
            <w:vAlign w:val="bottom"/>
            <w:hideMark/>
          </w:tcPr>
          <w:p w14:paraId="21FF6B23"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Women</w:t>
            </w:r>
          </w:p>
        </w:tc>
        <w:tc>
          <w:tcPr>
            <w:tcW w:w="1720" w:type="dxa"/>
            <w:shd w:val="clear" w:color="auto" w:fill="auto"/>
            <w:noWrap/>
          </w:tcPr>
          <w:p w14:paraId="5EBDDF47"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226</w:t>
            </w:r>
          </w:p>
        </w:tc>
        <w:tc>
          <w:tcPr>
            <w:tcW w:w="1720" w:type="dxa"/>
            <w:shd w:val="clear" w:color="auto" w:fill="auto"/>
            <w:noWrap/>
          </w:tcPr>
          <w:p w14:paraId="352B7E29"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176</w:t>
            </w:r>
          </w:p>
        </w:tc>
        <w:tc>
          <w:tcPr>
            <w:tcW w:w="1720" w:type="dxa"/>
            <w:shd w:val="clear" w:color="auto" w:fill="auto"/>
            <w:noWrap/>
          </w:tcPr>
          <w:p w14:paraId="6093BCCA"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153</w:t>
            </w:r>
          </w:p>
        </w:tc>
        <w:tc>
          <w:tcPr>
            <w:tcW w:w="1969" w:type="dxa"/>
            <w:shd w:val="clear" w:color="auto" w:fill="auto"/>
            <w:noWrap/>
          </w:tcPr>
          <w:p w14:paraId="1EBE7FAE"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754</w:t>
            </w:r>
          </w:p>
        </w:tc>
        <w:tc>
          <w:tcPr>
            <w:tcW w:w="1471" w:type="dxa"/>
            <w:shd w:val="clear" w:color="auto" w:fill="auto"/>
            <w:noWrap/>
          </w:tcPr>
          <w:p w14:paraId="0D34F814"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229</w:t>
            </w:r>
          </w:p>
        </w:tc>
        <w:tc>
          <w:tcPr>
            <w:tcW w:w="1720" w:type="dxa"/>
            <w:shd w:val="clear" w:color="auto" w:fill="auto"/>
            <w:noWrap/>
          </w:tcPr>
          <w:p w14:paraId="441DBDC7"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48</w:t>
            </w:r>
          </w:p>
        </w:tc>
        <w:tc>
          <w:tcPr>
            <w:tcW w:w="1720" w:type="dxa"/>
            <w:shd w:val="clear" w:color="auto" w:fill="auto"/>
            <w:noWrap/>
          </w:tcPr>
          <w:p w14:paraId="44066312"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1586</w:t>
            </w:r>
          </w:p>
        </w:tc>
      </w:tr>
      <w:tr w:rsidR="00CC5F6F" w:rsidRPr="006523DD" w14:paraId="0C4D660B" w14:textId="77777777" w:rsidTr="007979EB">
        <w:trPr>
          <w:trHeight w:val="280"/>
        </w:trPr>
        <w:tc>
          <w:tcPr>
            <w:tcW w:w="1040" w:type="dxa"/>
            <w:shd w:val="clear" w:color="auto" w:fill="F2F2F2" w:themeFill="background1" w:themeFillShade="F2"/>
            <w:noWrap/>
            <w:hideMark/>
          </w:tcPr>
          <w:p w14:paraId="392E6E3C" w14:textId="77777777" w:rsidR="00CC5F6F" w:rsidRPr="00866EE5" w:rsidRDefault="00CC5F6F" w:rsidP="00B744F7">
            <w:pPr>
              <w:rPr>
                <w:rFonts w:eastAsia="Times New Roman" w:cstheme="minorHAnsi"/>
                <w:b/>
                <w:bCs/>
                <w:color w:val="202024"/>
                <w:sz w:val="16"/>
                <w:szCs w:val="16"/>
                <w:lang w:eastAsia="en-GB"/>
              </w:rPr>
            </w:pPr>
          </w:p>
        </w:tc>
        <w:tc>
          <w:tcPr>
            <w:tcW w:w="1040" w:type="dxa"/>
            <w:shd w:val="clear" w:color="auto" w:fill="F2F2F2" w:themeFill="background1" w:themeFillShade="F2"/>
            <w:noWrap/>
            <w:vAlign w:val="bottom"/>
            <w:hideMark/>
          </w:tcPr>
          <w:p w14:paraId="4547BAFB" w14:textId="77777777" w:rsidR="00CC5F6F" w:rsidRPr="00866EE5" w:rsidRDefault="00CC5F6F" w:rsidP="00B744F7">
            <w:pPr>
              <w:rPr>
                <w:rFonts w:eastAsia="Times New Roman" w:cstheme="minorHAnsi"/>
                <w:b/>
                <w:bCs/>
                <w:sz w:val="16"/>
                <w:szCs w:val="16"/>
                <w:lang w:eastAsia="en-GB"/>
              </w:rPr>
            </w:pPr>
          </w:p>
        </w:tc>
        <w:tc>
          <w:tcPr>
            <w:tcW w:w="1720" w:type="dxa"/>
            <w:shd w:val="clear" w:color="auto" w:fill="F2F2F2" w:themeFill="background1" w:themeFillShade="F2"/>
            <w:noWrap/>
          </w:tcPr>
          <w:p w14:paraId="6BDCF816"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7265A15"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355A954C" w14:textId="77777777" w:rsidR="00CC5F6F" w:rsidRPr="00866EE5" w:rsidRDefault="00CC5F6F" w:rsidP="00B744F7">
            <w:pPr>
              <w:rPr>
                <w:rFonts w:eastAsia="Times New Roman" w:cstheme="minorHAnsi"/>
                <w:sz w:val="16"/>
                <w:szCs w:val="16"/>
                <w:lang w:eastAsia="en-GB"/>
              </w:rPr>
            </w:pPr>
          </w:p>
        </w:tc>
        <w:tc>
          <w:tcPr>
            <w:tcW w:w="1969" w:type="dxa"/>
            <w:shd w:val="clear" w:color="auto" w:fill="F2F2F2" w:themeFill="background1" w:themeFillShade="F2"/>
            <w:noWrap/>
          </w:tcPr>
          <w:p w14:paraId="6F1E4AE4" w14:textId="77777777" w:rsidR="00CC5F6F" w:rsidRPr="00866EE5" w:rsidRDefault="00CC5F6F" w:rsidP="00B744F7">
            <w:pPr>
              <w:rPr>
                <w:rFonts w:eastAsia="Times New Roman" w:cstheme="minorHAnsi"/>
                <w:sz w:val="16"/>
                <w:szCs w:val="16"/>
                <w:lang w:eastAsia="en-GB"/>
              </w:rPr>
            </w:pPr>
          </w:p>
        </w:tc>
        <w:tc>
          <w:tcPr>
            <w:tcW w:w="1471" w:type="dxa"/>
            <w:shd w:val="clear" w:color="auto" w:fill="F2F2F2" w:themeFill="background1" w:themeFillShade="F2"/>
            <w:noWrap/>
          </w:tcPr>
          <w:p w14:paraId="782BF533"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496AA6C7"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B8D06DF" w14:textId="77777777" w:rsidR="00CC5F6F" w:rsidRPr="00866EE5" w:rsidRDefault="00CC5F6F" w:rsidP="00B744F7">
            <w:pPr>
              <w:rPr>
                <w:rFonts w:eastAsia="Times New Roman" w:cstheme="minorHAnsi"/>
                <w:sz w:val="16"/>
                <w:szCs w:val="16"/>
                <w:lang w:eastAsia="en-GB"/>
              </w:rPr>
            </w:pPr>
          </w:p>
        </w:tc>
      </w:tr>
      <w:tr w:rsidR="00CC5F6F" w:rsidRPr="006523DD" w14:paraId="3FA7803A" w14:textId="77777777" w:rsidTr="007979EB">
        <w:trPr>
          <w:trHeight w:val="280"/>
        </w:trPr>
        <w:tc>
          <w:tcPr>
            <w:tcW w:w="1040" w:type="dxa"/>
            <w:vMerge w:val="restart"/>
            <w:shd w:val="clear" w:color="auto" w:fill="auto"/>
            <w:noWrap/>
            <w:hideMark/>
          </w:tcPr>
          <w:p w14:paraId="10505CFC"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sz w:val="16"/>
                <w:szCs w:val="16"/>
                <w:lang w:eastAsia="en-GB"/>
              </w:rPr>
              <w:t>2023</w:t>
            </w:r>
          </w:p>
        </w:tc>
        <w:tc>
          <w:tcPr>
            <w:tcW w:w="1040" w:type="dxa"/>
            <w:shd w:val="clear" w:color="auto" w:fill="auto"/>
            <w:noWrap/>
            <w:vAlign w:val="bottom"/>
            <w:hideMark/>
          </w:tcPr>
          <w:p w14:paraId="760BF0BB"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Men</w:t>
            </w:r>
          </w:p>
        </w:tc>
        <w:tc>
          <w:tcPr>
            <w:tcW w:w="1720" w:type="dxa"/>
            <w:shd w:val="clear" w:color="auto" w:fill="auto"/>
            <w:noWrap/>
          </w:tcPr>
          <w:p w14:paraId="431F372F"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413</w:t>
            </w:r>
          </w:p>
        </w:tc>
        <w:tc>
          <w:tcPr>
            <w:tcW w:w="1720" w:type="dxa"/>
            <w:shd w:val="clear" w:color="auto" w:fill="auto"/>
            <w:noWrap/>
          </w:tcPr>
          <w:p w14:paraId="1F94ECA7"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206</w:t>
            </w:r>
          </w:p>
        </w:tc>
        <w:tc>
          <w:tcPr>
            <w:tcW w:w="1720" w:type="dxa"/>
            <w:shd w:val="clear" w:color="auto" w:fill="auto"/>
            <w:noWrap/>
          </w:tcPr>
          <w:p w14:paraId="2F478FB2"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120</w:t>
            </w:r>
          </w:p>
        </w:tc>
        <w:tc>
          <w:tcPr>
            <w:tcW w:w="1969" w:type="dxa"/>
            <w:shd w:val="clear" w:color="auto" w:fill="auto"/>
            <w:noWrap/>
          </w:tcPr>
          <w:p w14:paraId="67606F03"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357</w:t>
            </w:r>
          </w:p>
        </w:tc>
        <w:tc>
          <w:tcPr>
            <w:tcW w:w="1471" w:type="dxa"/>
            <w:shd w:val="clear" w:color="auto" w:fill="auto"/>
            <w:noWrap/>
          </w:tcPr>
          <w:p w14:paraId="798FADA3"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262</w:t>
            </w:r>
          </w:p>
        </w:tc>
        <w:tc>
          <w:tcPr>
            <w:tcW w:w="1720" w:type="dxa"/>
            <w:shd w:val="clear" w:color="auto" w:fill="auto"/>
            <w:noWrap/>
          </w:tcPr>
          <w:p w14:paraId="18054778"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123</w:t>
            </w:r>
          </w:p>
        </w:tc>
        <w:tc>
          <w:tcPr>
            <w:tcW w:w="1720" w:type="dxa"/>
            <w:shd w:val="clear" w:color="auto" w:fill="auto"/>
            <w:noWrap/>
          </w:tcPr>
          <w:p w14:paraId="1D9386CF"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1481</w:t>
            </w:r>
          </w:p>
        </w:tc>
      </w:tr>
      <w:tr w:rsidR="00CC5F6F" w:rsidRPr="006523DD" w14:paraId="37E02DE4" w14:textId="77777777" w:rsidTr="007979EB">
        <w:trPr>
          <w:trHeight w:val="280"/>
        </w:trPr>
        <w:tc>
          <w:tcPr>
            <w:tcW w:w="1040" w:type="dxa"/>
            <w:vMerge/>
            <w:shd w:val="clear" w:color="auto" w:fill="auto"/>
            <w:noWrap/>
            <w:hideMark/>
          </w:tcPr>
          <w:p w14:paraId="17EF006C" w14:textId="77777777" w:rsidR="00CC5F6F" w:rsidRPr="00866EE5" w:rsidRDefault="00CC5F6F" w:rsidP="00B744F7">
            <w:pPr>
              <w:rPr>
                <w:rFonts w:eastAsia="Times New Roman" w:cstheme="minorHAnsi"/>
                <w:b/>
                <w:bCs/>
                <w:color w:val="202024"/>
                <w:sz w:val="16"/>
                <w:szCs w:val="16"/>
                <w:lang w:eastAsia="en-GB"/>
              </w:rPr>
            </w:pPr>
          </w:p>
        </w:tc>
        <w:tc>
          <w:tcPr>
            <w:tcW w:w="1040" w:type="dxa"/>
            <w:shd w:val="clear" w:color="auto" w:fill="auto"/>
            <w:noWrap/>
            <w:vAlign w:val="bottom"/>
            <w:hideMark/>
          </w:tcPr>
          <w:p w14:paraId="46EFF06C"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Women</w:t>
            </w:r>
          </w:p>
        </w:tc>
        <w:tc>
          <w:tcPr>
            <w:tcW w:w="1720" w:type="dxa"/>
            <w:shd w:val="clear" w:color="auto" w:fill="auto"/>
            <w:noWrap/>
          </w:tcPr>
          <w:p w14:paraId="7DE73A1E"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224</w:t>
            </w:r>
          </w:p>
        </w:tc>
        <w:tc>
          <w:tcPr>
            <w:tcW w:w="1720" w:type="dxa"/>
            <w:shd w:val="clear" w:color="auto" w:fill="auto"/>
            <w:noWrap/>
          </w:tcPr>
          <w:p w14:paraId="2AAD9DC4"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147</w:t>
            </w:r>
          </w:p>
        </w:tc>
        <w:tc>
          <w:tcPr>
            <w:tcW w:w="1720" w:type="dxa"/>
            <w:shd w:val="clear" w:color="auto" w:fill="auto"/>
            <w:noWrap/>
          </w:tcPr>
          <w:p w14:paraId="618A2E42"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152</w:t>
            </w:r>
          </w:p>
        </w:tc>
        <w:tc>
          <w:tcPr>
            <w:tcW w:w="1969" w:type="dxa"/>
            <w:shd w:val="clear" w:color="auto" w:fill="auto"/>
            <w:noWrap/>
          </w:tcPr>
          <w:p w14:paraId="0D1D93D0"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754</w:t>
            </w:r>
          </w:p>
        </w:tc>
        <w:tc>
          <w:tcPr>
            <w:tcW w:w="1471" w:type="dxa"/>
            <w:shd w:val="clear" w:color="auto" w:fill="auto"/>
            <w:noWrap/>
          </w:tcPr>
          <w:p w14:paraId="42BC5360"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230</w:t>
            </w:r>
          </w:p>
        </w:tc>
        <w:tc>
          <w:tcPr>
            <w:tcW w:w="1720" w:type="dxa"/>
            <w:shd w:val="clear" w:color="auto" w:fill="auto"/>
            <w:noWrap/>
          </w:tcPr>
          <w:p w14:paraId="4DD76849"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43</w:t>
            </w:r>
          </w:p>
        </w:tc>
        <w:tc>
          <w:tcPr>
            <w:tcW w:w="1720" w:type="dxa"/>
            <w:shd w:val="clear" w:color="auto" w:fill="auto"/>
            <w:noWrap/>
          </w:tcPr>
          <w:p w14:paraId="5BC88D43"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1550</w:t>
            </w:r>
          </w:p>
        </w:tc>
      </w:tr>
      <w:tr w:rsidR="00CC5F6F" w:rsidRPr="006523DD" w14:paraId="5E5234D0" w14:textId="77777777" w:rsidTr="007979EB">
        <w:trPr>
          <w:trHeight w:val="280"/>
        </w:trPr>
        <w:tc>
          <w:tcPr>
            <w:tcW w:w="1040" w:type="dxa"/>
            <w:shd w:val="clear" w:color="auto" w:fill="F2F2F2" w:themeFill="background1" w:themeFillShade="F2"/>
            <w:noWrap/>
            <w:hideMark/>
          </w:tcPr>
          <w:p w14:paraId="2E4D428B" w14:textId="77777777" w:rsidR="00CC5F6F" w:rsidRPr="00866EE5" w:rsidRDefault="00CC5F6F" w:rsidP="00B744F7">
            <w:pPr>
              <w:rPr>
                <w:rFonts w:eastAsia="Times New Roman" w:cstheme="minorHAnsi"/>
                <w:b/>
                <w:bCs/>
                <w:color w:val="202024"/>
                <w:sz w:val="16"/>
                <w:szCs w:val="16"/>
                <w:lang w:eastAsia="en-GB"/>
              </w:rPr>
            </w:pPr>
          </w:p>
        </w:tc>
        <w:tc>
          <w:tcPr>
            <w:tcW w:w="1040" w:type="dxa"/>
            <w:shd w:val="clear" w:color="auto" w:fill="F2F2F2" w:themeFill="background1" w:themeFillShade="F2"/>
            <w:noWrap/>
            <w:vAlign w:val="bottom"/>
            <w:hideMark/>
          </w:tcPr>
          <w:p w14:paraId="64FEA99B" w14:textId="77777777" w:rsidR="00CC5F6F" w:rsidRPr="00866EE5" w:rsidRDefault="00CC5F6F" w:rsidP="00B744F7">
            <w:pPr>
              <w:rPr>
                <w:rFonts w:eastAsia="Times New Roman" w:cstheme="minorHAnsi"/>
                <w:b/>
                <w:bCs/>
                <w:sz w:val="16"/>
                <w:szCs w:val="16"/>
                <w:lang w:eastAsia="en-GB"/>
              </w:rPr>
            </w:pPr>
          </w:p>
        </w:tc>
        <w:tc>
          <w:tcPr>
            <w:tcW w:w="1720" w:type="dxa"/>
            <w:shd w:val="clear" w:color="auto" w:fill="F2F2F2" w:themeFill="background1" w:themeFillShade="F2"/>
            <w:noWrap/>
          </w:tcPr>
          <w:p w14:paraId="18BD9AB8"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3CE53E8A"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419D08BA" w14:textId="77777777" w:rsidR="00CC5F6F" w:rsidRPr="00866EE5" w:rsidRDefault="00CC5F6F" w:rsidP="00B744F7">
            <w:pPr>
              <w:rPr>
                <w:rFonts w:eastAsia="Times New Roman" w:cstheme="minorHAnsi"/>
                <w:sz w:val="16"/>
                <w:szCs w:val="16"/>
                <w:lang w:eastAsia="en-GB"/>
              </w:rPr>
            </w:pPr>
          </w:p>
        </w:tc>
        <w:tc>
          <w:tcPr>
            <w:tcW w:w="1969" w:type="dxa"/>
            <w:shd w:val="clear" w:color="auto" w:fill="F2F2F2" w:themeFill="background1" w:themeFillShade="F2"/>
            <w:noWrap/>
          </w:tcPr>
          <w:p w14:paraId="4064A42F" w14:textId="77777777" w:rsidR="00CC5F6F" w:rsidRPr="00866EE5" w:rsidRDefault="00CC5F6F" w:rsidP="00B744F7">
            <w:pPr>
              <w:rPr>
                <w:rFonts w:eastAsia="Times New Roman" w:cstheme="minorHAnsi"/>
                <w:sz w:val="16"/>
                <w:szCs w:val="16"/>
                <w:lang w:eastAsia="en-GB"/>
              </w:rPr>
            </w:pPr>
          </w:p>
        </w:tc>
        <w:tc>
          <w:tcPr>
            <w:tcW w:w="1471" w:type="dxa"/>
            <w:shd w:val="clear" w:color="auto" w:fill="F2F2F2" w:themeFill="background1" w:themeFillShade="F2"/>
            <w:noWrap/>
          </w:tcPr>
          <w:p w14:paraId="6FFB6607"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A861B46"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25D1024E" w14:textId="77777777" w:rsidR="00CC5F6F" w:rsidRPr="00866EE5" w:rsidRDefault="00CC5F6F" w:rsidP="00B744F7">
            <w:pPr>
              <w:rPr>
                <w:rFonts w:eastAsia="Times New Roman" w:cstheme="minorHAnsi"/>
                <w:sz w:val="16"/>
                <w:szCs w:val="16"/>
                <w:lang w:eastAsia="en-GB"/>
              </w:rPr>
            </w:pPr>
          </w:p>
        </w:tc>
      </w:tr>
      <w:tr w:rsidR="00CC5F6F" w:rsidRPr="006523DD" w14:paraId="13542718" w14:textId="77777777" w:rsidTr="007979EB">
        <w:trPr>
          <w:trHeight w:val="280"/>
        </w:trPr>
        <w:tc>
          <w:tcPr>
            <w:tcW w:w="1040" w:type="dxa"/>
            <w:vMerge w:val="restart"/>
            <w:shd w:val="clear" w:color="auto" w:fill="auto"/>
            <w:noWrap/>
            <w:hideMark/>
          </w:tcPr>
          <w:p w14:paraId="12C0FE89"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2024</w:t>
            </w:r>
          </w:p>
          <w:p w14:paraId="10F181A0"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sz w:val="16"/>
                <w:szCs w:val="16"/>
                <w:lang w:eastAsia="en-GB"/>
              </w:rPr>
              <w:t> </w:t>
            </w:r>
          </w:p>
        </w:tc>
        <w:tc>
          <w:tcPr>
            <w:tcW w:w="1040" w:type="dxa"/>
            <w:shd w:val="clear" w:color="auto" w:fill="auto"/>
            <w:noWrap/>
            <w:vAlign w:val="bottom"/>
            <w:hideMark/>
          </w:tcPr>
          <w:p w14:paraId="1C067EEA"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Men</w:t>
            </w:r>
          </w:p>
        </w:tc>
        <w:tc>
          <w:tcPr>
            <w:tcW w:w="1720" w:type="dxa"/>
            <w:shd w:val="clear" w:color="auto" w:fill="auto"/>
            <w:noWrap/>
          </w:tcPr>
          <w:p w14:paraId="403F9BCB"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433</w:t>
            </w:r>
          </w:p>
        </w:tc>
        <w:tc>
          <w:tcPr>
            <w:tcW w:w="1720" w:type="dxa"/>
            <w:shd w:val="clear" w:color="auto" w:fill="auto"/>
            <w:noWrap/>
          </w:tcPr>
          <w:p w14:paraId="63488AD8"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207</w:t>
            </w:r>
          </w:p>
        </w:tc>
        <w:tc>
          <w:tcPr>
            <w:tcW w:w="1720" w:type="dxa"/>
            <w:shd w:val="clear" w:color="auto" w:fill="auto"/>
            <w:noWrap/>
          </w:tcPr>
          <w:p w14:paraId="710360F9"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129</w:t>
            </w:r>
          </w:p>
        </w:tc>
        <w:tc>
          <w:tcPr>
            <w:tcW w:w="1969" w:type="dxa"/>
            <w:shd w:val="clear" w:color="auto" w:fill="auto"/>
            <w:noWrap/>
          </w:tcPr>
          <w:p w14:paraId="29AC2EDD"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393</w:t>
            </w:r>
          </w:p>
        </w:tc>
        <w:tc>
          <w:tcPr>
            <w:tcW w:w="1471" w:type="dxa"/>
            <w:shd w:val="clear" w:color="auto" w:fill="auto"/>
            <w:noWrap/>
          </w:tcPr>
          <w:p w14:paraId="4D8E983F"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278</w:t>
            </w:r>
          </w:p>
        </w:tc>
        <w:tc>
          <w:tcPr>
            <w:tcW w:w="1720" w:type="dxa"/>
            <w:shd w:val="clear" w:color="auto" w:fill="auto"/>
            <w:noWrap/>
          </w:tcPr>
          <w:p w14:paraId="7273790F"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126</w:t>
            </w:r>
          </w:p>
        </w:tc>
        <w:tc>
          <w:tcPr>
            <w:tcW w:w="1720" w:type="dxa"/>
            <w:shd w:val="clear" w:color="auto" w:fill="auto"/>
            <w:noWrap/>
          </w:tcPr>
          <w:p w14:paraId="52F81BED"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1566</w:t>
            </w:r>
          </w:p>
        </w:tc>
      </w:tr>
      <w:tr w:rsidR="00CC5F6F" w:rsidRPr="006523DD" w14:paraId="00FE7ABE" w14:textId="77777777" w:rsidTr="007979EB">
        <w:trPr>
          <w:trHeight w:val="280"/>
        </w:trPr>
        <w:tc>
          <w:tcPr>
            <w:tcW w:w="1040" w:type="dxa"/>
            <w:vMerge/>
            <w:shd w:val="clear" w:color="auto" w:fill="auto"/>
            <w:noWrap/>
            <w:hideMark/>
          </w:tcPr>
          <w:p w14:paraId="1E6C8EF3" w14:textId="77777777" w:rsidR="00CC5F6F" w:rsidRPr="00866EE5" w:rsidRDefault="00CC5F6F" w:rsidP="00B744F7">
            <w:pPr>
              <w:rPr>
                <w:rFonts w:eastAsia="Times New Roman" w:cstheme="minorHAnsi"/>
                <w:color w:val="202024"/>
                <w:sz w:val="16"/>
                <w:szCs w:val="16"/>
                <w:lang w:eastAsia="en-GB"/>
              </w:rPr>
            </w:pPr>
          </w:p>
        </w:tc>
        <w:tc>
          <w:tcPr>
            <w:tcW w:w="1040" w:type="dxa"/>
            <w:shd w:val="clear" w:color="auto" w:fill="auto"/>
            <w:noWrap/>
            <w:vAlign w:val="bottom"/>
            <w:hideMark/>
          </w:tcPr>
          <w:p w14:paraId="45B4C1D7"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Women</w:t>
            </w:r>
          </w:p>
        </w:tc>
        <w:tc>
          <w:tcPr>
            <w:tcW w:w="1720" w:type="dxa"/>
            <w:shd w:val="clear" w:color="auto" w:fill="auto"/>
            <w:noWrap/>
          </w:tcPr>
          <w:p w14:paraId="427D2C79"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243</w:t>
            </w:r>
          </w:p>
        </w:tc>
        <w:tc>
          <w:tcPr>
            <w:tcW w:w="1720" w:type="dxa"/>
            <w:shd w:val="clear" w:color="auto" w:fill="auto"/>
            <w:noWrap/>
          </w:tcPr>
          <w:p w14:paraId="571FEFDA"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166</w:t>
            </w:r>
          </w:p>
        </w:tc>
        <w:tc>
          <w:tcPr>
            <w:tcW w:w="1720" w:type="dxa"/>
            <w:shd w:val="clear" w:color="auto" w:fill="auto"/>
            <w:noWrap/>
          </w:tcPr>
          <w:p w14:paraId="7F416C7C"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162</w:t>
            </w:r>
          </w:p>
        </w:tc>
        <w:tc>
          <w:tcPr>
            <w:tcW w:w="1969" w:type="dxa"/>
            <w:shd w:val="clear" w:color="auto" w:fill="auto"/>
            <w:noWrap/>
          </w:tcPr>
          <w:p w14:paraId="0BEBDFA4"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827</w:t>
            </w:r>
          </w:p>
        </w:tc>
        <w:tc>
          <w:tcPr>
            <w:tcW w:w="1471" w:type="dxa"/>
            <w:shd w:val="clear" w:color="auto" w:fill="auto"/>
            <w:noWrap/>
          </w:tcPr>
          <w:p w14:paraId="72EF3D2A"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251</w:t>
            </w:r>
          </w:p>
        </w:tc>
        <w:tc>
          <w:tcPr>
            <w:tcW w:w="1720" w:type="dxa"/>
            <w:shd w:val="clear" w:color="auto" w:fill="auto"/>
            <w:noWrap/>
          </w:tcPr>
          <w:p w14:paraId="5F0A6300"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58</w:t>
            </w:r>
          </w:p>
        </w:tc>
        <w:tc>
          <w:tcPr>
            <w:tcW w:w="1720" w:type="dxa"/>
            <w:shd w:val="clear" w:color="auto" w:fill="auto"/>
            <w:noWrap/>
          </w:tcPr>
          <w:p w14:paraId="2C84E2D3"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1707</w:t>
            </w:r>
          </w:p>
        </w:tc>
      </w:tr>
    </w:tbl>
    <w:p w14:paraId="2CF6B893" w14:textId="77777777" w:rsidR="00FB05BA" w:rsidRDefault="00FB05BA">
      <w:pPr>
        <w:rPr>
          <w:rFonts w:cstheme="minorHAnsi"/>
          <w:b/>
          <w:bCs/>
          <w:sz w:val="16"/>
          <w:szCs w:val="16"/>
        </w:rPr>
      </w:pPr>
      <w:r>
        <w:rPr>
          <w:rFonts w:cstheme="minorHAnsi"/>
          <w:b/>
          <w:bCs/>
          <w:sz w:val="16"/>
          <w:szCs w:val="16"/>
        </w:rPr>
        <w:br w:type="page"/>
      </w:r>
    </w:p>
    <w:p w14:paraId="4DF3433F" w14:textId="6BD38734" w:rsidR="00CC5F6F" w:rsidRPr="006705E6" w:rsidRDefault="00CC5F6F" w:rsidP="00FB05BA">
      <w:pPr>
        <w:pStyle w:val="Heading3"/>
      </w:pPr>
      <w:r w:rsidRPr="006705E6">
        <w:lastRenderedPageBreak/>
        <w:t xml:space="preserve">Table 2.4 Staff by job family and gender by percentage (%) as </w:t>
      </w:r>
      <w:proofErr w:type="gramStart"/>
      <w:r w:rsidRPr="006705E6">
        <w:t>at</w:t>
      </w:r>
      <w:proofErr w:type="gramEnd"/>
      <w:r w:rsidRPr="006705E6">
        <w:t xml:space="preserve"> 31 March:</w:t>
      </w:r>
    </w:p>
    <w:tbl>
      <w:tblPr>
        <w:tblW w:w="14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20"/>
        <w:gridCol w:w="1720"/>
        <w:gridCol w:w="1720"/>
        <w:gridCol w:w="1720"/>
        <w:gridCol w:w="1795"/>
        <w:gridCol w:w="1720"/>
        <w:gridCol w:w="1720"/>
        <w:gridCol w:w="1720"/>
      </w:tblGrid>
      <w:tr w:rsidR="00CC5F6F" w:rsidRPr="00866EE5" w14:paraId="7C3F9EC0" w14:textId="77777777" w:rsidTr="001B682A">
        <w:trPr>
          <w:trHeight w:val="418"/>
        </w:trPr>
        <w:tc>
          <w:tcPr>
            <w:tcW w:w="1040" w:type="dxa"/>
            <w:shd w:val="clear" w:color="auto" w:fill="F2F2F2" w:themeFill="background1" w:themeFillShade="F2"/>
            <w:noWrap/>
            <w:vAlign w:val="bottom"/>
            <w:hideMark/>
          </w:tcPr>
          <w:p w14:paraId="0DB68B96" w14:textId="4896E7CB" w:rsidR="00CC5F6F" w:rsidRPr="00866EE5" w:rsidRDefault="00CC5F6F" w:rsidP="00B744F7">
            <w:pPr>
              <w:rPr>
                <w:rFonts w:eastAsia="Times New Roman" w:cstheme="minorHAnsi"/>
                <w:b/>
                <w:bCs/>
                <w:sz w:val="16"/>
                <w:szCs w:val="16"/>
                <w:lang w:eastAsia="en-GB"/>
              </w:rPr>
            </w:pPr>
          </w:p>
        </w:tc>
        <w:tc>
          <w:tcPr>
            <w:tcW w:w="1120" w:type="dxa"/>
            <w:shd w:val="clear" w:color="auto" w:fill="F2F2F2" w:themeFill="background1" w:themeFillShade="F2"/>
            <w:noWrap/>
            <w:hideMark/>
          </w:tcPr>
          <w:p w14:paraId="2F15B49D" w14:textId="77777777" w:rsidR="00CC5F6F" w:rsidRPr="00866EE5" w:rsidRDefault="00CC5F6F" w:rsidP="007979EB">
            <w:pPr>
              <w:rPr>
                <w:rFonts w:eastAsia="Times New Roman" w:cstheme="minorHAnsi"/>
                <w:b/>
                <w:bCs/>
                <w:sz w:val="16"/>
                <w:szCs w:val="16"/>
                <w:lang w:eastAsia="en-GB"/>
              </w:rPr>
            </w:pPr>
            <w:r w:rsidRPr="00866EE5">
              <w:rPr>
                <w:rFonts w:eastAsia="Times New Roman" w:cstheme="minorHAnsi"/>
                <w:b/>
                <w:bCs/>
                <w:sz w:val="16"/>
                <w:szCs w:val="16"/>
                <w:lang w:eastAsia="en-GB"/>
              </w:rPr>
              <w:t>Category</w:t>
            </w:r>
          </w:p>
        </w:tc>
        <w:tc>
          <w:tcPr>
            <w:tcW w:w="1720" w:type="dxa"/>
            <w:shd w:val="clear" w:color="auto" w:fill="F2F2F2" w:themeFill="background1" w:themeFillShade="F2"/>
            <w:hideMark/>
          </w:tcPr>
          <w:p w14:paraId="6EBEAA92" w14:textId="77777777" w:rsidR="00CC5F6F" w:rsidRPr="00866EE5" w:rsidRDefault="00CC5F6F" w:rsidP="007979EB">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Academic</w:t>
            </w:r>
          </w:p>
        </w:tc>
        <w:tc>
          <w:tcPr>
            <w:tcW w:w="1720" w:type="dxa"/>
            <w:shd w:val="clear" w:color="auto" w:fill="F2F2F2" w:themeFill="background1" w:themeFillShade="F2"/>
            <w:hideMark/>
          </w:tcPr>
          <w:p w14:paraId="23A2A471" w14:textId="77777777" w:rsidR="00CC5F6F" w:rsidRPr="00866EE5" w:rsidRDefault="00CC5F6F" w:rsidP="007979EB">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Academic Research</w:t>
            </w:r>
          </w:p>
        </w:tc>
        <w:tc>
          <w:tcPr>
            <w:tcW w:w="1720" w:type="dxa"/>
            <w:shd w:val="clear" w:color="auto" w:fill="F2F2F2" w:themeFill="background1" w:themeFillShade="F2"/>
            <w:hideMark/>
          </w:tcPr>
          <w:p w14:paraId="318B5134" w14:textId="77777777" w:rsidR="00CC5F6F" w:rsidRPr="00866EE5" w:rsidRDefault="00CC5F6F" w:rsidP="007979EB">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Academic Teaching</w:t>
            </w:r>
          </w:p>
        </w:tc>
        <w:tc>
          <w:tcPr>
            <w:tcW w:w="1720" w:type="dxa"/>
            <w:shd w:val="clear" w:color="auto" w:fill="F2F2F2" w:themeFill="background1" w:themeFillShade="F2"/>
            <w:hideMark/>
          </w:tcPr>
          <w:p w14:paraId="48B6FCAD" w14:textId="1848C325" w:rsidR="00CC5F6F" w:rsidRPr="00866EE5" w:rsidRDefault="00CC5F6F" w:rsidP="007979EB">
            <w:pPr>
              <w:rPr>
                <w:rFonts w:eastAsia="Times New Roman" w:cstheme="minorHAnsi"/>
                <w:b/>
                <w:bCs/>
                <w:color w:val="202024"/>
                <w:sz w:val="16"/>
                <w:szCs w:val="16"/>
                <w:lang w:eastAsia="en-GB"/>
              </w:rPr>
            </w:pPr>
            <w:proofErr w:type="spellStart"/>
            <w:proofErr w:type="gramStart"/>
            <w:r w:rsidRPr="00866EE5">
              <w:rPr>
                <w:rFonts w:eastAsia="Times New Roman" w:cstheme="minorHAnsi"/>
                <w:b/>
                <w:bCs/>
                <w:color w:val="202024"/>
                <w:sz w:val="16"/>
                <w:szCs w:val="16"/>
                <w:lang w:eastAsia="en-GB"/>
              </w:rPr>
              <w:t>Managerial,Specialist</w:t>
            </w:r>
            <w:proofErr w:type="spellEnd"/>
            <w:proofErr w:type="gramEnd"/>
            <w:r w:rsidRPr="00866EE5">
              <w:rPr>
                <w:rFonts w:eastAsia="Times New Roman" w:cstheme="minorHAnsi"/>
                <w:b/>
                <w:bCs/>
                <w:color w:val="202024"/>
                <w:sz w:val="16"/>
                <w:szCs w:val="16"/>
                <w:lang w:eastAsia="en-GB"/>
              </w:rPr>
              <w:t xml:space="preserve"> &amp; Administrative</w:t>
            </w:r>
          </w:p>
        </w:tc>
        <w:tc>
          <w:tcPr>
            <w:tcW w:w="1720" w:type="dxa"/>
            <w:shd w:val="clear" w:color="auto" w:fill="F2F2F2" w:themeFill="background1" w:themeFillShade="F2"/>
            <w:hideMark/>
          </w:tcPr>
          <w:p w14:paraId="2F0848F3" w14:textId="77777777" w:rsidR="00CC5F6F" w:rsidRPr="00866EE5" w:rsidRDefault="00CC5F6F" w:rsidP="007979EB">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Operational &amp; Facilities</w:t>
            </w:r>
          </w:p>
        </w:tc>
        <w:tc>
          <w:tcPr>
            <w:tcW w:w="1720" w:type="dxa"/>
            <w:shd w:val="clear" w:color="auto" w:fill="F2F2F2" w:themeFill="background1" w:themeFillShade="F2"/>
            <w:hideMark/>
          </w:tcPr>
          <w:p w14:paraId="6BE34C6B" w14:textId="77777777" w:rsidR="00CC5F6F" w:rsidRPr="00866EE5" w:rsidRDefault="00CC5F6F" w:rsidP="007979EB">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Technical &amp; Experimental</w:t>
            </w:r>
          </w:p>
        </w:tc>
        <w:tc>
          <w:tcPr>
            <w:tcW w:w="1720" w:type="dxa"/>
            <w:shd w:val="clear" w:color="auto" w:fill="F2F2F2" w:themeFill="background1" w:themeFillShade="F2"/>
            <w:noWrap/>
            <w:hideMark/>
          </w:tcPr>
          <w:p w14:paraId="09F7A347" w14:textId="77777777" w:rsidR="00CC5F6F" w:rsidRPr="00866EE5" w:rsidRDefault="00CC5F6F" w:rsidP="007979EB">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Total %</w:t>
            </w:r>
          </w:p>
        </w:tc>
      </w:tr>
      <w:tr w:rsidR="00CC5F6F" w:rsidRPr="00866EE5" w14:paraId="53926D15" w14:textId="77777777" w:rsidTr="00866EE5">
        <w:trPr>
          <w:trHeight w:val="280"/>
        </w:trPr>
        <w:tc>
          <w:tcPr>
            <w:tcW w:w="1040" w:type="dxa"/>
            <w:vMerge w:val="restart"/>
            <w:shd w:val="clear" w:color="auto" w:fill="auto"/>
            <w:noWrap/>
            <w:hideMark/>
          </w:tcPr>
          <w:p w14:paraId="2FBA224A"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sz w:val="16"/>
                <w:szCs w:val="16"/>
                <w:lang w:eastAsia="en-GB"/>
              </w:rPr>
              <w:t>2022</w:t>
            </w:r>
          </w:p>
        </w:tc>
        <w:tc>
          <w:tcPr>
            <w:tcW w:w="1120" w:type="dxa"/>
            <w:shd w:val="clear" w:color="auto" w:fill="auto"/>
            <w:noWrap/>
            <w:vAlign w:val="bottom"/>
            <w:hideMark/>
          </w:tcPr>
          <w:p w14:paraId="12C23226"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Men</w:t>
            </w:r>
          </w:p>
        </w:tc>
        <w:tc>
          <w:tcPr>
            <w:tcW w:w="1720" w:type="dxa"/>
            <w:shd w:val="clear" w:color="auto" w:fill="auto"/>
            <w:noWrap/>
          </w:tcPr>
          <w:p w14:paraId="3F0A974C"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65.0</w:t>
            </w:r>
          </w:p>
        </w:tc>
        <w:tc>
          <w:tcPr>
            <w:tcW w:w="1720" w:type="dxa"/>
            <w:shd w:val="clear" w:color="auto" w:fill="auto"/>
            <w:noWrap/>
          </w:tcPr>
          <w:p w14:paraId="145B20FE"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56.2</w:t>
            </w:r>
          </w:p>
        </w:tc>
        <w:tc>
          <w:tcPr>
            <w:tcW w:w="1720" w:type="dxa"/>
            <w:shd w:val="clear" w:color="auto" w:fill="auto"/>
            <w:noWrap/>
          </w:tcPr>
          <w:p w14:paraId="070D76B6"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44.2</w:t>
            </w:r>
          </w:p>
        </w:tc>
        <w:tc>
          <w:tcPr>
            <w:tcW w:w="1720" w:type="dxa"/>
            <w:shd w:val="clear" w:color="auto" w:fill="auto"/>
            <w:noWrap/>
          </w:tcPr>
          <w:p w14:paraId="2A8FCDB4"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31.3</w:t>
            </w:r>
          </w:p>
        </w:tc>
        <w:tc>
          <w:tcPr>
            <w:tcW w:w="1720" w:type="dxa"/>
            <w:shd w:val="clear" w:color="auto" w:fill="auto"/>
            <w:noWrap/>
          </w:tcPr>
          <w:p w14:paraId="69D344F6"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53.5</w:t>
            </w:r>
          </w:p>
        </w:tc>
        <w:tc>
          <w:tcPr>
            <w:tcW w:w="1720" w:type="dxa"/>
            <w:shd w:val="clear" w:color="auto" w:fill="auto"/>
            <w:noWrap/>
          </w:tcPr>
          <w:p w14:paraId="690971A6"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71.4</w:t>
            </w:r>
          </w:p>
        </w:tc>
        <w:tc>
          <w:tcPr>
            <w:tcW w:w="1720" w:type="dxa"/>
            <w:shd w:val="clear" w:color="auto" w:fill="auto"/>
            <w:noWrap/>
          </w:tcPr>
          <w:p w14:paraId="2A59D6CE"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48.5</w:t>
            </w:r>
          </w:p>
        </w:tc>
      </w:tr>
      <w:tr w:rsidR="00CC5F6F" w:rsidRPr="00866EE5" w14:paraId="326A8DE1" w14:textId="77777777" w:rsidTr="00866EE5">
        <w:trPr>
          <w:trHeight w:val="280"/>
        </w:trPr>
        <w:tc>
          <w:tcPr>
            <w:tcW w:w="1040" w:type="dxa"/>
            <w:vMerge/>
            <w:shd w:val="clear" w:color="auto" w:fill="auto"/>
            <w:noWrap/>
            <w:hideMark/>
          </w:tcPr>
          <w:p w14:paraId="336FAD13" w14:textId="77777777" w:rsidR="00CC5F6F" w:rsidRPr="00866EE5" w:rsidRDefault="00CC5F6F" w:rsidP="00B744F7">
            <w:pPr>
              <w:rPr>
                <w:rFonts w:eastAsia="Times New Roman" w:cstheme="minorHAnsi"/>
                <w:b/>
                <w:bCs/>
                <w:color w:val="202024"/>
                <w:sz w:val="16"/>
                <w:szCs w:val="16"/>
                <w:lang w:eastAsia="en-GB"/>
              </w:rPr>
            </w:pPr>
          </w:p>
        </w:tc>
        <w:tc>
          <w:tcPr>
            <w:tcW w:w="1120" w:type="dxa"/>
            <w:shd w:val="clear" w:color="auto" w:fill="auto"/>
            <w:noWrap/>
            <w:vAlign w:val="bottom"/>
            <w:hideMark/>
          </w:tcPr>
          <w:p w14:paraId="5E4F81B3"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Women</w:t>
            </w:r>
          </w:p>
        </w:tc>
        <w:tc>
          <w:tcPr>
            <w:tcW w:w="1720" w:type="dxa"/>
            <w:shd w:val="clear" w:color="auto" w:fill="auto"/>
            <w:noWrap/>
          </w:tcPr>
          <w:p w14:paraId="2B2F9B07"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35.0</w:t>
            </w:r>
          </w:p>
        </w:tc>
        <w:tc>
          <w:tcPr>
            <w:tcW w:w="1720" w:type="dxa"/>
            <w:shd w:val="clear" w:color="auto" w:fill="auto"/>
            <w:noWrap/>
          </w:tcPr>
          <w:p w14:paraId="5C5B1DB4"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43.8</w:t>
            </w:r>
          </w:p>
        </w:tc>
        <w:tc>
          <w:tcPr>
            <w:tcW w:w="1720" w:type="dxa"/>
            <w:shd w:val="clear" w:color="auto" w:fill="auto"/>
            <w:noWrap/>
          </w:tcPr>
          <w:p w14:paraId="2E8F6B24"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55.8</w:t>
            </w:r>
          </w:p>
        </w:tc>
        <w:tc>
          <w:tcPr>
            <w:tcW w:w="1720" w:type="dxa"/>
            <w:shd w:val="clear" w:color="auto" w:fill="auto"/>
            <w:noWrap/>
          </w:tcPr>
          <w:p w14:paraId="4F0E1B5E"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68.7</w:t>
            </w:r>
          </w:p>
        </w:tc>
        <w:tc>
          <w:tcPr>
            <w:tcW w:w="1720" w:type="dxa"/>
            <w:shd w:val="clear" w:color="auto" w:fill="auto"/>
            <w:noWrap/>
          </w:tcPr>
          <w:p w14:paraId="6B3CD670"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46.5</w:t>
            </w:r>
          </w:p>
        </w:tc>
        <w:tc>
          <w:tcPr>
            <w:tcW w:w="1720" w:type="dxa"/>
            <w:shd w:val="clear" w:color="auto" w:fill="auto"/>
            <w:noWrap/>
          </w:tcPr>
          <w:p w14:paraId="17FB791B"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28.6</w:t>
            </w:r>
          </w:p>
        </w:tc>
        <w:tc>
          <w:tcPr>
            <w:tcW w:w="1720" w:type="dxa"/>
            <w:shd w:val="clear" w:color="auto" w:fill="auto"/>
            <w:noWrap/>
          </w:tcPr>
          <w:p w14:paraId="2561C25F"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51.5</w:t>
            </w:r>
          </w:p>
        </w:tc>
      </w:tr>
      <w:tr w:rsidR="00CC5F6F" w:rsidRPr="00866EE5" w14:paraId="391C9C32" w14:textId="77777777" w:rsidTr="00866EE5">
        <w:trPr>
          <w:trHeight w:val="280"/>
        </w:trPr>
        <w:tc>
          <w:tcPr>
            <w:tcW w:w="1040" w:type="dxa"/>
            <w:shd w:val="clear" w:color="auto" w:fill="F2F2F2" w:themeFill="background1" w:themeFillShade="F2"/>
            <w:noWrap/>
            <w:hideMark/>
          </w:tcPr>
          <w:p w14:paraId="3CD1C2A3" w14:textId="77777777" w:rsidR="00CC5F6F" w:rsidRPr="00866EE5" w:rsidRDefault="00CC5F6F" w:rsidP="00B744F7">
            <w:pPr>
              <w:rPr>
                <w:rFonts w:eastAsia="Times New Roman" w:cstheme="minorHAnsi"/>
                <w:b/>
                <w:bCs/>
                <w:color w:val="202024"/>
                <w:sz w:val="16"/>
                <w:szCs w:val="16"/>
                <w:lang w:eastAsia="en-GB"/>
              </w:rPr>
            </w:pPr>
          </w:p>
        </w:tc>
        <w:tc>
          <w:tcPr>
            <w:tcW w:w="1120" w:type="dxa"/>
            <w:shd w:val="clear" w:color="auto" w:fill="F2F2F2" w:themeFill="background1" w:themeFillShade="F2"/>
            <w:noWrap/>
            <w:vAlign w:val="bottom"/>
            <w:hideMark/>
          </w:tcPr>
          <w:p w14:paraId="5624AF25" w14:textId="77777777" w:rsidR="00CC5F6F" w:rsidRPr="00866EE5" w:rsidRDefault="00CC5F6F" w:rsidP="00B744F7">
            <w:pPr>
              <w:rPr>
                <w:rFonts w:eastAsia="Times New Roman" w:cstheme="minorHAnsi"/>
                <w:b/>
                <w:bCs/>
                <w:sz w:val="16"/>
                <w:szCs w:val="16"/>
                <w:lang w:eastAsia="en-GB"/>
              </w:rPr>
            </w:pPr>
          </w:p>
        </w:tc>
        <w:tc>
          <w:tcPr>
            <w:tcW w:w="1720" w:type="dxa"/>
            <w:shd w:val="clear" w:color="auto" w:fill="F2F2F2" w:themeFill="background1" w:themeFillShade="F2"/>
            <w:noWrap/>
          </w:tcPr>
          <w:p w14:paraId="586006AA"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76EC9AFF"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E031069"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06997C04"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49376046"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C752775"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5779F06" w14:textId="77777777" w:rsidR="00CC5F6F" w:rsidRPr="00866EE5" w:rsidRDefault="00CC5F6F" w:rsidP="00B744F7">
            <w:pPr>
              <w:rPr>
                <w:rFonts w:eastAsia="Times New Roman" w:cstheme="minorHAnsi"/>
                <w:sz w:val="16"/>
                <w:szCs w:val="16"/>
                <w:lang w:eastAsia="en-GB"/>
              </w:rPr>
            </w:pPr>
          </w:p>
        </w:tc>
      </w:tr>
      <w:tr w:rsidR="00CC5F6F" w:rsidRPr="00866EE5" w14:paraId="2E821140" w14:textId="77777777" w:rsidTr="00866EE5">
        <w:trPr>
          <w:trHeight w:val="280"/>
        </w:trPr>
        <w:tc>
          <w:tcPr>
            <w:tcW w:w="1040" w:type="dxa"/>
            <w:vMerge w:val="restart"/>
            <w:shd w:val="clear" w:color="auto" w:fill="auto"/>
            <w:noWrap/>
            <w:hideMark/>
          </w:tcPr>
          <w:p w14:paraId="19A0FD0A"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sz w:val="16"/>
                <w:szCs w:val="16"/>
                <w:lang w:eastAsia="en-GB"/>
              </w:rPr>
              <w:t>2023</w:t>
            </w:r>
          </w:p>
        </w:tc>
        <w:tc>
          <w:tcPr>
            <w:tcW w:w="1120" w:type="dxa"/>
            <w:shd w:val="clear" w:color="auto" w:fill="auto"/>
            <w:noWrap/>
            <w:vAlign w:val="bottom"/>
            <w:hideMark/>
          </w:tcPr>
          <w:p w14:paraId="50181810"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Men</w:t>
            </w:r>
          </w:p>
        </w:tc>
        <w:tc>
          <w:tcPr>
            <w:tcW w:w="1720" w:type="dxa"/>
            <w:shd w:val="clear" w:color="auto" w:fill="auto"/>
            <w:noWrap/>
          </w:tcPr>
          <w:p w14:paraId="475FF6D4"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64.8</w:t>
            </w:r>
          </w:p>
        </w:tc>
        <w:tc>
          <w:tcPr>
            <w:tcW w:w="1720" w:type="dxa"/>
            <w:shd w:val="clear" w:color="auto" w:fill="auto"/>
            <w:noWrap/>
          </w:tcPr>
          <w:p w14:paraId="478CF4C3"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58.4</w:t>
            </w:r>
          </w:p>
        </w:tc>
        <w:tc>
          <w:tcPr>
            <w:tcW w:w="1720" w:type="dxa"/>
            <w:shd w:val="clear" w:color="auto" w:fill="auto"/>
            <w:noWrap/>
          </w:tcPr>
          <w:p w14:paraId="0596BD34"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44.1</w:t>
            </w:r>
          </w:p>
        </w:tc>
        <w:tc>
          <w:tcPr>
            <w:tcW w:w="1720" w:type="dxa"/>
            <w:shd w:val="clear" w:color="auto" w:fill="auto"/>
            <w:noWrap/>
          </w:tcPr>
          <w:p w14:paraId="02E517A3"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32.1</w:t>
            </w:r>
          </w:p>
        </w:tc>
        <w:tc>
          <w:tcPr>
            <w:tcW w:w="1720" w:type="dxa"/>
            <w:shd w:val="clear" w:color="auto" w:fill="auto"/>
            <w:noWrap/>
          </w:tcPr>
          <w:p w14:paraId="29C86DFB"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53.3</w:t>
            </w:r>
          </w:p>
        </w:tc>
        <w:tc>
          <w:tcPr>
            <w:tcW w:w="1720" w:type="dxa"/>
            <w:shd w:val="clear" w:color="auto" w:fill="auto"/>
            <w:noWrap/>
          </w:tcPr>
          <w:p w14:paraId="092FFEA5"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74.1</w:t>
            </w:r>
          </w:p>
        </w:tc>
        <w:tc>
          <w:tcPr>
            <w:tcW w:w="1720" w:type="dxa"/>
            <w:shd w:val="clear" w:color="auto" w:fill="auto"/>
            <w:noWrap/>
          </w:tcPr>
          <w:p w14:paraId="1148BCDC"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48.9</w:t>
            </w:r>
          </w:p>
        </w:tc>
      </w:tr>
      <w:tr w:rsidR="00CC5F6F" w:rsidRPr="00866EE5" w14:paraId="1E3434F9" w14:textId="77777777" w:rsidTr="00866EE5">
        <w:trPr>
          <w:trHeight w:val="280"/>
        </w:trPr>
        <w:tc>
          <w:tcPr>
            <w:tcW w:w="1040" w:type="dxa"/>
            <w:vMerge/>
            <w:shd w:val="clear" w:color="auto" w:fill="auto"/>
            <w:noWrap/>
            <w:hideMark/>
          </w:tcPr>
          <w:p w14:paraId="4EDC891C" w14:textId="77777777" w:rsidR="00CC5F6F" w:rsidRPr="00866EE5" w:rsidRDefault="00CC5F6F" w:rsidP="00B744F7">
            <w:pPr>
              <w:rPr>
                <w:rFonts w:eastAsia="Times New Roman" w:cstheme="minorHAnsi"/>
                <w:b/>
                <w:bCs/>
                <w:color w:val="202024"/>
                <w:sz w:val="16"/>
                <w:szCs w:val="16"/>
                <w:lang w:eastAsia="en-GB"/>
              </w:rPr>
            </w:pPr>
          </w:p>
        </w:tc>
        <w:tc>
          <w:tcPr>
            <w:tcW w:w="1120" w:type="dxa"/>
            <w:shd w:val="clear" w:color="auto" w:fill="auto"/>
            <w:noWrap/>
            <w:vAlign w:val="bottom"/>
            <w:hideMark/>
          </w:tcPr>
          <w:p w14:paraId="7D84CE3C"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Women</w:t>
            </w:r>
          </w:p>
        </w:tc>
        <w:tc>
          <w:tcPr>
            <w:tcW w:w="1720" w:type="dxa"/>
            <w:shd w:val="clear" w:color="auto" w:fill="auto"/>
            <w:noWrap/>
          </w:tcPr>
          <w:p w14:paraId="6AE8D68B"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35.2</w:t>
            </w:r>
          </w:p>
        </w:tc>
        <w:tc>
          <w:tcPr>
            <w:tcW w:w="1720" w:type="dxa"/>
            <w:shd w:val="clear" w:color="auto" w:fill="auto"/>
            <w:noWrap/>
          </w:tcPr>
          <w:p w14:paraId="017B915B"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41.6</w:t>
            </w:r>
          </w:p>
        </w:tc>
        <w:tc>
          <w:tcPr>
            <w:tcW w:w="1720" w:type="dxa"/>
            <w:shd w:val="clear" w:color="auto" w:fill="auto"/>
            <w:noWrap/>
          </w:tcPr>
          <w:p w14:paraId="7C83F119"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55.9</w:t>
            </w:r>
          </w:p>
        </w:tc>
        <w:tc>
          <w:tcPr>
            <w:tcW w:w="1720" w:type="dxa"/>
            <w:shd w:val="clear" w:color="auto" w:fill="auto"/>
            <w:noWrap/>
          </w:tcPr>
          <w:p w14:paraId="6CC55041"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67.9</w:t>
            </w:r>
          </w:p>
        </w:tc>
        <w:tc>
          <w:tcPr>
            <w:tcW w:w="1720" w:type="dxa"/>
            <w:shd w:val="clear" w:color="auto" w:fill="auto"/>
            <w:noWrap/>
          </w:tcPr>
          <w:p w14:paraId="68A4C2E0"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46.7</w:t>
            </w:r>
          </w:p>
        </w:tc>
        <w:tc>
          <w:tcPr>
            <w:tcW w:w="1720" w:type="dxa"/>
            <w:shd w:val="clear" w:color="auto" w:fill="auto"/>
            <w:noWrap/>
          </w:tcPr>
          <w:p w14:paraId="13D4EF8F"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25.9</w:t>
            </w:r>
          </w:p>
        </w:tc>
        <w:tc>
          <w:tcPr>
            <w:tcW w:w="1720" w:type="dxa"/>
            <w:shd w:val="clear" w:color="auto" w:fill="auto"/>
            <w:noWrap/>
          </w:tcPr>
          <w:p w14:paraId="6AF6EECE"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51.1</w:t>
            </w:r>
          </w:p>
        </w:tc>
      </w:tr>
      <w:tr w:rsidR="00CC5F6F" w:rsidRPr="00866EE5" w14:paraId="25DA67F1" w14:textId="77777777" w:rsidTr="00866EE5">
        <w:trPr>
          <w:trHeight w:val="280"/>
        </w:trPr>
        <w:tc>
          <w:tcPr>
            <w:tcW w:w="1040" w:type="dxa"/>
            <w:shd w:val="clear" w:color="auto" w:fill="F2F2F2" w:themeFill="background1" w:themeFillShade="F2"/>
            <w:noWrap/>
            <w:hideMark/>
          </w:tcPr>
          <w:p w14:paraId="53E0E9BB" w14:textId="77777777" w:rsidR="00CC5F6F" w:rsidRPr="00866EE5" w:rsidRDefault="00CC5F6F" w:rsidP="00B744F7">
            <w:pPr>
              <w:rPr>
                <w:rFonts w:eastAsia="Times New Roman" w:cstheme="minorHAnsi"/>
                <w:b/>
                <w:bCs/>
                <w:color w:val="202024"/>
                <w:sz w:val="16"/>
                <w:szCs w:val="16"/>
                <w:lang w:eastAsia="en-GB"/>
              </w:rPr>
            </w:pPr>
          </w:p>
        </w:tc>
        <w:tc>
          <w:tcPr>
            <w:tcW w:w="1120" w:type="dxa"/>
            <w:shd w:val="clear" w:color="auto" w:fill="F2F2F2" w:themeFill="background1" w:themeFillShade="F2"/>
            <w:noWrap/>
            <w:vAlign w:val="bottom"/>
            <w:hideMark/>
          </w:tcPr>
          <w:p w14:paraId="76738A64" w14:textId="77777777" w:rsidR="00CC5F6F" w:rsidRPr="00866EE5" w:rsidRDefault="00CC5F6F" w:rsidP="00B744F7">
            <w:pPr>
              <w:rPr>
                <w:rFonts w:eastAsia="Times New Roman" w:cstheme="minorHAnsi"/>
                <w:b/>
                <w:bCs/>
                <w:sz w:val="16"/>
                <w:szCs w:val="16"/>
                <w:lang w:eastAsia="en-GB"/>
              </w:rPr>
            </w:pPr>
          </w:p>
        </w:tc>
        <w:tc>
          <w:tcPr>
            <w:tcW w:w="1720" w:type="dxa"/>
            <w:shd w:val="clear" w:color="auto" w:fill="F2F2F2" w:themeFill="background1" w:themeFillShade="F2"/>
            <w:noWrap/>
          </w:tcPr>
          <w:p w14:paraId="499107E7"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5BE90035"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4B9E28C"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3A34E0EA"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9A5327F"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718F0288" w14:textId="77777777" w:rsidR="00CC5F6F" w:rsidRPr="00866EE5"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66117CA" w14:textId="77777777" w:rsidR="00CC5F6F" w:rsidRPr="00866EE5" w:rsidRDefault="00CC5F6F" w:rsidP="00B744F7">
            <w:pPr>
              <w:rPr>
                <w:rFonts w:eastAsia="Times New Roman" w:cstheme="minorHAnsi"/>
                <w:sz w:val="16"/>
                <w:szCs w:val="16"/>
                <w:lang w:eastAsia="en-GB"/>
              </w:rPr>
            </w:pPr>
          </w:p>
        </w:tc>
      </w:tr>
      <w:tr w:rsidR="00CC5F6F" w:rsidRPr="00866EE5" w14:paraId="35F0A72D" w14:textId="77777777" w:rsidTr="00866EE5">
        <w:trPr>
          <w:trHeight w:val="280"/>
        </w:trPr>
        <w:tc>
          <w:tcPr>
            <w:tcW w:w="1040" w:type="dxa"/>
            <w:vMerge w:val="restart"/>
            <w:shd w:val="clear" w:color="auto" w:fill="auto"/>
            <w:noWrap/>
            <w:hideMark/>
          </w:tcPr>
          <w:p w14:paraId="46D24DEF" w14:textId="77777777" w:rsidR="00CC5F6F" w:rsidRPr="00866EE5" w:rsidRDefault="00CC5F6F" w:rsidP="00B744F7">
            <w:pPr>
              <w:rPr>
                <w:rFonts w:eastAsia="Times New Roman" w:cstheme="minorHAnsi"/>
                <w:b/>
                <w:bCs/>
                <w:sz w:val="16"/>
                <w:szCs w:val="16"/>
                <w:lang w:eastAsia="en-GB"/>
              </w:rPr>
            </w:pPr>
            <w:r w:rsidRPr="00866EE5">
              <w:rPr>
                <w:rFonts w:eastAsia="Times New Roman" w:cstheme="minorHAnsi"/>
                <w:b/>
                <w:bCs/>
                <w:sz w:val="16"/>
                <w:szCs w:val="16"/>
                <w:lang w:eastAsia="en-GB"/>
              </w:rPr>
              <w:t>2024</w:t>
            </w:r>
          </w:p>
          <w:p w14:paraId="0D04AB4F"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sz w:val="16"/>
                <w:szCs w:val="16"/>
                <w:lang w:eastAsia="en-GB"/>
              </w:rPr>
              <w:t> </w:t>
            </w:r>
          </w:p>
        </w:tc>
        <w:tc>
          <w:tcPr>
            <w:tcW w:w="1120" w:type="dxa"/>
            <w:shd w:val="clear" w:color="auto" w:fill="auto"/>
            <w:noWrap/>
            <w:vAlign w:val="bottom"/>
            <w:hideMark/>
          </w:tcPr>
          <w:p w14:paraId="072CB53E"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Men</w:t>
            </w:r>
          </w:p>
        </w:tc>
        <w:tc>
          <w:tcPr>
            <w:tcW w:w="1720" w:type="dxa"/>
            <w:shd w:val="clear" w:color="auto" w:fill="auto"/>
            <w:noWrap/>
          </w:tcPr>
          <w:p w14:paraId="5931C032"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64.1</w:t>
            </w:r>
          </w:p>
        </w:tc>
        <w:tc>
          <w:tcPr>
            <w:tcW w:w="1720" w:type="dxa"/>
            <w:shd w:val="clear" w:color="auto" w:fill="auto"/>
            <w:noWrap/>
          </w:tcPr>
          <w:p w14:paraId="64A7329A"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55.5</w:t>
            </w:r>
          </w:p>
        </w:tc>
        <w:tc>
          <w:tcPr>
            <w:tcW w:w="1720" w:type="dxa"/>
            <w:shd w:val="clear" w:color="auto" w:fill="auto"/>
            <w:noWrap/>
          </w:tcPr>
          <w:p w14:paraId="7D4D221F"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44.3</w:t>
            </w:r>
          </w:p>
        </w:tc>
        <w:tc>
          <w:tcPr>
            <w:tcW w:w="1720" w:type="dxa"/>
            <w:shd w:val="clear" w:color="auto" w:fill="auto"/>
            <w:noWrap/>
          </w:tcPr>
          <w:p w14:paraId="1322F9D9"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32.2</w:t>
            </w:r>
          </w:p>
        </w:tc>
        <w:tc>
          <w:tcPr>
            <w:tcW w:w="1720" w:type="dxa"/>
            <w:shd w:val="clear" w:color="auto" w:fill="auto"/>
            <w:noWrap/>
          </w:tcPr>
          <w:p w14:paraId="3FD7B39A"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52.6</w:t>
            </w:r>
          </w:p>
        </w:tc>
        <w:tc>
          <w:tcPr>
            <w:tcW w:w="1720" w:type="dxa"/>
            <w:shd w:val="clear" w:color="auto" w:fill="auto"/>
            <w:noWrap/>
          </w:tcPr>
          <w:p w14:paraId="5111F682"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68.5</w:t>
            </w:r>
          </w:p>
        </w:tc>
        <w:tc>
          <w:tcPr>
            <w:tcW w:w="1720" w:type="dxa"/>
            <w:shd w:val="clear" w:color="auto" w:fill="auto"/>
            <w:noWrap/>
          </w:tcPr>
          <w:p w14:paraId="392AB1B8"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47.8</w:t>
            </w:r>
          </w:p>
        </w:tc>
      </w:tr>
      <w:tr w:rsidR="00CC5F6F" w:rsidRPr="00866EE5" w14:paraId="1431CA1A" w14:textId="77777777" w:rsidTr="00866EE5">
        <w:trPr>
          <w:trHeight w:val="280"/>
        </w:trPr>
        <w:tc>
          <w:tcPr>
            <w:tcW w:w="1040" w:type="dxa"/>
            <w:vMerge/>
            <w:shd w:val="clear" w:color="auto" w:fill="auto"/>
            <w:noWrap/>
            <w:hideMark/>
          </w:tcPr>
          <w:p w14:paraId="6C4A4030" w14:textId="77777777" w:rsidR="00CC5F6F" w:rsidRPr="00866EE5" w:rsidRDefault="00CC5F6F" w:rsidP="00B744F7">
            <w:pPr>
              <w:rPr>
                <w:rFonts w:eastAsia="Times New Roman" w:cstheme="minorHAnsi"/>
                <w:color w:val="202024"/>
                <w:sz w:val="16"/>
                <w:szCs w:val="16"/>
                <w:lang w:eastAsia="en-GB"/>
              </w:rPr>
            </w:pPr>
          </w:p>
        </w:tc>
        <w:tc>
          <w:tcPr>
            <w:tcW w:w="1120" w:type="dxa"/>
            <w:shd w:val="clear" w:color="auto" w:fill="auto"/>
            <w:noWrap/>
            <w:vAlign w:val="bottom"/>
            <w:hideMark/>
          </w:tcPr>
          <w:p w14:paraId="778D5F48" w14:textId="77777777" w:rsidR="00CC5F6F" w:rsidRPr="00866EE5" w:rsidRDefault="00CC5F6F" w:rsidP="00B744F7">
            <w:pPr>
              <w:rPr>
                <w:rFonts w:eastAsia="Times New Roman" w:cstheme="minorHAnsi"/>
                <w:b/>
                <w:bCs/>
                <w:color w:val="202024"/>
                <w:sz w:val="16"/>
                <w:szCs w:val="16"/>
                <w:lang w:eastAsia="en-GB"/>
              </w:rPr>
            </w:pPr>
            <w:r w:rsidRPr="00866EE5">
              <w:rPr>
                <w:rFonts w:eastAsia="Times New Roman" w:cstheme="minorHAnsi"/>
                <w:b/>
                <w:bCs/>
                <w:color w:val="202024"/>
                <w:sz w:val="16"/>
                <w:szCs w:val="16"/>
                <w:lang w:eastAsia="en-GB"/>
              </w:rPr>
              <w:t>Women</w:t>
            </w:r>
          </w:p>
        </w:tc>
        <w:tc>
          <w:tcPr>
            <w:tcW w:w="1720" w:type="dxa"/>
            <w:shd w:val="clear" w:color="auto" w:fill="auto"/>
            <w:noWrap/>
          </w:tcPr>
          <w:p w14:paraId="058D3217"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35.9</w:t>
            </w:r>
          </w:p>
        </w:tc>
        <w:tc>
          <w:tcPr>
            <w:tcW w:w="1720" w:type="dxa"/>
            <w:shd w:val="clear" w:color="auto" w:fill="auto"/>
            <w:noWrap/>
          </w:tcPr>
          <w:p w14:paraId="14C7433F"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44.5</w:t>
            </w:r>
          </w:p>
        </w:tc>
        <w:tc>
          <w:tcPr>
            <w:tcW w:w="1720" w:type="dxa"/>
            <w:shd w:val="clear" w:color="auto" w:fill="auto"/>
            <w:noWrap/>
          </w:tcPr>
          <w:p w14:paraId="3B6B85C7"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55.7</w:t>
            </w:r>
          </w:p>
        </w:tc>
        <w:tc>
          <w:tcPr>
            <w:tcW w:w="1720" w:type="dxa"/>
            <w:shd w:val="clear" w:color="auto" w:fill="auto"/>
            <w:noWrap/>
          </w:tcPr>
          <w:p w14:paraId="26F7FE7C"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67.8</w:t>
            </w:r>
          </w:p>
        </w:tc>
        <w:tc>
          <w:tcPr>
            <w:tcW w:w="1720" w:type="dxa"/>
            <w:shd w:val="clear" w:color="auto" w:fill="auto"/>
            <w:noWrap/>
          </w:tcPr>
          <w:p w14:paraId="12EA90B3"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47.4</w:t>
            </w:r>
          </w:p>
        </w:tc>
        <w:tc>
          <w:tcPr>
            <w:tcW w:w="1720" w:type="dxa"/>
            <w:shd w:val="clear" w:color="auto" w:fill="auto"/>
            <w:noWrap/>
          </w:tcPr>
          <w:p w14:paraId="4BBDD89A" w14:textId="77777777" w:rsidR="00CC5F6F" w:rsidRPr="00866EE5" w:rsidRDefault="00CC5F6F" w:rsidP="00B744F7">
            <w:pPr>
              <w:jc w:val="right"/>
              <w:rPr>
                <w:rFonts w:eastAsia="Times New Roman" w:cstheme="minorHAnsi"/>
                <w:color w:val="202024"/>
                <w:sz w:val="16"/>
                <w:szCs w:val="16"/>
                <w:lang w:eastAsia="en-GB"/>
              </w:rPr>
            </w:pPr>
            <w:r w:rsidRPr="00866EE5">
              <w:rPr>
                <w:rFonts w:cstheme="minorHAnsi"/>
                <w:sz w:val="16"/>
                <w:szCs w:val="16"/>
              </w:rPr>
              <w:t>31.5</w:t>
            </w:r>
          </w:p>
        </w:tc>
        <w:tc>
          <w:tcPr>
            <w:tcW w:w="1720" w:type="dxa"/>
            <w:shd w:val="clear" w:color="auto" w:fill="auto"/>
            <w:noWrap/>
          </w:tcPr>
          <w:p w14:paraId="4D2B60EA" w14:textId="77777777" w:rsidR="00CC5F6F" w:rsidRPr="00866EE5" w:rsidRDefault="00CC5F6F" w:rsidP="00B744F7">
            <w:pPr>
              <w:jc w:val="right"/>
              <w:rPr>
                <w:rFonts w:eastAsia="Times New Roman" w:cstheme="minorHAnsi"/>
                <w:b/>
                <w:bCs/>
                <w:color w:val="202024"/>
                <w:sz w:val="16"/>
                <w:szCs w:val="16"/>
                <w:lang w:eastAsia="en-GB"/>
              </w:rPr>
            </w:pPr>
            <w:r w:rsidRPr="00866EE5">
              <w:rPr>
                <w:rFonts w:cstheme="minorHAnsi"/>
                <w:sz w:val="16"/>
                <w:szCs w:val="16"/>
              </w:rPr>
              <w:t>52.2</w:t>
            </w:r>
          </w:p>
        </w:tc>
      </w:tr>
    </w:tbl>
    <w:p w14:paraId="5522F9CC" w14:textId="77777777" w:rsidR="00CC5F6F" w:rsidRPr="00866EE5" w:rsidRDefault="00CC5F6F" w:rsidP="00CC5F6F">
      <w:pPr>
        <w:tabs>
          <w:tab w:val="left" w:pos="5895"/>
        </w:tabs>
        <w:rPr>
          <w:b/>
          <w:bCs/>
          <w:sz w:val="16"/>
          <w:szCs w:val="16"/>
        </w:rPr>
      </w:pPr>
    </w:p>
    <w:p w14:paraId="7332B04D" w14:textId="77777777" w:rsidR="00FB05BA" w:rsidRDefault="00FB05BA">
      <w:pPr>
        <w:rPr>
          <w:b/>
          <w:bCs/>
          <w:sz w:val="16"/>
          <w:szCs w:val="16"/>
        </w:rPr>
      </w:pPr>
      <w:r>
        <w:rPr>
          <w:b/>
          <w:bCs/>
          <w:sz w:val="16"/>
          <w:szCs w:val="16"/>
        </w:rPr>
        <w:br w:type="page"/>
      </w:r>
    </w:p>
    <w:p w14:paraId="196DA5E6" w14:textId="01FD7308" w:rsidR="00CC5F6F" w:rsidRPr="006705E6" w:rsidRDefault="00CC5F6F" w:rsidP="00FB05BA">
      <w:pPr>
        <w:pStyle w:val="Heading3"/>
      </w:pPr>
      <w:r w:rsidRPr="006705E6">
        <w:lastRenderedPageBreak/>
        <w:t xml:space="preserve">Table 2.5 Senior staff by gender by headcount as </w:t>
      </w:r>
      <w:proofErr w:type="gramStart"/>
      <w:r w:rsidRPr="006705E6">
        <w:t>at</w:t>
      </w:r>
      <w:proofErr w:type="gramEnd"/>
      <w:r w:rsidRPr="006705E6">
        <w:t xml:space="preserve"> 31 March:</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720"/>
        <w:gridCol w:w="1720"/>
        <w:gridCol w:w="1720"/>
        <w:gridCol w:w="1720"/>
        <w:gridCol w:w="1720"/>
      </w:tblGrid>
      <w:tr w:rsidR="00CC5F6F" w:rsidRPr="00446718" w14:paraId="0644993A" w14:textId="77777777" w:rsidTr="001B682A">
        <w:trPr>
          <w:trHeight w:val="576"/>
        </w:trPr>
        <w:tc>
          <w:tcPr>
            <w:tcW w:w="1040" w:type="dxa"/>
            <w:shd w:val="clear" w:color="auto" w:fill="F2F2F2" w:themeFill="background1" w:themeFillShade="F2"/>
            <w:noWrap/>
            <w:hideMark/>
          </w:tcPr>
          <w:p w14:paraId="00C4ED38"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Year</w:t>
            </w:r>
          </w:p>
        </w:tc>
        <w:tc>
          <w:tcPr>
            <w:tcW w:w="1040" w:type="dxa"/>
            <w:shd w:val="clear" w:color="auto" w:fill="F2F2F2" w:themeFill="background1" w:themeFillShade="F2"/>
            <w:noWrap/>
            <w:hideMark/>
          </w:tcPr>
          <w:p w14:paraId="1DCD3851"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Category</w:t>
            </w:r>
          </w:p>
        </w:tc>
        <w:tc>
          <w:tcPr>
            <w:tcW w:w="1720" w:type="dxa"/>
            <w:shd w:val="clear" w:color="auto" w:fill="F2F2F2" w:themeFill="background1" w:themeFillShade="F2"/>
            <w:hideMark/>
          </w:tcPr>
          <w:p w14:paraId="64F62D07"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 xml:space="preserve">Principal's Office  </w:t>
            </w:r>
          </w:p>
        </w:tc>
        <w:tc>
          <w:tcPr>
            <w:tcW w:w="1720" w:type="dxa"/>
            <w:shd w:val="clear" w:color="auto" w:fill="F2F2F2" w:themeFill="background1" w:themeFillShade="F2"/>
            <w:hideMark/>
          </w:tcPr>
          <w:p w14:paraId="532A5453"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 xml:space="preserve">Senior Management Team </w:t>
            </w:r>
          </w:p>
        </w:tc>
        <w:tc>
          <w:tcPr>
            <w:tcW w:w="1720" w:type="dxa"/>
            <w:shd w:val="clear" w:color="auto" w:fill="F2F2F2" w:themeFill="background1" w:themeFillShade="F2"/>
          </w:tcPr>
          <w:p w14:paraId="6CCBB731"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Heads of School</w:t>
            </w:r>
          </w:p>
        </w:tc>
        <w:tc>
          <w:tcPr>
            <w:tcW w:w="1720" w:type="dxa"/>
            <w:shd w:val="clear" w:color="auto" w:fill="F2F2F2" w:themeFill="background1" w:themeFillShade="F2"/>
          </w:tcPr>
          <w:p w14:paraId="50D3C797"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Service Unit Directors</w:t>
            </w:r>
          </w:p>
        </w:tc>
        <w:tc>
          <w:tcPr>
            <w:tcW w:w="1720" w:type="dxa"/>
            <w:shd w:val="clear" w:color="auto" w:fill="F2F2F2" w:themeFill="background1" w:themeFillShade="F2"/>
            <w:hideMark/>
          </w:tcPr>
          <w:p w14:paraId="679CD281"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Professors</w:t>
            </w:r>
          </w:p>
        </w:tc>
      </w:tr>
      <w:tr w:rsidR="00CC5F6F" w:rsidRPr="00446718" w14:paraId="38507217" w14:textId="77777777" w:rsidTr="00B744F7">
        <w:trPr>
          <w:trHeight w:val="280"/>
        </w:trPr>
        <w:tc>
          <w:tcPr>
            <w:tcW w:w="1040" w:type="dxa"/>
            <w:vMerge w:val="restart"/>
            <w:shd w:val="clear" w:color="auto" w:fill="auto"/>
            <w:noWrap/>
            <w:hideMark/>
          </w:tcPr>
          <w:p w14:paraId="10B6EAF0"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2022</w:t>
            </w:r>
          </w:p>
        </w:tc>
        <w:tc>
          <w:tcPr>
            <w:tcW w:w="1040" w:type="dxa"/>
            <w:shd w:val="clear" w:color="auto" w:fill="auto"/>
            <w:noWrap/>
            <w:vAlign w:val="bottom"/>
            <w:hideMark/>
          </w:tcPr>
          <w:p w14:paraId="545FBAC0"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Men</w:t>
            </w:r>
          </w:p>
        </w:tc>
        <w:tc>
          <w:tcPr>
            <w:tcW w:w="1720" w:type="dxa"/>
            <w:shd w:val="clear" w:color="auto" w:fill="auto"/>
            <w:noWrap/>
          </w:tcPr>
          <w:p w14:paraId="778C2F1D"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w:t>
            </w:r>
          </w:p>
        </w:tc>
        <w:tc>
          <w:tcPr>
            <w:tcW w:w="1720" w:type="dxa"/>
            <w:shd w:val="clear" w:color="auto" w:fill="auto"/>
            <w:noWrap/>
          </w:tcPr>
          <w:p w14:paraId="57F863CB"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8</w:t>
            </w:r>
          </w:p>
        </w:tc>
        <w:tc>
          <w:tcPr>
            <w:tcW w:w="1720" w:type="dxa"/>
          </w:tcPr>
          <w:p w14:paraId="6F19511D"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15</w:t>
            </w:r>
          </w:p>
        </w:tc>
        <w:tc>
          <w:tcPr>
            <w:tcW w:w="1720" w:type="dxa"/>
          </w:tcPr>
          <w:p w14:paraId="3949B4BB"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15</w:t>
            </w:r>
          </w:p>
        </w:tc>
        <w:tc>
          <w:tcPr>
            <w:tcW w:w="1720" w:type="dxa"/>
            <w:shd w:val="clear" w:color="auto" w:fill="auto"/>
            <w:noWrap/>
          </w:tcPr>
          <w:p w14:paraId="5BA732B0"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178</w:t>
            </w:r>
          </w:p>
        </w:tc>
      </w:tr>
      <w:tr w:rsidR="00CC5F6F" w:rsidRPr="00446718" w14:paraId="69DAFCF4" w14:textId="77777777" w:rsidTr="00B744F7">
        <w:trPr>
          <w:trHeight w:val="280"/>
        </w:trPr>
        <w:tc>
          <w:tcPr>
            <w:tcW w:w="1040" w:type="dxa"/>
            <w:vMerge/>
            <w:shd w:val="clear" w:color="auto" w:fill="auto"/>
            <w:noWrap/>
            <w:hideMark/>
          </w:tcPr>
          <w:p w14:paraId="0135A245" w14:textId="77777777" w:rsidR="00CC5F6F" w:rsidRPr="00BC56F2" w:rsidRDefault="00CC5F6F" w:rsidP="00B744F7">
            <w:pPr>
              <w:jc w:val="right"/>
              <w:rPr>
                <w:rFonts w:eastAsia="Times New Roman" w:cstheme="minorHAnsi"/>
                <w:color w:val="202024"/>
                <w:sz w:val="16"/>
                <w:szCs w:val="16"/>
                <w:lang w:eastAsia="en-GB"/>
              </w:rPr>
            </w:pPr>
          </w:p>
        </w:tc>
        <w:tc>
          <w:tcPr>
            <w:tcW w:w="1040" w:type="dxa"/>
            <w:shd w:val="clear" w:color="auto" w:fill="auto"/>
            <w:noWrap/>
            <w:vAlign w:val="bottom"/>
            <w:hideMark/>
          </w:tcPr>
          <w:p w14:paraId="019ED03E"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Women</w:t>
            </w:r>
          </w:p>
        </w:tc>
        <w:tc>
          <w:tcPr>
            <w:tcW w:w="1720" w:type="dxa"/>
            <w:shd w:val="clear" w:color="auto" w:fill="auto"/>
            <w:noWrap/>
          </w:tcPr>
          <w:p w14:paraId="44A77D37" w14:textId="77777777" w:rsidR="00CC5F6F" w:rsidRPr="00BC56F2" w:rsidRDefault="00CC5F6F" w:rsidP="00B744F7">
            <w:pPr>
              <w:jc w:val="right"/>
              <w:rPr>
                <w:rFonts w:eastAsia="Times New Roman" w:cstheme="minorHAnsi"/>
                <w:color w:val="796400"/>
                <w:sz w:val="16"/>
                <w:szCs w:val="16"/>
                <w:lang w:eastAsia="en-GB"/>
              </w:rPr>
            </w:pPr>
            <w:r w:rsidRPr="00BC56F2">
              <w:rPr>
                <w:rFonts w:cstheme="minorHAnsi"/>
                <w:sz w:val="16"/>
                <w:szCs w:val="16"/>
              </w:rPr>
              <w:t>5</w:t>
            </w:r>
          </w:p>
        </w:tc>
        <w:tc>
          <w:tcPr>
            <w:tcW w:w="1720" w:type="dxa"/>
            <w:shd w:val="clear" w:color="auto" w:fill="auto"/>
            <w:noWrap/>
          </w:tcPr>
          <w:p w14:paraId="687B9023"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7</w:t>
            </w:r>
          </w:p>
        </w:tc>
        <w:tc>
          <w:tcPr>
            <w:tcW w:w="1720" w:type="dxa"/>
          </w:tcPr>
          <w:p w14:paraId="6755888C"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5</w:t>
            </w:r>
          </w:p>
        </w:tc>
        <w:tc>
          <w:tcPr>
            <w:tcW w:w="1720" w:type="dxa"/>
          </w:tcPr>
          <w:p w14:paraId="57644A09"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15</w:t>
            </w:r>
          </w:p>
        </w:tc>
        <w:tc>
          <w:tcPr>
            <w:tcW w:w="1720" w:type="dxa"/>
            <w:shd w:val="clear" w:color="auto" w:fill="auto"/>
            <w:noWrap/>
          </w:tcPr>
          <w:p w14:paraId="3D7919AE"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69</w:t>
            </w:r>
          </w:p>
        </w:tc>
      </w:tr>
      <w:tr w:rsidR="00CC5F6F" w:rsidRPr="00446718" w14:paraId="1EA64C8E" w14:textId="77777777" w:rsidTr="00B744F7">
        <w:trPr>
          <w:trHeight w:val="280"/>
        </w:trPr>
        <w:tc>
          <w:tcPr>
            <w:tcW w:w="1040" w:type="dxa"/>
            <w:shd w:val="clear" w:color="auto" w:fill="F2F2F2" w:themeFill="background1" w:themeFillShade="F2"/>
            <w:noWrap/>
            <w:hideMark/>
          </w:tcPr>
          <w:p w14:paraId="11270731" w14:textId="77777777" w:rsidR="00CC5F6F" w:rsidRPr="00BC56F2" w:rsidRDefault="00CC5F6F" w:rsidP="00B744F7">
            <w:pPr>
              <w:jc w:val="right"/>
              <w:rPr>
                <w:rFonts w:eastAsia="Times New Roman" w:cstheme="minorHAnsi"/>
                <w:color w:val="202024"/>
                <w:sz w:val="16"/>
                <w:szCs w:val="16"/>
                <w:lang w:eastAsia="en-GB"/>
              </w:rPr>
            </w:pPr>
          </w:p>
        </w:tc>
        <w:tc>
          <w:tcPr>
            <w:tcW w:w="1040" w:type="dxa"/>
            <w:shd w:val="clear" w:color="auto" w:fill="F2F2F2" w:themeFill="background1" w:themeFillShade="F2"/>
            <w:noWrap/>
            <w:vAlign w:val="bottom"/>
            <w:hideMark/>
          </w:tcPr>
          <w:p w14:paraId="214BA185" w14:textId="77777777" w:rsidR="00CC5F6F" w:rsidRPr="00BC56F2" w:rsidRDefault="00CC5F6F" w:rsidP="00B744F7">
            <w:pPr>
              <w:rPr>
                <w:rFonts w:eastAsia="Times New Roman" w:cstheme="minorHAnsi"/>
                <w:b/>
                <w:bCs/>
                <w:sz w:val="16"/>
                <w:szCs w:val="16"/>
                <w:lang w:eastAsia="en-GB"/>
              </w:rPr>
            </w:pPr>
          </w:p>
        </w:tc>
        <w:tc>
          <w:tcPr>
            <w:tcW w:w="1720" w:type="dxa"/>
            <w:shd w:val="clear" w:color="auto" w:fill="F2F2F2" w:themeFill="background1" w:themeFillShade="F2"/>
            <w:noWrap/>
          </w:tcPr>
          <w:p w14:paraId="6D802010"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75B0138"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tcPr>
          <w:p w14:paraId="294AA17A"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tcPr>
          <w:p w14:paraId="2F21A0E2"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3825D698" w14:textId="77777777" w:rsidR="00CC5F6F" w:rsidRPr="00BC56F2" w:rsidRDefault="00CC5F6F" w:rsidP="00B744F7">
            <w:pPr>
              <w:rPr>
                <w:rFonts w:eastAsia="Times New Roman" w:cstheme="minorHAnsi"/>
                <w:sz w:val="16"/>
                <w:szCs w:val="16"/>
                <w:lang w:eastAsia="en-GB"/>
              </w:rPr>
            </w:pPr>
          </w:p>
        </w:tc>
      </w:tr>
      <w:tr w:rsidR="00CC5F6F" w:rsidRPr="00446718" w14:paraId="04B57B0F" w14:textId="77777777" w:rsidTr="00B744F7">
        <w:trPr>
          <w:trHeight w:val="280"/>
        </w:trPr>
        <w:tc>
          <w:tcPr>
            <w:tcW w:w="1040" w:type="dxa"/>
            <w:vMerge w:val="restart"/>
            <w:shd w:val="clear" w:color="auto" w:fill="auto"/>
            <w:noWrap/>
            <w:hideMark/>
          </w:tcPr>
          <w:p w14:paraId="6CD39410"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2023</w:t>
            </w:r>
          </w:p>
        </w:tc>
        <w:tc>
          <w:tcPr>
            <w:tcW w:w="1040" w:type="dxa"/>
            <w:shd w:val="clear" w:color="auto" w:fill="auto"/>
            <w:noWrap/>
            <w:vAlign w:val="bottom"/>
            <w:hideMark/>
          </w:tcPr>
          <w:p w14:paraId="0BE417A9"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Men</w:t>
            </w:r>
          </w:p>
        </w:tc>
        <w:tc>
          <w:tcPr>
            <w:tcW w:w="1720" w:type="dxa"/>
            <w:shd w:val="clear" w:color="auto" w:fill="auto"/>
            <w:noWrap/>
          </w:tcPr>
          <w:p w14:paraId="486C6CF6"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5</w:t>
            </w:r>
          </w:p>
        </w:tc>
        <w:tc>
          <w:tcPr>
            <w:tcW w:w="1720" w:type="dxa"/>
            <w:shd w:val="clear" w:color="auto" w:fill="auto"/>
            <w:noWrap/>
          </w:tcPr>
          <w:p w14:paraId="029CE68C"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9</w:t>
            </w:r>
          </w:p>
        </w:tc>
        <w:tc>
          <w:tcPr>
            <w:tcW w:w="1720" w:type="dxa"/>
          </w:tcPr>
          <w:p w14:paraId="58453FC8"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16</w:t>
            </w:r>
          </w:p>
        </w:tc>
        <w:tc>
          <w:tcPr>
            <w:tcW w:w="1720" w:type="dxa"/>
          </w:tcPr>
          <w:p w14:paraId="73ACBAF7"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16</w:t>
            </w:r>
          </w:p>
        </w:tc>
        <w:tc>
          <w:tcPr>
            <w:tcW w:w="1720" w:type="dxa"/>
            <w:shd w:val="clear" w:color="auto" w:fill="auto"/>
            <w:noWrap/>
          </w:tcPr>
          <w:p w14:paraId="448D885F"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167</w:t>
            </w:r>
          </w:p>
        </w:tc>
      </w:tr>
      <w:tr w:rsidR="00CC5F6F" w:rsidRPr="00446718" w14:paraId="2A1DABEC" w14:textId="77777777" w:rsidTr="00B744F7">
        <w:trPr>
          <w:trHeight w:val="280"/>
        </w:trPr>
        <w:tc>
          <w:tcPr>
            <w:tcW w:w="1040" w:type="dxa"/>
            <w:vMerge/>
            <w:shd w:val="clear" w:color="auto" w:fill="auto"/>
            <w:noWrap/>
            <w:hideMark/>
          </w:tcPr>
          <w:p w14:paraId="413E9A0F" w14:textId="77777777" w:rsidR="00CC5F6F" w:rsidRPr="00BC56F2" w:rsidRDefault="00CC5F6F" w:rsidP="00B744F7">
            <w:pPr>
              <w:jc w:val="right"/>
              <w:rPr>
                <w:rFonts w:eastAsia="Times New Roman" w:cstheme="minorHAnsi"/>
                <w:color w:val="202024"/>
                <w:sz w:val="16"/>
                <w:szCs w:val="16"/>
                <w:lang w:eastAsia="en-GB"/>
              </w:rPr>
            </w:pPr>
          </w:p>
        </w:tc>
        <w:tc>
          <w:tcPr>
            <w:tcW w:w="1040" w:type="dxa"/>
            <w:shd w:val="clear" w:color="auto" w:fill="auto"/>
            <w:noWrap/>
            <w:vAlign w:val="bottom"/>
            <w:hideMark/>
          </w:tcPr>
          <w:p w14:paraId="19A9005A"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Women</w:t>
            </w:r>
          </w:p>
        </w:tc>
        <w:tc>
          <w:tcPr>
            <w:tcW w:w="1720" w:type="dxa"/>
            <w:shd w:val="clear" w:color="auto" w:fill="auto"/>
            <w:noWrap/>
          </w:tcPr>
          <w:p w14:paraId="037F3A71"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6</w:t>
            </w:r>
          </w:p>
        </w:tc>
        <w:tc>
          <w:tcPr>
            <w:tcW w:w="1720" w:type="dxa"/>
            <w:shd w:val="clear" w:color="auto" w:fill="auto"/>
            <w:noWrap/>
          </w:tcPr>
          <w:p w14:paraId="42F1A7F0"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6</w:t>
            </w:r>
          </w:p>
        </w:tc>
        <w:tc>
          <w:tcPr>
            <w:tcW w:w="1720" w:type="dxa"/>
          </w:tcPr>
          <w:p w14:paraId="4BC48671" w14:textId="77777777" w:rsidR="00CC5F6F" w:rsidRPr="00BC56F2" w:rsidRDefault="00CC5F6F" w:rsidP="00B744F7">
            <w:pPr>
              <w:jc w:val="right"/>
              <w:rPr>
                <w:rFonts w:eastAsia="Times New Roman" w:cstheme="minorHAnsi"/>
                <w:color w:val="202024"/>
                <w:sz w:val="16"/>
                <w:szCs w:val="16"/>
                <w:lang w:eastAsia="en-GB"/>
              </w:rPr>
            </w:pPr>
            <w:r w:rsidRPr="00BC56F2">
              <w:rPr>
                <w:rFonts w:eastAsia="Times New Roman" w:cstheme="minorHAnsi"/>
                <w:color w:val="202024"/>
                <w:sz w:val="16"/>
                <w:szCs w:val="16"/>
                <w:lang w:eastAsia="en-GB"/>
              </w:rPr>
              <w:t>*</w:t>
            </w:r>
          </w:p>
        </w:tc>
        <w:tc>
          <w:tcPr>
            <w:tcW w:w="1720" w:type="dxa"/>
          </w:tcPr>
          <w:p w14:paraId="4D66783D"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15</w:t>
            </w:r>
          </w:p>
        </w:tc>
        <w:tc>
          <w:tcPr>
            <w:tcW w:w="1720" w:type="dxa"/>
            <w:shd w:val="clear" w:color="auto" w:fill="auto"/>
            <w:noWrap/>
          </w:tcPr>
          <w:p w14:paraId="6F1F982B"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65</w:t>
            </w:r>
          </w:p>
        </w:tc>
      </w:tr>
      <w:tr w:rsidR="00CC5F6F" w:rsidRPr="00446718" w14:paraId="7E906975" w14:textId="77777777" w:rsidTr="00B744F7">
        <w:trPr>
          <w:trHeight w:val="280"/>
        </w:trPr>
        <w:tc>
          <w:tcPr>
            <w:tcW w:w="1040" w:type="dxa"/>
            <w:shd w:val="clear" w:color="auto" w:fill="F2F2F2" w:themeFill="background1" w:themeFillShade="F2"/>
            <w:noWrap/>
            <w:hideMark/>
          </w:tcPr>
          <w:p w14:paraId="4F5951C7" w14:textId="77777777" w:rsidR="00CC5F6F" w:rsidRPr="00BC56F2" w:rsidRDefault="00CC5F6F" w:rsidP="00B744F7">
            <w:pPr>
              <w:jc w:val="right"/>
              <w:rPr>
                <w:rFonts w:eastAsia="Times New Roman" w:cstheme="minorHAnsi"/>
                <w:color w:val="202024"/>
                <w:sz w:val="16"/>
                <w:szCs w:val="16"/>
                <w:lang w:eastAsia="en-GB"/>
              </w:rPr>
            </w:pPr>
          </w:p>
        </w:tc>
        <w:tc>
          <w:tcPr>
            <w:tcW w:w="1040" w:type="dxa"/>
            <w:shd w:val="clear" w:color="auto" w:fill="F2F2F2" w:themeFill="background1" w:themeFillShade="F2"/>
            <w:noWrap/>
            <w:vAlign w:val="bottom"/>
            <w:hideMark/>
          </w:tcPr>
          <w:p w14:paraId="30A31F5A" w14:textId="77777777" w:rsidR="00CC5F6F" w:rsidRPr="00BC56F2" w:rsidRDefault="00CC5F6F" w:rsidP="00B744F7">
            <w:pPr>
              <w:rPr>
                <w:rFonts w:eastAsia="Times New Roman" w:cstheme="minorHAnsi"/>
                <w:b/>
                <w:bCs/>
                <w:sz w:val="16"/>
                <w:szCs w:val="16"/>
                <w:lang w:eastAsia="en-GB"/>
              </w:rPr>
            </w:pPr>
          </w:p>
        </w:tc>
        <w:tc>
          <w:tcPr>
            <w:tcW w:w="1720" w:type="dxa"/>
            <w:shd w:val="clear" w:color="auto" w:fill="F2F2F2" w:themeFill="background1" w:themeFillShade="F2"/>
            <w:noWrap/>
          </w:tcPr>
          <w:p w14:paraId="7CF69449"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AA3B77F"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tcPr>
          <w:p w14:paraId="15C34A19"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tcPr>
          <w:p w14:paraId="7FFE5514"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5B12E2B7" w14:textId="77777777" w:rsidR="00CC5F6F" w:rsidRPr="00BC56F2" w:rsidRDefault="00CC5F6F" w:rsidP="00B744F7">
            <w:pPr>
              <w:rPr>
                <w:rFonts w:eastAsia="Times New Roman" w:cstheme="minorHAnsi"/>
                <w:sz w:val="16"/>
                <w:szCs w:val="16"/>
                <w:lang w:eastAsia="en-GB"/>
              </w:rPr>
            </w:pPr>
          </w:p>
        </w:tc>
      </w:tr>
      <w:tr w:rsidR="00CC5F6F" w:rsidRPr="00446718" w14:paraId="6D937EB6" w14:textId="77777777" w:rsidTr="00B744F7">
        <w:trPr>
          <w:trHeight w:val="280"/>
        </w:trPr>
        <w:tc>
          <w:tcPr>
            <w:tcW w:w="1040" w:type="dxa"/>
            <w:vMerge w:val="restart"/>
            <w:shd w:val="clear" w:color="auto" w:fill="auto"/>
            <w:noWrap/>
            <w:hideMark/>
          </w:tcPr>
          <w:p w14:paraId="052AABB0"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2024</w:t>
            </w:r>
          </w:p>
          <w:p w14:paraId="51092DEB"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sz w:val="16"/>
                <w:szCs w:val="16"/>
                <w:lang w:eastAsia="en-GB"/>
              </w:rPr>
              <w:t> </w:t>
            </w:r>
          </w:p>
        </w:tc>
        <w:tc>
          <w:tcPr>
            <w:tcW w:w="1040" w:type="dxa"/>
            <w:shd w:val="clear" w:color="auto" w:fill="auto"/>
            <w:noWrap/>
            <w:vAlign w:val="bottom"/>
            <w:hideMark/>
          </w:tcPr>
          <w:p w14:paraId="683365F0"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Men</w:t>
            </w:r>
          </w:p>
        </w:tc>
        <w:tc>
          <w:tcPr>
            <w:tcW w:w="1720" w:type="dxa"/>
            <w:shd w:val="clear" w:color="auto" w:fill="auto"/>
            <w:noWrap/>
          </w:tcPr>
          <w:p w14:paraId="16DA92AA"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5</w:t>
            </w:r>
          </w:p>
        </w:tc>
        <w:tc>
          <w:tcPr>
            <w:tcW w:w="1720" w:type="dxa"/>
            <w:shd w:val="clear" w:color="auto" w:fill="auto"/>
            <w:noWrap/>
          </w:tcPr>
          <w:p w14:paraId="5A393B81"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8</w:t>
            </w:r>
          </w:p>
        </w:tc>
        <w:tc>
          <w:tcPr>
            <w:tcW w:w="1720" w:type="dxa"/>
          </w:tcPr>
          <w:p w14:paraId="60ACA318"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14</w:t>
            </w:r>
          </w:p>
        </w:tc>
        <w:tc>
          <w:tcPr>
            <w:tcW w:w="1720" w:type="dxa"/>
          </w:tcPr>
          <w:p w14:paraId="59F9CAC0"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14</w:t>
            </w:r>
          </w:p>
        </w:tc>
        <w:tc>
          <w:tcPr>
            <w:tcW w:w="1720" w:type="dxa"/>
            <w:shd w:val="clear" w:color="auto" w:fill="auto"/>
            <w:noWrap/>
          </w:tcPr>
          <w:p w14:paraId="5EE40B54"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191</w:t>
            </w:r>
          </w:p>
        </w:tc>
      </w:tr>
      <w:tr w:rsidR="00CC5F6F" w:rsidRPr="00446718" w14:paraId="76D4595C" w14:textId="77777777" w:rsidTr="00B744F7">
        <w:trPr>
          <w:trHeight w:val="280"/>
        </w:trPr>
        <w:tc>
          <w:tcPr>
            <w:tcW w:w="1040" w:type="dxa"/>
            <w:vMerge/>
            <w:shd w:val="clear" w:color="auto" w:fill="auto"/>
            <w:noWrap/>
            <w:vAlign w:val="bottom"/>
            <w:hideMark/>
          </w:tcPr>
          <w:p w14:paraId="4E710D38" w14:textId="77777777" w:rsidR="00CC5F6F" w:rsidRPr="00BC56F2" w:rsidRDefault="00CC5F6F" w:rsidP="00B744F7">
            <w:pPr>
              <w:rPr>
                <w:rFonts w:eastAsia="Times New Roman" w:cstheme="minorHAnsi"/>
                <w:color w:val="202024"/>
                <w:sz w:val="16"/>
                <w:szCs w:val="16"/>
                <w:lang w:eastAsia="en-GB"/>
              </w:rPr>
            </w:pPr>
          </w:p>
        </w:tc>
        <w:tc>
          <w:tcPr>
            <w:tcW w:w="1040" w:type="dxa"/>
            <w:shd w:val="clear" w:color="auto" w:fill="auto"/>
            <w:noWrap/>
            <w:vAlign w:val="bottom"/>
            <w:hideMark/>
          </w:tcPr>
          <w:p w14:paraId="6214F5FB"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Women</w:t>
            </w:r>
          </w:p>
        </w:tc>
        <w:tc>
          <w:tcPr>
            <w:tcW w:w="1720" w:type="dxa"/>
            <w:shd w:val="clear" w:color="auto" w:fill="auto"/>
            <w:noWrap/>
          </w:tcPr>
          <w:p w14:paraId="592D99D0"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6</w:t>
            </w:r>
          </w:p>
        </w:tc>
        <w:tc>
          <w:tcPr>
            <w:tcW w:w="1720" w:type="dxa"/>
            <w:shd w:val="clear" w:color="auto" w:fill="auto"/>
            <w:noWrap/>
          </w:tcPr>
          <w:p w14:paraId="4572B587"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7</w:t>
            </w:r>
          </w:p>
        </w:tc>
        <w:tc>
          <w:tcPr>
            <w:tcW w:w="1720" w:type="dxa"/>
          </w:tcPr>
          <w:p w14:paraId="5CAAC446"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5</w:t>
            </w:r>
          </w:p>
        </w:tc>
        <w:tc>
          <w:tcPr>
            <w:tcW w:w="1720" w:type="dxa"/>
          </w:tcPr>
          <w:p w14:paraId="1E388F2B"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14</w:t>
            </w:r>
          </w:p>
        </w:tc>
        <w:tc>
          <w:tcPr>
            <w:tcW w:w="1720" w:type="dxa"/>
            <w:shd w:val="clear" w:color="auto" w:fill="auto"/>
            <w:noWrap/>
          </w:tcPr>
          <w:p w14:paraId="7AD92103"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77</w:t>
            </w:r>
          </w:p>
        </w:tc>
      </w:tr>
    </w:tbl>
    <w:p w14:paraId="4B752691" w14:textId="77777777" w:rsidR="00CC5F6F" w:rsidRDefault="00CC5F6F" w:rsidP="00CC5F6F">
      <w:pPr>
        <w:tabs>
          <w:tab w:val="left" w:pos="5895"/>
        </w:tabs>
        <w:rPr>
          <w:b/>
          <w:bCs/>
          <w:u w:val="single"/>
        </w:rPr>
      </w:pPr>
    </w:p>
    <w:p w14:paraId="0419D3E2" w14:textId="77777777" w:rsidR="00FB05BA" w:rsidRDefault="00FB05BA">
      <w:pPr>
        <w:rPr>
          <w:b/>
          <w:bCs/>
          <w:sz w:val="16"/>
          <w:szCs w:val="16"/>
        </w:rPr>
      </w:pPr>
      <w:r>
        <w:rPr>
          <w:b/>
          <w:bCs/>
          <w:sz w:val="16"/>
          <w:szCs w:val="16"/>
        </w:rPr>
        <w:br w:type="page"/>
      </w:r>
    </w:p>
    <w:p w14:paraId="2EF070C8" w14:textId="13C19264" w:rsidR="00CC5F6F" w:rsidRPr="00BC56F2" w:rsidRDefault="00CC5F6F" w:rsidP="00FB05BA">
      <w:pPr>
        <w:pStyle w:val="Heading3"/>
      </w:pPr>
      <w:r w:rsidRPr="00BC56F2">
        <w:lastRenderedPageBreak/>
        <w:t xml:space="preserve">Table 2.6 Senior staff by gender by percentage (%) as </w:t>
      </w:r>
      <w:proofErr w:type="gramStart"/>
      <w:r w:rsidRPr="00BC56F2">
        <w:t>at</w:t>
      </w:r>
      <w:proofErr w:type="gramEnd"/>
      <w:r w:rsidRPr="00BC56F2">
        <w:t xml:space="preserve"> 31 March:</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720"/>
        <w:gridCol w:w="1720"/>
        <w:gridCol w:w="1720"/>
        <w:gridCol w:w="1720"/>
        <w:gridCol w:w="1720"/>
      </w:tblGrid>
      <w:tr w:rsidR="00CC5F6F" w:rsidRPr="00BC56F2" w14:paraId="7C4AEF87" w14:textId="77777777" w:rsidTr="001B682A">
        <w:trPr>
          <w:trHeight w:val="1120"/>
        </w:trPr>
        <w:tc>
          <w:tcPr>
            <w:tcW w:w="1040" w:type="dxa"/>
            <w:shd w:val="clear" w:color="auto" w:fill="F2F2F2" w:themeFill="background1" w:themeFillShade="F2"/>
            <w:noWrap/>
            <w:hideMark/>
          </w:tcPr>
          <w:p w14:paraId="402A2CA4"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Year</w:t>
            </w:r>
          </w:p>
        </w:tc>
        <w:tc>
          <w:tcPr>
            <w:tcW w:w="1040" w:type="dxa"/>
            <w:shd w:val="clear" w:color="auto" w:fill="F2F2F2" w:themeFill="background1" w:themeFillShade="F2"/>
            <w:noWrap/>
            <w:hideMark/>
          </w:tcPr>
          <w:p w14:paraId="2CFF5A95"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Category</w:t>
            </w:r>
          </w:p>
        </w:tc>
        <w:tc>
          <w:tcPr>
            <w:tcW w:w="1720" w:type="dxa"/>
            <w:shd w:val="clear" w:color="auto" w:fill="F2F2F2" w:themeFill="background1" w:themeFillShade="F2"/>
            <w:hideMark/>
          </w:tcPr>
          <w:p w14:paraId="5B42D926"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Principal's Office %</w:t>
            </w:r>
          </w:p>
        </w:tc>
        <w:tc>
          <w:tcPr>
            <w:tcW w:w="1720" w:type="dxa"/>
            <w:shd w:val="clear" w:color="auto" w:fill="F2F2F2" w:themeFill="background1" w:themeFillShade="F2"/>
          </w:tcPr>
          <w:p w14:paraId="1BB0DA8B"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Senior Management Team%</w:t>
            </w:r>
          </w:p>
        </w:tc>
        <w:tc>
          <w:tcPr>
            <w:tcW w:w="1720" w:type="dxa"/>
            <w:shd w:val="clear" w:color="auto" w:fill="F2F2F2" w:themeFill="background1" w:themeFillShade="F2"/>
          </w:tcPr>
          <w:p w14:paraId="6CF5A51C"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Heads of School %</w:t>
            </w:r>
          </w:p>
        </w:tc>
        <w:tc>
          <w:tcPr>
            <w:tcW w:w="1720" w:type="dxa"/>
            <w:shd w:val="clear" w:color="auto" w:fill="F2F2F2" w:themeFill="background1" w:themeFillShade="F2"/>
            <w:hideMark/>
          </w:tcPr>
          <w:p w14:paraId="26CC1969"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Service Unit Directors %</w:t>
            </w:r>
          </w:p>
        </w:tc>
        <w:tc>
          <w:tcPr>
            <w:tcW w:w="1720" w:type="dxa"/>
            <w:shd w:val="clear" w:color="auto" w:fill="F2F2F2" w:themeFill="background1" w:themeFillShade="F2"/>
            <w:hideMark/>
          </w:tcPr>
          <w:p w14:paraId="7EF79CE5" w14:textId="77777777" w:rsidR="00CC5F6F" w:rsidRPr="00BC56F2" w:rsidRDefault="00CC5F6F" w:rsidP="001B682A">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Professors %</w:t>
            </w:r>
          </w:p>
        </w:tc>
      </w:tr>
      <w:tr w:rsidR="00CC5F6F" w:rsidRPr="00BC56F2" w14:paraId="28306259" w14:textId="77777777" w:rsidTr="00B744F7">
        <w:trPr>
          <w:trHeight w:val="280"/>
        </w:trPr>
        <w:tc>
          <w:tcPr>
            <w:tcW w:w="1040" w:type="dxa"/>
            <w:vMerge w:val="restart"/>
            <w:shd w:val="clear" w:color="auto" w:fill="auto"/>
            <w:noWrap/>
            <w:hideMark/>
          </w:tcPr>
          <w:p w14:paraId="61D41570"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2022</w:t>
            </w:r>
          </w:p>
        </w:tc>
        <w:tc>
          <w:tcPr>
            <w:tcW w:w="1040" w:type="dxa"/>
            <w:shd w:val="clear" w:color="auto" w:fill="auto"/>
            <w:noWrap/>
            <w:vAlign w:val="bottom"/>
            <w:hideMark/>
          </w:tcPr>
          <w:p w14:paraId="20474C38"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Men</w:t>
            </w:r>
          </w:p>
        </w:tc>
        <w:tc>
          <w:tcPr>
            <w:tcW w:w="1720" w:type="dxa"/>
            <w:shd w:val="clear" w:color="auto" w:fill="auto"/>
            <w:noWrap/>
          </w:tcPr>
          <w:p w14:paraId="6A43D4B6"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w:t>
            </w:r>
          </w:p>
        </w:tc>
        <w:tc>
          <w:tcPr>
            <w:tcW w:w="1720" w:type="dxa"/>
          </w:tcPr>
          <w:p w14:paraId="47443830"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53.3</w:t>
            </w:r>
          </w:p>
        </w:tc>
        <w:tc>
          <w:tcPr>
            <w:tcW w:w="1720" w:type="dxa"/>
          </w:tcPr>
          <w:p w14:paraId="1F2C5CC3"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75.0</w:t>
            </w:r>
          </w:p>
        </w:tc>
        <w:tc>
          <w:tcPr>
            <w:tcW w:w="1720" w:type="dxa"/>
            <w:shd w:val="clear" w:color="auto" w:fill="auto"/>
            <w:noWrap/>
          </w:tcPr>
          <w:p w14:paraId="03EF57B8"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50.0</w:t>
            </w:r>
          </w:p>
        </w:tc>
        <w:tc>
          <w:tcPr>
            <w:tcW w:w="1720" w:type="dxa"/>
            <w:shd w:val="clear" w:color="auto" w:fill="auto"/>
            <w:noWrap/>
          </w:tcPr>
          <w:p w14:paraId="1004EE23"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72.1</w:t>
            </w:r>
          </w:p>
        </w:tc>
      </w:tr>
      <w:tr w:rsidR="00CC5F6F" w:rsidRPr="00BC56F2" w14:paraId="48209F03" w14:textId="77777777" w:rsidTr="00B744F7">
        <w:trPr>
          <w:trHeight w:val="280"/>
        </w:trPr>
        <w:tc>
          <w:tcPr>
            <w:tcW w:w="1040" w:type="dxa"/>
            <w:vMerge/>
            <w:shd w:val="clear" w:color="auto" w:fill="auto"/>
            <w:noWrap/>
            <w:hideMark/>
          </w:tcPr>
          <w:p w14:paraId="6339BB8F" w14:textId="77777777" w:rsidR="00CC5F6F" w:rsidRPr="00BC56F2" w:rsidRDefault="00CC5F6F" w:rsidP="00B744F7">
            <w:pPr>
              <w:jc w:val="right"/>
              <w:rPr>
                <w:rFonts w:eastAsia="Times New Roman" w:cstheme="minorHAnsi"/>
                <w:color w:val="202024"/>
                <w:sz w:val="16"/>
                <w:szCs w:val="16"/>
                <w:lang w:eastAsia="en-GB"/>
              </w:rPr>
            </w:pPr>
          </w:p>
        </w:tc>
        <w:tc>
          <w:tcPr>
            <w:tcW w:w="1040" w:type="dxa"/>
            <w:shd w:val="clear" w:color="auto" w:fill="auto"/>
            <w:noWrap/>
            <w:vAlign w:val="bottom"/>
            <w:hideMark/>
          </w:tcPr>
          <w:p w14:paraId="38DD44E0"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Women</w:t>
            </w:r>
          </w:p>
        </w:tc>
        <w:tc>
          <w:tcPr>
            <w:tcW w:w="1720" w:type="dxa"/>
            <w:shd w:val="clear" w:color="auto" w:fill="auto"/>
            <w:noWrap/>
          </w:tcPr>
          <w:p w14:paraId="1BA81CBE" w14:textId="77777777" w:rsidR="00CC5F6F" w:rsidRPr="00BC56F2" w:rsidRDefault="00CC5F6F" w:rsidP="00B744F7">
            <w:pPr>
              <w:jc w:val="right"/>
              <w:rPr>
                <w:rFonts w:eastAsia="Times New Roman" w:cstheme="minorHAnsi"/>
                <w:color w:val="796400"/>
                <w:sz w:val="16"/>
                <w:szCs w:val="16"/>
                <w:lang w:eastAsia="en-GB"/>
              </w:rPr>
            </w:pPr>
            <w:r w:rsidRPr="00BC56F2">
              <w:rPr>
                <w:rFonts w:cstheme="minorHAnsi"/>
                <w:sz w:val="16"/>
                <w:szCs w:val="16"/>
              </w:rPr>
              <w:t>*</w:t>
            </w:r>
          </w:p>
        </w:tc>
        <w:tc>
          <w:tcPr>
            <w:tcW w:w="1720" w:type="dxa"/>
          </w:tcPr>
          <w:p w14:paraId="1B6376EC"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46.7</w:t>
            </w:r>
          </w:p>
        </w:tc>
        <w:tc>
          <w:tcPr>
            <w:tcW w:w="1720" w:type="dxa"/>
          </w:tcPr>
          <w:p w14:paraId="51D603AA"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25.0</w:t>
            </w:r>
          </w:p>
        </w:tc>
        <w:tc>
          <w:tcPr>
            <w:tcW w:w="1720" w:type="dxa"/>
            <w:shd w:val="clear" w:color="auto" w:fill="auto"/>
            <w:noWrap/>
          </w:tcPr>
          <w:p w14:paraId="1A5778FC"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50.0</w:t>
            </w:r>
          </w:p>
        </w:tc>
        <w:tc>
          <w:tcPr>
            <w:tcW w:w="1720" w:type="dxa"/>
            <w:shd w:val="clear" w:color="auto" w:fill="auto"/>
            <w:noWrap/>
          </w:tcPr>
          <w:p w14:paraId="28C9286D"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27.9</w:t>
            </w:r>
          </w:p>
        </w:tc>
      </w:tr>
      <w:tr w:rsidR="00CC5F6F" w:rsidRPr="00BC56F2" w14:paraId="3507FFC5" w14:textId="77777777" w:rsidTr="00B744F7">
        <w:trPr>
          <w:trHeight w:val="280"/>
        </w:trPr>
        <w:tc>
          <w:tcPr>
            <w:tcW w:w="1040" w:type="dxa"/>
            <w:shd w:val="clear" w:color="auto" w:fill="F2F2F2" w:themeFill="background1" w:themeFillShade="F2"/>
            <w:noWrap/>
            <w:hideMark/>
          </w:tcPr>
          <w:p w14:paraId="2680FF85" w14:textId="77777777" w:rsidR="00CC5F6F" w:rsidRPr="00BC56F2" w:rsidRDefault="00CC5F6F" w:rsidP="00B744F7">
            <w:pPr>
              <w:jc w:val="right"/>
              <w:rPr>
                <w:rFonts w:eastAsia="Times New Roman" w:cstheme="minorHAnsi"/>
                <w:color w:val="202024"/>
                <w:sz w:val="16"/>
                <w:szCs w:val="16"/>
                <w:lang w:eastAsia="en-GB"/>
              </w:rPr>
            </w:pPr>
          </w:p>
        </w:tc>
        <w:tc>
          <w:tcPr>
            <w:tcW w:w="1040" w:type="dxa"/>
            <w:shd w:val="clear" w:color="auto" w:fill="F2F2F2" w:themeFill="background1" w:themeFillShade="F2"/>
            <w:noWrap/>
            <w:vAlign w:val="bottom"/>
            <w:hideMark/>
          </w:tcPr>
          <w:p w14:paraId="3DD76B75" w14:textId="77777777" w:rsidR="00CC5F6F" w:rsidRPr="00BC56F2" w:rsidRDefault="00CC5F6F" w:rsidP="00B744F7">
            <w:pPr>
              <w:rPr>
                <w:rFonts w:eastAsia="Times New Roman" w:cstheme="minorHAnsi"/>
                <w:b/>
                <w:bCs/>
                <w:sz w:val="16"/>
                <w:szCs w:val="16"/>
                <w:lang w:eastAsia="en-GB"/>
              </w:rPr>
            </w:pPr>
          </w:p>
        </w:tc>
        <w:tc>
          <w:tcPr>
            <w:tcW w:w="1720" w:type="dxa"/>
            <w:shd w:val="clear" w:color="auto" w:fill="F2F2F2" w:themeFill="background1" w:themeFillShade="F2"/>
            <w:noWrap/>
          </w:tcPr>
          <w:p w14:paraId="0C422EB0"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tcPr>
          <w:p w14:paraId="6205DED7"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tcPr>
          <w:p w14:paraId="1642D432"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CD33FD5"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F4494A9" w14:textId="77777777" w:rsidR="00CC5F6F" w:rsidRPr="00BC56F2" w:rsidRDefault="00CC5F6F" w:rsidP="00B744F7">
            <w:pPr>
              <w:rPr>
                <w:rFonts w:eastAsia="Times New Roman" w:cstheme="minorHAnsi"/>
                <w:sz w:val="16"/>
                <w:szCs w:val="16"/>
                <w:lang w:eastAsia="en-GB"/>
              </w:rPr>
            </w:pPr>
          </w:p>
        </w:tc>
      </w:tr>
      <w:tr w:rsidR="00CC5F6F" w:rsidRPr="00BC56F2" w14:paraId="5EE5ECEF" w14:textId="77777777" w:rsidTr="00B744F7">
        <w:trPr>
          <w:trHeight w:val="280"/>
        </w:trPr>
        <w:tc>
          <w:tcPr>
            <w:tcW w:w="1040" w:type="dxa"/>
            <w:vMerge w:val="restart"/>
            <w:shd w:val="clear" w:color="auto" w:fill="auto"/>
            <w:noWrap/>
            <w:hideMark/>
          </w:tcPr>
          <w:p w14:paraId="0EEC0375"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2023</w:t>
            </w:r>
          </w:p>
        </w:tc>
        <w:tc>
          <w:tcPr>
            <w:tcW w:w="1040" w:type="dxa"/>
            <w:shd w:val="clear" w:color="auto" w:fill="auto"/>
            <w:noWrap/>
            <w:vAlign w:val="bottom"/>
            <w:hideMark/>
          </w:tcPr>
          <w:p w14:paraId="0F4D5FA5"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Men</w:t>
            </w:r>
          </w:p>
        </w:tc>
        <w:tc>
          <w:tcPr>
            <w:tcW w:w="1720" w:type="dxa"/>
            <w:shd w:val="clear" w:color="auto" w:fill="auto"/>
            <w:noWrap/>
          </w:tcPr>
          <w:p w14:paraId="265B0300"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45.5</w:t>
            </w:r>
          </w:p>
        </w:tc>
        <w:tc>
          <w:tcPr>
            <w:tcW w:w="1720" w:type="dxa"/>
          </w:tcPr>
          <w:p w14:paraId="0C8EEA79"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60.0</w:t>
            </w:r>
          </w:p>
        </w:tc>
        <w:tc>
          <w:tcPr>
            <w:tcW w:w="1720" w:type="dxa"/>
          </w:tcPr>
          <w:p w14:paraId="61C5E4C5"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w:t>
            </w:r>
          </w:p>
        </w:tc>
        <w:tc>
          <w:tcPr>
            <w:tcW w:w="1720" w:type="dxa"/>
            <w:shd w:val="clear" w:color="auto" w:fill="auto"/>
            <w:noWrap/>
          </w:tcPr>
          <w:p w14:paraId="7FE637F9"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51.6</w:t>
            </w:r>
          </w:p>
        </w:tc>
        <w:tc>
          <w:tcPr>
            <w:tcW w:w="1720" w:type="dxa"/>
            <w:shd w:val="clear" w:color="auto" w:fill="auto"/>
            <w:noWrap/>
          </w:tcPr>
          <w:p w14:paraId="3DFE4691"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72.0</w:t>
            </w:r>
          </w:p>
        </w:tc>
      </w:tr>
      <w:tr w:rsidR="00CC5F6F" w:rsidRPr="00BC56F2" w14:paraId="257F83DF" w14:textId="77777777" w:rsidTr="00B744F7">
        <w:trPr>
          <w:trHeight w:val="280"/>
        </w:trPr>
        <w:tc>
          <w:tcPr>
            <w:tcW w:w="1040" w:type="dxa"/>
            <w:vMerge/>
            <w:shd w:val="clear" w:color="auto" w:fill="auto"/>
            <w:noWrap/>
            <w:hideMark/>
          </w:tcPr>
          <w:p w14:paraId="35BF78DF" w14:textId="77777777" w:rsidR="00CC5F6F" w:rsidRPr="00BC56F2" w:rsidRDefault="00CC5F6F" w:rsidP="00B744F7">
            <w:pPr>
              <w:jc w:val="right"/>
              <w:rPr>
                <w:rFonts w:eastAsia="Times New Roman" w:cstheme="minorHAnsi"/>
                <w:color w:val="202024"/>
                <w:sz w:val="16"/>
                <w:szCs w:val="16"/>
                <w:lang w:eastAsia="en-GB"/>
              </w:rPr>
            </w:pPr>
          </w:p>
        </w:tc>
        <w:tc>
          <w:tcPr>
            <w:tcW w:w="1040" w:type="dxa"/>
            <w:shd w:val="clear" w:color="auto" w:fill="auto"/>
            <w:noWrap/>
            <w:vAlign w:val="bottom"/>
            <w:hideMark/>
          </w:tcPr>
          <w:p w14:paraId="0D8CDA02"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Women</w:t>
            </w:r>
          </w:p>
        </w:tc>
        <w:tc>
          <w:tcPr>
            <w:tcW w:w="1720" w:type="dxa"/>
            <w:shd w:val="clear" w:color="auto" w:fill="auto"/>
            <w:noWrap/>
          </w:tcPr>
          <w:p w14:paraId="6F942DC7"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54.5</w:t>
            </w:r>
          </w:p>
        </w:tc>
        <w:tc>
          <w:tcPr>
            <w:tcW w:w="1720" w:type="dxa"/>
          </w:tcPr>
          <w:p w14:paraId="22AD2E32"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40.0</w:t>
            </w:r>
          </w:p>
        </w:tc>
        <w:tc>
          <w:tcPr>
            <w:tcW w:w="1720" w:type="dxa"/>
          </w:tcPr>
          <w:p w14:paraId="68D1F43A"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w:t>
            </w:r>
          </w:p>
        </w:tc>
        <w:tc>
          <w:tcPr>
            <w:tcW w:w="1720" w:type="dxa"/>
            <w:shd w:val="clear" w:color="auto" w:fill="auto"/>
            <w:noWrap/>
          </w:tcPr>
          <w:p w14:paraId="59933A86"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48.4</w:t>
            </w:r>
          </w:p>
        </w:tc>
        <w:tc>
          <w:tcPr>
            <w:tcW w:w="1720" w:type="dxa"/>
            <w:shd w:val="clear" w:color="auto" w:fill="auto"/>
            <w:noWrap/>
          </w:tcPr>
          <w:p w14:paraId="0038FE46"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28.0</w:t>
            </w:r>
          </w:p>
        </w:tc>
      </w:tr>
      <w:tr w:rsidR="00CC5F6F" w:rsidRPr="00BC56F2" w14:paraId="4487B503" w14:textId="77777777" w:rsidTr="00B744F7">
        <w:trPr>
          <w:trHeight w:val="280"/>
        </w:trPr>
        <w:tc>
          <w:tcPr>
            <w:tcW w:w="1040" w:type="dxa"/>
            <w:shd w:val="clear" w:color="auto" w:fill="F2F2F2" w:themeFill="background1" w:themeFillShade="F2"/>
            <w:noWrap/>
            <w:hideMark/>
          </w:tcPr>
          <w:p w14:paraId="27F2BD95" w14:textId="77777777" w:rsidR="00CC5F6F" w:rsidRPr="00BC56F2" w:rsidRDefault="00CC5F6F" w:rsidP="00B744F7">
            <w:pPr>
              <w:jc w:val="right"/>
              <w:rPr>
                <w:rFonts w:eastAsia="Times New Roman" w:cstheme="minorHAnsi"/>
                <w:color w:val="202024"/>
                <w:sz w:val="16"/>
                <w:szCs w:val="16"/>
                <w:lang w:eastAsia="en-GB"/>
              </w:rPr>
            </w:pPr>
          </w:p>
        </w:tc>
        <w:tc>
          <w:tcPr>
            <w:tcW w:w="1040" w:type="dxa"/>
            <w:shd w:val="clear" w:color="auto" w:fill="F2F2F2" w:themeFill="background1" w:themeFillShade="F2"/>
            <w:noWrap/>
            <w:vAlign w:val="bottom"/>
            <w:hideMark/>
          </w:tcPr>
          <w:p w14:paraId="265FCE81" w14:textId="77777777" w:rsidR="00CC5F6F" w:rsidRPr="00BC56F2" w:rsidRDefault="00CC5F6F" w:rsidP="00B744F7">
            <w:pPr>
              <w:rPr>
                <w:rFonts w:eastAsia="Times New Roman" w:cstheme="minorHAnsi"/>
                <w:b/>
                <w:bCs/>
                <w:sz w:val="16"/>
                <w:szCs w:val="16"/>
                <w:lang w:eastAsia="en-GB"/>
              </w:rPr>
            </w:pPr>
          </w:p>
        </w:tc>
        <w:tc>
          <w:tcPr>
            <w:tcW w:w="1720" w:type="dxa"/>
            <w:shd w:val="clear" w:color="auto" w:fill="F2F2F2" w:themeFill="background1" w:themeFillShade="F2"/>
            <w:noWrap/>
          </w:tcPr>
          <w:p w14:paraId="4481E861"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tcPr>
          <w:p w14:paraId="46BCAFF3"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tcPr>
          <w:p w14:paraId="4FB6C788"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32118679"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560902B" w14:textId="77777777" w:rsidR="00CC5F6F" w:rsidRPr="00BC56F2" w:rsidRDefault="00CC5F6F" w:rsidP="00B744F7">
            <w:pPr>
              <w:rPr>
                <w:rFonts w:eastAsia="Times New Roman" w:cstheme="minorHAnsi"/>
                <w:sz w:val="16"/>
                <w:szCs w:val="16"/>
                <w:lang w:eastAsia="en-GB"/>
              </w:rPr>
            </w:pPr>
          </w:p>
        </w:tc>
      </w:tr>
      <w:tr w:rsidR="00CC5F6F" w:rsidRPr="00BC56F2" w14:paraId="2FA9585B" w14:textId="77777777" w:rsidTr="00B744F7">
        <w:trPr>
          <w:trHeight w:val="280"/>
        </w:trPr>
        <w:tc>
          <w:tcPr>
            <w:tcW w:w="1040" w:type="dxa"/>
            <w:vMerge w:val="restart"/>
            <w:shd w:val="clear" w:color="auto" w:fill="auto"/>
            <w:noWrap/>
            <w:hideMark/>
          </w:tcPr>
          <w:p w14:paraId="25380371"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2024</w:t>
            </w:r>
          </w:p>
          <w:p w14:paraId="70E8C73C"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sz w:val="16"/>
                <w:szCs w:val="16"/>
                <w:lang w:eastAsia="en-GB"/>
              </w:rPr>
              <w:t> </w:t>
            </w:r>
          </w:p>
        </w:tc>
        <w:tc>
          <w:tcPr>
            <w:tcW w:w="1040" w:type="dxa"/>
            <w:shd w:val="clear" w:color="auto" w:fill="auto"/>
            <w:noWrap/>
            <w:vAlign w:val="bottom"/>
            <w:hideMark/>
          </w:tcPr>
          <w:p w14:paraId="2D304A0D"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Men</w:t>
            </w:r>
          </w:p>
        </w:tc>
        <w:tc>
          <w:tcPr>
            <w:tcW w:w="1720" w:type="dxa"/>
            <w:shd w:val="clear" w:color="auto" w:fill="auto"/>
            <w:noWrap/>
          </w:tcPr>
          <w:p w14:paraId="309594F0"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45.5</w:t>
            </w:r>
          </w:p>
        </w:tc>
        <w:tc>
          <w:tcPr>
            <w:tcW w:w="1720" w:type="dxa"/>
          </w:tcPr>
          <w:p w14:paraId="757F8836"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53.3</w:t>
            </w:r>
          </w:p>
        </w:tc>
        <w:tc>
          <w:tcPr>
            <w:tcW w:w="1720" w:type="dxa"/>
          </w:tcPr>
          <w:p w14:paraId="38997555"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73.7</w:t>
            </w:r>
          </w:p>
        </w:tc>
        <w:tc>
          <w:tcPr>
            <w:tcW w:w="1720" w:type="dxa"/>
            <w:shd w:val="clear" w:color="auto" w:fill="auto"/>
            <w:noWrap/>
          </w:tcPr>
          <w:p w14:paraId="7236FF24"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50.0</w:t>
            </w:r>
          </w:p>
        </w:tc>
        <w:tc>
          <w:tcPr>
            <w:tcW w:w="1720" w:type="dxa"/>
            <w:shd w:val="clear" w:color="auto" w:fill="auto"/>
            <w:noWrap/>
          </w:tcPr>
          <w:p w14:paraId="42E6E9EF"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71.3</w:t>
            </w:r>
          </w:p>
        </w:tc>
      </w:tr>
      <w:tr w:rsidR="00CC5F6F" w:rsidRPr="00BC56F2" w14:paraId="14F24EC3" w14:textId="77777777" w:rsidTr="00B744F7">
        <w:trPr>
          <w:trHeight w:val="280"/>
        </w:trPr>
        <w:tc>
          <w:tcPr>
            <w:tcW w:w="1040" w:type="dxa"/>
            <w:vMerge/>
            <w:shd w:val="clear" w:color="auto" w:fill="auto"/>
            <w:noWrap/>
            <w:vAlign w:val="bottom"/>
            <w:hideMark/>
          </w:tcPr>
          <w:p w14:paraId="0EAF6F6E" w14:textId="77777777" w:rsidR="00CC5F6F" w:rsidRPr="00BC56F2" w:rsidRDefault="00CC5F6F" w:rsidP="00B744F7">
            <w:pPr>
              <w:rPr>
                <w:rFonts w:eastAsia="Times New Roman" w:cstheme="minorHAnsi"/>
                <w:color w:val="202024"/>
                <w:sz w:val="16"/>
                <w:szCs w:val="16"/>
                <w:lang w:eastAsia="en-GB"/>
              </w:rPr>
            </w:pPr>
          </w:p>
        </w:tc>
        <w:tc>
          <w:tcPr>
            <w:tcW w:w="1040" w:type="dxa"/>
            <w:shd w:val="clear" w:color="auto" w:fill="auto"/>
            <w:noWrap/>
            <w:vAlign w:val="bottom"/>
            <w:hideMark/>
          </w:tcPr>
          <w:p w14:paraId="7B5296AA"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Women</w:t>
            </w:r>
          </w:p>
        </w:tc>
        <w:tc>
          <w:tcPr>
            <w:tcW w:w="1720" w:type="dxa"/>
            <w:shd w:val="clear" w:color="auto" w:fill="auto"/>
            <w:noWrap/>
          </w:tcPr>
          <w:p w14:paraId="2A6AF171"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54.5</w:t>
            </w:r>
          </w:p>
        </w:tc>
        <w:tc>
          <w:tcPr>
            <w:tcW w:w="1720" w:type="dxa"/>
          </w:tcPr>
          <w:p w14:paraId="63BD554A"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46.7</w:t>
            </w:r>
          </w:p>
        </w:tc>
        <w:tc>
          <w:tcPr>
            <w:tcW w:w="1720" w:type="dxa"/>
          </w:tcPr>
          <w:p w14:paraId="717DDE88"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26.3</w:t>
            </w:r>
          </w:p>
        </w:tc>
        <w:tc>
          <w:tcPr>
            <w:tcW w:w="1720" w:type="dxa"/>
            <w:shd w:val="clear" w:color="auto" w:fill="auto"/>
            <w:noWrap/>
          </w:tcPr>
          <w:p w14:paraId="04CF01C5" w14:textId="77777777" w:rsidR="00CC5F6F" w:rsidRPr="00BC56F2" w:rsidRDefault="00CC5F6F" w:rsidP="00B744F7">
            <w:pPr>
              <w:jc w:val="right"/>
              <w:rPr>
                <w:rFonts w:eastAsia="Times New Roman" w:cstheme="minorHAnsi"/>
                <w:color w:val="202024"/>
                <w:sz w:val="16"/>
                <w:szCs w:val="16"/>
                <w:lang w:eastAsia="en-GB"/>
              </w:rPr>
            </w:pPr>
            <w:r w:rsidRPr="00BC56F2">
              <w:rPr>
                <w:sz w:val="16"/>
                <w:szCs w:val="16"/>
              </w:rPr>
              <w:t>50.0</w:t>
            </w:r>
          </w:p>
        </w:tc>
        <w:tc>
          <w:tcPr>
            <w:tcW w:w="1720" w:type="dxa"/>
            <w:shd w:val="clear" w:color="auto" w:fill="auto"/>
            <w:noWrap/>
          </w:tcPr>
          <w:p w14:paraId="14838782" w14:textId="77777777" w:rsidR="00CC5F6F" w:rsidRPr="00BC56F2" w:rsidRDefault="00CC5F6F" w:rsidP="00B744F7">
            <w:pPr>
              <w:jc w:val="right"/>
              <w:rPr>
                <w:rFonts w:eastAsia="Times New Roman" w:cstheme="minorHAnsi"/>
                <w:color w:val="202024"/>
                <w:sz w:val="16"/>
                <w:szCs w:val="16"/>
                <w:lang w:eastAsia="en-GB"/>
              </w:rPr>
            </w:pPr>
            <w:r w:rsidRPr="00BC56F2">
              <w:rPr>
                <w:rFonts w:cstheme="minorHAnsi"/>
                <w:sz w:val="16"/>
                <w:szCs w:val="16"/>
              </w:rPr>
              <w:t>28.7</w:t>
            </w:r>
          </w:p>
        </w:tc>
      </w:tr>
    </w:tbl>
    <w:p w14:paraId="2EC43BB9" w14:textId="77777777" w:rsidR="00CC5F6F" w:rsidRPr="00BC56F2" w:rsidRDefault="00CC5F6F" w:rsidP="00CC5F6F">
      <w:pPr>
        <w:tabs>
          <w:tab w:val="left" w:pos="5895"/>
        </w:tabs>
        <w:rPr>
          <w:b/>
          <w:bCs/>
          <w:sz w:val="16"/>
          <w:szCs w:val="16"/>
          <w:u w:val="single"/>
        </w:rPr>
      </w:pPr>
    </w:p>
    <w:p w14:paraId="30ECCC00" w14:textId="77777777" w:rsidR="00FB05BA" w:rsidRDefault="00FB05BA">
      <w:pPr>
        <w:rPr>
          <w:b/>
          <w:bCs/>
          <w:sz w:val="16"/>
          <w:szCs w:val="16"/>
        </w:rPr>
      </w:pPr>
      <w:r>
        <w:rPr>
          <w:b/>
          <w:bCs/>
          <w:sz w:val="16"/>
          <w:szCs w:val="16"/>
        </w:rPr>
        <w:br w:type="page"/>
      </w:r>
    </w:p>
    <w:p w14:paraId="0893015C" w14:textId="23989DDC" w:rsidR="00CC5F6F" w:rsidRPr="00BC56F2" w:rsidRDefault="00CC5F6F" w:rsidP="00FB05BA">
      <w:pPr>
        <w:pStyle w:val="Heading3"/>
      </w:pPr>
      <w:r w:rsidRPr="00BC56F2">
        <w:lastRenderedPageBreak/>
        <w:t xml:space="preserve">Table 2.7 Staff by mode and gender by headcount as </w:t>
      </w:r>
      <w:proofErr w:type="gramStart"/>
      <w:r w:rsidRPr="00BC56F2">
        <w:t>at</w:t>
      </w:r>
      <w:proofErr w:type="gramEnd"/>
      <w:r w:rsidRPr="00BC56F2">
        <w:t xml:space="preserve"> 31 March:</w:t>
      </w:r>
    </w:p>
    <w:tbl>
      <w:tblPr>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20"/>
        <w:gridCol w:w="1720"/>
        <w:gridCol w:w="1720"/>
        <w:gridCol w:w="1720"/>
      </w:tblGrid>
      <w:tr w:rsidR="00CC5F6F" w:rsidRPr="00BC56F2" w14:paraId="04CD27E2" w14:textId="77777777" w:rsidTr="00BC56F2">
        <w:trPr>
          <w:trHeight w:val="280"/>
        </w:trPr>
        <w:tc>
          <w:tcPr>
            <w:tcW w:w="1040" w:type="dxa"/>
            <w:shd w:val="clear" w:color="auto" w:fill="F2F2F2" w:themeFill="background1" w:themeFillShade="F2"/>
            <w:noWrap/>
            <w:vAlign w:val="bottom"/>
            <w:hideMark/>
          </w:tcPr>
          <w:p w14:paraId="63D24490"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Year</w:t>
            </w:r>
          </w:p>
        </w:tc>
        <w:tc>
          <w:tcPr>
            <w:tcW w:w="1120" w:type="dxa"/>
            <w:shd w:val="clear" w:color="auto" w:fill="F2F2F2" w:themeFill="background1" w:themeFillShade="F2"/>
            <w:noWrap/>
            <w:vAlign w:val="bottom"/>
            <w:hideMark/>
          </w:tcPr>
          <w:p w14:paraId="149D2BD2"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Category</w:t>
            </w:r>
          </w:p>
        </w:tc>
        <w:tc>
          <w:tcPr>
            <w:tcW w:w="1720" w:type="dxa"/>
            <w:shd w:val="clear" w:color="auto" w:fill="F2F2F2" w:themeFill="background1" w:themeFillShade="F2"/>
            <w:hideMark/>
          </w:tcPr>
          <w:p w14:paraId="6CA6D328"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Full-time</w:t>
            </w:r>
          </w:p>
        </w:tc>
        <w:tc>
          <w:tcPr>
            <w:tcW w:w="1720" w:type="dxa"/>
            <w:shd w:val="clear" w:color="auto" w:fill="F2F2F2" w:themeFill="background1" w:themeFillShade="F2"/>
            <w:hideMark/>
          </w:tcPr>
          <w:p w14:paraId="56FF8464"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Part-time</w:t>
            </w:r>
          </w:p>
        </w:tc>
        <w:tc>
          <w:tcPr>
            <w:tcW w:w="1720" w:type="dxa"/>
            <w:shd w:val="clear" w:color="auto" w:fill="F2F2F2" w:themeFill="background1" w:themeFillShade="F2"/>
            <w:hideMark/>
          </w:tcPr>
          <w:p w14:paraId="2386C8AC"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Total</w:t>
            </w:r>
          </w:p>
        </w:tc>
      </w:tr>
      <w:tr w:rsidR="00CC5F6F" w:rsidRPr="00BC56F2" w14:paraId="77A88578" w14:textId="77777777" w:rsidTr="00BC56F2">
        <w:trPr>
          <w:trHeight w:val="280"/>
        </w:trPr>
        <w:tc>
          <w:tcPr>
            <w:tcW w:w="1040" w:type="dxa"/>
            <w:vMerge w:val="restart"/>
            <w:shd w:val="clear" w:color="auto" w:fill="auto"/>
            <w:noWrap/>
            <w:hideMark/>
          </w:tcPr>
          <w:p w14:paraId="4D7FC1D2"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2022</w:t>
            </w:r>
          </w:p>
        </w:tc>
        <w:tc>
          <w:tcPr>
            <w:tcW w:w="1120" w:type="dxa"/>
            <w:shd w:val="clear" w:color="auto" w:fill="auto"/>
            <w:noWrap/>
            <w:hideMark/>
          </w:tcPr>
          <w:p w14:paraId="393B8263"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Men</w:t>
            </w:r>
          </w:p>
        </w:tc>
        <w:tc>
          <w:tcPr>
            <w:tcW w:w="1720" w:type="dxa"/>
            <w:shd w:val="clear" w:color="auto" w:fill="auto"/>
            <w:noWrap/>
          </w:tcPr>
          <w:p w14:paraId="3B05D56D"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1049</w:t>
            </w:r>
          </w:p>
        </w:tc>
        <w:tc>
          <w:tcPr>
            <w:tcW w:w="1720" w:type="dxa"/>
            <w:shd w:val="clear" w:color="auto" w:fill="auto"/>
            <w:noWrap/>
          </w:tcPr>
          <w:p w14:paraId="69D978AF"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444</w:t>
            </w:r>
          </w:p>
        </w:tc>
        <w:tc>
          <w:tcPr>
            <w:tcW w:w="1720" w:type="dxa"/>
            <w:shd w:val="clear" w:color="auto" w:fill="auto"/>
            <w:noWrap/>
          </w:tcPr>
          <w:p w14:paraId="56F7B35B"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1493</w:t>
            </w:r>
          </w:p>
        </w:tc>
      </w:tr>
      <w:tr w:rsidR="00CC5F6F" w:rsidRPr="00BC56F2" w14:paraId="34456452" w14:textId="77777777" w:rsidTr="00BC56F2">
        <w:trPr>
          <w:trHeight w:val="280"/>
        </w:trPr>
        <w:tc>
          <w:tcPr>
            <w:tcW w:w="1040" w:type="dxa"/>
            <w:vMerge/>
            <w:shd w:val="clear" w:color="auto" w:fill="auto"/>
            <w:noWrap/>
            <w:hideMark/>
          </w:tcPr>
          <w:p w14:paraId="17153D83" w14:textId="77777777" w:rsidR="00CC5F6F" w:rsidRPr="00BC56F2" w:rsidRDefault="00CC5F6F" w:rsidP="00B744F7">
            <w:pPr>
              <w:rPr>
                <w:rFonts w:eastAsia="Times New Roman" w:cstheme="minorHAnsi"/>
                <w:color w:val="202024"/>
                <w:sz w:val="16"/>
                <w:szCs w:val="16"/>
                <w:lang w:eastAsia="en-GB"/>
              </w:rPr>
            </w:pPr>
          </w:p>
        </w:tc>
        <w:tc>
          <w:tcPr>
            <w:tcW w:w="1120" w:type="dxa"/>
            <w:shd w:val="clear" w:color="auto" w:fill="auto"/>
            <w:noWrap/>
            <w:hideMark/>
          </w:tcPr>
          <w:p w14:paraId="24E59A3E"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Women</w:t>
            </w:r>
          </w:p>
        </w:tc>
        <w:tc>
          <w:tcPr>
            <w:tcW w:w="1720" w:type="dxa"/>
            <w:shd w:val="clear" w:color="auto" w:fill="auto"/>
            <w:noWrap/>
          </w:tcPr>
          <w:p w14:paraId="175AF339"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912</w:t>
            </w:r>
          </w:p>
        </w:tc>
        <w:tc>
          <w:tcPr>
            <w:tcW w:w="1720" w:type="dxa"/>
            <w:shd w:val="clear" w:color="auto" w:fill="auto"/>
            <w:noWrap/>
          </w:tcPr>
          <w:p w14:paraId="17319C1D"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674</w:t>
            </w:r>
          </w:p>
        </w:tc>
        <w:tc>
          <w:tcPr>
            <w:tcW w:w="1720" w:type="dxa"/>
            <w:shd w:val="clear" w:color="auto" w:fill="auto"/>
            <w:noWrap/>
          </w:tcPr>
          <w:p w14:paraId="653EC62C"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1586</w:t>
            </w:r>
          </w:p>
        </w:tc>
      </w:tr>
      <w:tr w:rsidR="00CC5F6F" w:rsidRPr="00BC56F2" w14:paraId="69F0DD44" w14:textId="77777777" w:rsidTr="00BC56F2">
        <w:trPr>
          <w:trHeight w:val="280"/>
        </w:trPr>
        <w:tc>
          <w:tcPr>
            <w:tcW w:w="1040" w:type="dxa"/>
            <w:shd w:val="clear" w:color="auto" w:fill="F2F2F2" w:themeFill="background1" w:themeFillShade="F2"/>
            <w:noWrap/>
            <w:hideMark/>
          </w:tcPr>
          <w:p w14:paraId="65266B90" w14:textId="77777777" w:rsidR="00CC5F6F" w:rsidRPr="00BC56F2" w:rsidRDefault="00CC5F6F" w:rsidP="00B744F7">
            <w:pPr>
              <w:rPr>
                <w:rFonts w:eastAsia="Times New Roman" w:cstheme="minorHAnsi"/>
                <w:color w:val="202024"/>
                <w:sz w:val="16"/>
                <w:szCs w:val="16"/>
                <w:lang w:eastAsia="en-GB"/>
              </w:rPr>
            </w:pPr>
          </w:p>
        </w:tc>
        <w:tc>
          <w:tcPr>
            <w:tcW w:w="1120" w:type="dxa"/>
            <w:shd w:val="clear" w:color="auto" w:fill="F2F2F2" w:themeFill="background1" w:themeFillShade="F2"/>
            <w:noWrap/>
            <w:hideMark/>
          </w:tcPr>
          <w:p w14:paraId="0DF961FC"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3330BEE3"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7017E919"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0564DBB" w14:textId="77777777" w:rsidR="00CC5F6F" w:rsidRPr="00BC56F2" w:rsidRDefault="00CC5F6F" w:rsidP="00B744F7">
            <w:pPr>
              <w:rPr>
                <w:rFonts w:eastAsia="Times New Roman" w:cstheme="minorHAnsi"/>
                <w:sz w:val="16"/>
                <w:szCs w:val="16"/>
                <w:lang w:eastAsia="en-GB"/>
              </w:rPr>
            </w:pPr>
          </w:p>
        </w:tc>
      </w:tr>
      <w:tr w:rsidR="00CC5F6F" w:rsidRPr="00BC56F2" w14:paraId="74341CD9" w14:textId="77777777" w:rsidTr="00BC56F2">
        <w:trPr>
          <w:trHeight w:val="280"/>
        </w:trPr>
        <w:tc>
          <w:tcPr>
            <w:tcW w:w="1040" w:type="dxa"/>
            <w:vMerge w:val="restart"/>
            <w:shd w:val="clear" w:color="auto" w:fill="auto"/>
            <w:noWrap/>
            <w:hideMark/>
          </w:tcPr>
          <w:p w14:paraId="58656DD7"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2023</w:t>
            </w:r>
          </w:p>
        </w:tc>
        <w:tc>
          <w:tcPr>
            <w:tcW w:w="1120" w:type="dxa"/>
            <w:shd w:val="clear" w:color="auto" w:fill="auto"/>
            <w:noWrap/>
            <w:hideMark/>
          </w:tcPr>
          <w:p w14:paraId="4633BFC6"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Men</w:t>
            </w:r>
          </w:p>
        </w:tc>
        <w:tc>
          <w:tcPr>
            <w:tcW w:w="1720" w:type="dxa"/>
            <w:shd w:val="clear" w:color="auto" w:fill="auto"/>
            <w:noWrap/>
          </w:tcPr>
          <w:p w14:paraId="4A50F3A2"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1032</w:t>
            </w:r>
          </w:p>
        </w:tc>
        <w:tc>
          <w:tcPr>
            <w:tcW w:w="1720" w:type="dxa"/>
            <w:shd w:val="clear" w:color="auto" w:fill="auto"/>
            <w:noWrap/>
          </w:tcPr>
          <w:p w14:paraId="1E9F6C7D"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449</w:t>
            </w:r>
          </w:p>
        </w:tc>
        <w:tc>
          <w:tcPr>
            <w:tcW w:w="1720" w:type="dxa"/>
            <w:shd w:val="clear" w:color="auto" w:fill="auto"/>
            <w:noWrap/>
          </w:tcPr>
          <w:p w14:paraId="6511BAB2"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1481</w:t>
            </w:r>
          </w:p>
        </w:tc>
      </w:tr>
      <w:tr w:rsidR="00CC5F6F" w:rsidRPr="00BC56F2" w14:paraId="428AC5CD" w14:textId="77777777" w:rsidTr="00BC56F2">
        <w:trPr>
          <w:trHeight w:val="280"/>
        </w:trPr>
        <w:tc>
          <w:tcPr>
            <w:tcW w:w="1040" w:type="dxa"/>
            <w:vMerge/>
            <w:shd w:val="clear" w:color="auto" w:fill="auto"/>
            <w:noWrap/>
            <w:hideMark/>
          </w:tcPr>
          <w:p w14:paraId="0E43970A" w14:textId="77777777" w:rsidR="00CC5F6F" w:rsidRPr="00BC56F2" w:rsidRDefault="00CC5F6F" w:rsidP="00B744F7">
            <w:pPr>
              <w:rPr>
                <w:rFonts w:eastAsia="Times New Roman" w:cstheme="minorHAnsi"/>
                <w:color w:val="202024"/>
                <w:sz w:val="16"/>
                <w:szCs w:val="16"/>
                <w:lang w:eastAsia="en-GB"/>
              </w:rPr>
            </w:pPr>
          </w:p>
        </w:tc>
        <w:tc>
          <w:tcPr>
            <w:tcW w:w="1120" w:type="dxa"/>
            <w:shd w:val="clear" w:color="auto" w:fill="auto"/>
            <w:noWrap/>
            <w:hideMark/>
          </w:tcPr>
          <w:p w14:paraId="520604D1"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Women</w:t>
            </w:r>
          </w:p>
        </w:tc>
        <w:tc>
          <w:tcPr>
            <w:tcW w:w="1720" w:type="dxa"/>
            <w:shd w:val="clear" w:color="auto" w:fill="auto"/>
            <w:noWrap/>
          </w:tcPr>
          <w:p w14:paraId="4BF3A9E1"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942</w:t>
            </w:r>
          </w:p>
        </w:tc>
        <w:tc>
          <w:tcPr>
            <w:tcW w:w="1720" w:type="dxa"/>
            <w:shd w:val="clear" w:color="auto" w:fill="auto"/>
            <w:noWrap/>
          </w:tcPr>
          <w:p w14:paraId="5DC9026A"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608</w:t>
            </w:r>
          </w:p>
        </w:tc>
        <w:tc>
          <w:tcPr>
            <w:tcW w:w="1720" w:type="dxa"/>
            <w:shd w:val="clear" w:color="auto" w:fill="auto"/>
            <w:noWrap/>
          </w:tcPr>
          <w:p w14:paraId="036E8902"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1550</w:t>
            </w:r>
          </w:p>
        </w:tc>
      </w:tr>
      <w:tr w:rsidR="00CC5F6F" w:rsidRPr="00BC56F2" w14:paraId="28448B90" w14:textId="77777777" w:rsidTr="00BC56F2">
        <w:trPr>
          <w:trHeight w:val="280"/>
        </w:trPr>
        <w:tc>
          <w:tcPr>
            <w:tcW w:w="1040" w:type="dxa"/>
            <w:shd w:val="clear" w:color="auto" w:fill="F2F2F2" w:themeFill="background1" w:themeFillShade="F2"/>
            <w:noWrap/>
            <w:hideMark/>
          </w:tcPr>
          <w:p w14:paraId="60D32C87" w14:textId="77777777" w:rsidR="00CC5F6F" w:rsidRPr="00BC56F2" w:rsidRDefault="00CC5F6F" w:rsidP="00B744F7">
            <w:pPr>
              <w:rPr>
                <w:rFonts w:eastAsia="Times New Roman" w:cstheme="minorHAnsi"/>
                <w:color w:val="202024"/>
                <w:sz w:val="16"/>
                <w:szCs w:val="16"/>
                <w:lang w:eastAsia="en-GB"/>
              </w:rPr>
            </w:pPr>
          </w:p>
        </w:tc>
        <w:tc>
          <w:tcPr>
            <w:tcW w:w="1120" w:type="dxa"/>
            <w:shd w:val="clear" w:color="auto" w:fill="F2F2F2" w:themeFill="background1" w:themeFillShade="F2"/>
            <w:noWrap/>
            <w:hideMark/>
          </w:tcPr>
          <w:p w14:paraId="206015D4"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2132373D"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E7DF51B"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130CD65" w14:textId="77777777" w:rsidR="00CC5F6F" w:rsidRPr="00BC56F2" w:rsidRDefault="00CC5F6F" w:rsidP="00B744F7">
            <w:pPr>
              <w:rPr>
                <w:rFonts w:eastAsia="Times New Roman" w:cstheme="minorHAnsi"/>
                <w:sz w:val="16"/>
                <w:szCs w:val="16"/>
                <w:lang w:eastAsia="en-GB"/>
              </w:rPr>
            </w:pPr>
          </w:p>
        </w:tc>
      </w:tr>
      <w:tr w:rsidR="00CC5F6F" w:rsidRPr="00BC56F2" w14:paraId="0E6C0170" w14:textId="77777777" w:rsidTr="00BC56F2">
        <w:trPr>
          <w:trHeight w:val="280"/>
        </w:trPr>
        <w:tc>
          <w:tcPr>
            <w:tcW w:w="1040" w:type="dxa"/>
            <w:vMerge w:val="restart"/>
            <w:shd w:val="clear" w:color="auto" w:fill="auto"/>
            <w:noWrap/>
            <w:hideMark/>
          </w:tcPr>
          <w:p w14:paraId="68AACE0E"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2024</w:t>
            </w:r>
          </w:p>
          <w:p w14:paraId="7BAFD882"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sz w:val="16"/>
                <w:szCs w:val="16"/>
                <w:lang w:eastAsia="en-GB"/>
              </w:rPr>
              <w:t> </w:t>
            </w:r>
          </w:p>
        </w:tc>
        <w:tc>
          <w:tcPr>
            <w:tcW w:w="1120" w:type="dxa"/>
            <w:shd w:val="clear" w:color="auto" w:fill="auto"/>
            <w:noWrap/>
            <w:hideMark/>
          </w:tcPr>
          <w:p w14:paraId="2411E2DF"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Men</w:t>
            </w:r>
          </w:p>
        </w:tc>
        <w:tc>
          <w:tcPr>
            <w:tcW w:w="1720" w:type="dxa"/>
            <w:shd w:val="clear" w:color="auto" w:fill="auto"/>
            <w:noWrap/>
          </w:tcPr>
          <w:p w14:paraId="5D39515D"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1072</w:t>
            </w:r>
          </w:p>
        </w:tc>
        <w:tc>
          <w:tcPr>
            <w:tcW w:w="1720" w:type="dxa"/>
            <w:shd w:val="clear" w:color="auto" w:fill="auto"/>
            <w:noWrap/>
          </w:tcPr>
          <w:p w14:paraId="7AF33A24"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494</w:t>
            </w:r>
          </w:p>
        </w:tc>
        <w:tc>
          <w:tcPr>
            <w:tcW w:w="1720" w:type="dxa"/>
            <w:shd w:val="clear" w:color="auto" w:fill="auto"/>
            <w:noWrap/>
          </w:tcPr>
          <w:p w14:paraId="600A83B8"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1566</w:t>
            </w:r>
          </w:p>
        </w:tc>
      </w:tr>
      <w:tr w:rsidR="00CC5F6F" w:rsidRPr="00BC56F2" w14:paraId="48DA0FB4" w14:textId="77777777" w:rsidTr="00BC56F2">
        <w:trPr>
          <w:trHeight w:val="280"/>
        </w:trPr>
        <w:tc>
          <w:tcPr>
            <w:tcW w:w="1040" w:type="dxa"/>
            <w:vMerge/>
            <w:shd w:val="clear" w:color="auto" w:fill="auto"/>
            <w:noWrap/>
            <w:hideMark/>
          </w:tcPr>
          <w:p w14:paraId="607FE620" w14:textId="77777777" w:rsidR="00CC5F6F" w:rsidRPr="00BC56F2" w:rsidRDefault="00CC5F6F" w:rsidP="00B744F7">
            <w:pPr>
              <w:rPr>
                <w:rFonts w:eastAsia="Times New Roman" w:cstheme="minorHAnsi"/>
                <w:color w:val="202024"/>
                <w:sz w:val="16"/>
                <w:szCs w:val="16"/>
                <w:lang w:eastAsia="en-GB"/>
              </w:rPr>
            </w:pPr>
          </w:p>
        </w:tc>
        <w:tc>
          <w:tcPr>
            <w:tcW w:w="1120" w:type="dxa"/>
            <w:shd w:val="clear" w:color="auto" w:fill="auto"/>
            <w:noWrap/>
            <w:hideMark/>
          </w:tcPr>
          <w:p w14:paraId="25AC3B8F"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Women</w:t>
            </w:r>
          </w:p>
        </w:tc>
        <w:tc>
          <w:tcPr>
            <w:tcW w:w="1720" w:type="dxa"/>
            <w:shd w:val="clear" w:color="auto" w:fill="auto"/>
            <w:noWrap/>
          </w:tcPr>
          <w:p w14:paraId="5B759FEF"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992</w:t>
            </w:r>
          </w:p>
        </w:tc>
        <w:tc>
          <w:tcPr>
            <w:tcW w:w="1720" w:type="dxa"/>
            <w:shd w:val="clear" w:color="auto" w:fill="auto"/>
            <w:noWrap/>
          </w:tcPr>
          <w:p w14:paraId="4A857C80"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715</w:t>
            </w:r>
          </w:p>
        </w:tc>
        <w:tc>
          <w:tcPr>
            <w:tcW w:w="1720" w:type="dxa"/>
            <w:shd w:val="clear" w:color="auto" w:fill="auto"/>
            <w:noWrap/>
          </w:tcPr>
          <w:p w14:paraId="7E060AD2"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1707</w:t>
            </w:r>
          </w:p>
        </w:tc>
      </w:tr>
    </w:tbl>
    <w:p w14:paraId="70993824" w14:textId="77777777" w:rsidR="00CC5F6F" w:rsidRDefault="00CC5F6F" w:rsidP="00CC5F6F"/>
    <w:p w14:paraId="181E5E46" w14:textId="77777777" w:rsidR="00FB05BA" w:rsidRDefault="00FB05BA">
      <w:pPr>
        <w:rPr>
          <w:b/>
          <w:bCs/>
          <w:sz w:val="16"/>
          <w:szCs w:val="16"/>
        </w:rPr>
      </w:pPr>
      <w:r>
        <w:rPr>
          <w:b/>
          <w:bCs/>
          <w:sz w:val="16"/>
          <w:szCs w:val="16"/>
        </w:rPr>
        <w:br w:type="page"/>
      </w:r>
    </w:p>
    <w:p w14:paraId="78557CE6" w14:textId="25A3CDE4" w:rsidR="00CC5F6F" w:rsidRPr="00BC56F2" w:rsidRDefault="00CC5F6F" w:rsidP="00FB05BA">
      <w:pPr>
        <w:pStyle w:val="Heading3"/>
      </w:pPr>
      <w:r w:rsidRPr="00BC56F2">
        <w:lastRenderedPageBreak/>
        <w:t xml:space="preserve">Table 2.8 Staff by mode and gender by percentage (%) as </w:t>
      </w:r>
      <w:proofErr w:type="gramStart"/>
      <w:r w:rsidRPr="00BC56F2">
        <w:t>at</w:t>
      </w:r>
      <w:proofErr w:type="gramEnd"/>
      <w:r w:rsidRPr="00BC56F2">
        <w:t xml:space="preserve"> 31 March:</w:t>
      </w: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720"/>
        <w:gridCol w:w="1720"/>
        <w:gridCol w:w="1720"/>
      </w:tblGrid>
      <w:tr w:rsidR="00CC5F6F" w:rsidRPr="00BC56F2" w14:paraId="44778C2A" w14:textId="77777777" w:rsidTr="00B744F7">
        <w:trPr>
          <w:trHeight w:val="280"/>
        </w:trPr>
        <w:tc>
          <w:tcPr>
            <w:tcW w:w="1040" w:type="dxa"/>
            <w:shd w:val="clear" w:color="auto" w:fill="F2F2F2" w:themeFill="background1" w:themeFillShade="F2"/>
            <w:noWrap/>
            <w:vAlign w:val="bottom"/>
            <w:hideMark/>
          </w:tcPr>
          <w:p w14:paraId="24070C6E"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Year</w:t>
            </w:r>
          </w:p>
        </w:tc>
        <w:tc>
          <w:tcPr>
            <w:tcW w:w="1040" w:type="dxa"/>
            <w:shd w:val="clear" w:color="auto" w:fill="F2F2F2" w:themeFill="background1" w:themeFillShade="F2"/>
            <w:noWrap/>
            <w:vAlign w:val="bottom"/>
            <w:hideMark/>
          </w:tcPr>
          <w:p w14:paraId="3D748B5D"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Category</w:t>
            </w:r>
          </w:p>
        </w:tc>
        <w:tc>
          <w:tcPr>
            <w:tcW w:w="1720" w:type="dxa"/>
            <w:shd w:val="clear" w:color="auto" w:fill="F2F2F2" w:themeFill="background1" w:themeFillShade="F2"/>
            <w:hideMark/>
          </w:tcPr>
          <w:p w14:paraId="3B13507E"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 xml:space="preserve">Full-time </w:t>
            </w:r>
          </w:p>
        </w:tc>
        <w:tc>
          <w:tcPr>
            <w:tcW w:w="1720" w:type="dxa"/>
            <w:shd w:val="clear" w:color="auto" w:fill="F2F2F2" w:themeFill="background1" w:themeFillShade="F2"/>
            <w:hideMark/>
          </w:tcPr>
          <w:p w14:paraId="6F03C637"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Part-time</w:t>
            </w:r>
          </w:p>
        </w:tc>
        <w:tc>
          <w:tcPr>
            <w:tcW w:w="1720" w:type="dxa"/>
            <w:shd w:val="clear" w:color="auto" w:fill="F2F2F2" w:themeFill="background1" w:themeFillShade="F2"/>
            <w:hideMark/>
          </w:tcPr>
          <w:p w14:paraId="7ED82104"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color w:val="202024"/>
                <w:sz w:val="16"/>
                <w:szCs w:val="16"/>
                <w:lang w:eastAsia="en-GB"/>
              </w:rPr>
              <w:t>Total %</w:t>
            </w:r>
          </w:p>
        </w:tc>
      </w:tr>
      <w:tr w:rsidR="00CC5F6F" w:rsidRPr="00BC56F2" w14:paraId="243E6C03" w14:textId="77777777" w:rsidTr="00B744F7">
        <w:trPr>
          <w:trHeight w:val="280"/>
        </w:trPr>
        <w:tc>
          <w:tcPr>
            <w:tcW w:w="1040" w:type="dxa"/>
            <w:vMerge w:val="restart"/>
            <w:shd w:val="clear" w:color="auto" w:fill="auto"/>
            <w:noWrap/>
            <w:hideMark/>
          </w:tcPr>
          <w:p w14:paraId="39490EE2"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2022</w:t>
            </w:r>
          </w:p>
        </w:tc>
        <w:tc>
          <w:tcPr>
            <w:tcW w:w="1040" w:type="dxa"/>
            <w:shd w:val="clear" w:color="auto" w:fill="auto"/>
            <w:noWrap/>
            <w:hideMark/>
          </w:tcPr>
          <w:p w14:paraId="42CCD5F5"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Men</w:t>
            </w:r>
          </w:p>
        </w:tc>
        <w:tc>
          <w:tcPr>
            <w:tcW w:w="1720" w:type="dxa"/>
            <w:shd w:val="clear" w:color="auto" w:fill="auto"/>
            <w:noWrap/>
          </w:tcPr>
          <w:p w14:paraId="4738FA62"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53.5</w:t>
            </w:r>
          </w:p>
        </w:tc>
        <w:tc>
          <w:tcPr>
            <w:tcW w:w="1720" w:type="dxa"/>
            <w:shd w:val="clear" w:color="auto" w:fill="auto"/>
            <w:noWrap/>
          </w:tcPr>
          <w:p w14:paraId="6FEA6E65"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39.7</w:t>
            </w:r>
          </w:p>
        </w:tc>
        <w:tc>
          <w:tcPr>
            <w:tcW w:w="1720" w:type="dxa"/>
            <w:shd w:val="clear" w:color="auto" w:fill="auto"/>
            <w:noWrap/>
          </w:tcPr>
          <w:p w14:paraId="0F9A0F02"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48.5</w:t>
            </w:r>
          </w:p>
        </w:tc>
      </w:tr>
      <w:tr w:rsidR="00CC5F6F" w:rsidRPr="00BC56F2" w14:paraId="1934F1CC" w14:textId="77777777" w:rsidTr="00B744F7">
        <w:trPr>
          <w:trHeight w:val="280"/>
        </w:trPr>
        <w:tc>
          <w:tcPr>
            <w:tcW w:w="1040" w:type="dxa"/>
            <w:vMerge/>
            <w:shd w:val="clear" w:color="auto" w:fill="auto"/>
            <w:noWrap/>
            <w:hideMark/>
          </w:tcPr>
          <w:p w14:paraId="09C26FFB" w14:textId="77777777" w:rsidR="00CC5F6F" w:rsidRPr="00BC56F2" w:rsidRDefault="00CC5F6F" w:rsidP="00B744F7">
            <w:pPr>
              <w:rPr>
                <w:rFonts w:eastAsia="Times New Roman" w:cstheme="minorHAnsi"/>
                <w:color w:val="202024"/>
                <w:sz w:val="16"/>
                <w:szCs w:val="16"/>
                <w:lang w:eastAsia="en-GB"/>
              </w:rPr>
            </w:pPr>
          </w:p>
        </w:tc>
        <w:tc>
          <w:tcPr>
            <w:tcW w:w="1040" w:type="dxa"/>
            <w:shd w:val="clear" w:color="auto" w:fill="auto"/>
            <w:noWrap/>
            <w:hideMark/>
          </w:tcPr>
          <w:p w14:paraId="034EAF34"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Women</w:t>
            </w:r>
          </w:p>
        </w:tc>
        <w:tc>
          <w:tcPr>
            <w:tcW w:w="1720" w:type="dxa"/>
            <w:shd w:val="clear" w:color="auto" w:fill="auto"/>
            <w:noWrap/>
          </w:tcPr>
          <w:p w14:paraId="7CA40826"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46.5</w:t>
            </w:r>
          </w:p>
        </w:tc>
        <w:tc>
          <w:tcPr>
            <w:tcW w:w="1720" w:type="dxa"/>
            <w:shd w:val="clear" w:color="auto" w:fill="auto"/>
            <w:noWrap/>
          </w:tcPr>
          <w:p w14:paraId="3BD984BB"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60.3</w:t>
            </w:r>
          </w:p>
        </w:tc>
        <w:tc>
          <w:tcPr>
            <w:tcW w:w="1720" w:type="dxa"/>
            <w:shd w:val="clear" w:color="auto" w:fill="auto"/>
            <w:noWrap/>
          </w:tcPr>
          <w:p w14:paraId="22C5CC22"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51.5</w:t>
            </w:r>
          </w:p>
        </w:tc>
      </w:tr>
      <w:tr w:rsidR="00CC5F6F" w:rsidRPr="00BC56F2" w14:paraId="7145C07D" w14:textId="77777777" w:rsidTr="00B744F7">
        <w:trPr>
          <w:trHeight w:val="280"/>
        </w:trPr>
        <w:tc>
          <w:tcPr>
            <w:tcW w:w="1040" w:type="dxa"/>
            <w:shd w:val="clear" w:color="auto" w:fill="F2F2F2" w:themeFill="background1" w:themeFillShade="F2"/>
            <w:noWrap/>
            <w:hideMark/>
          </w:tcPr>
          <w:p w14:paraId="1F2CD07D" w14:textId="77777777" w:rsidR="00CC5F6F" w:rsidRPr="00BC56F2" w:rsidRDefault="00CC5F6F" w:rsidP="00B744F7">
            <w:pPr>
              <w:rPr>
                <w:rFonts w:eastAsia="Times New Roman" w:cstheme="minorHAnsi"/>
                <w:color w:val="202024"/>
                <w:sz w:val="16"/>
                <w:szCs w:val="16"/>
                <w:lang w:eastAsia="en-GB"/>
              </w:rPr>
            </w:pPr>
          </w:p>
        </w:tc>
        <w:tc>
          <w:tcPr>
            <w:tcW w:w="1040" w:type="dxa"/>
            <w:shd w:val="clear" w:color="auto" w:fill="F2F2F2" w:themeFill="background1" w:themeFillShade="F2"/>
            <w:noWrap/>
            <w:hideMark/>
          </w:tcPr>
          <w:p w14:paraId="154719CA"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3B50DB5"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33DBC2DA"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0CF06D5" w14:textId="77777777" w:rsidR="00CC5F6F" w:rsidRPr="00BC56F2" w:rsidRDefault="00CC5F6F" w:rsidP="00B744F7">
            <w:pPr>
              <w:rPr>
                <w:rFonts w:eastAsia="Times New Roman" w:cstheme="minorHAnsi"/>
                <w:sz w:val="16"/>
                <w:szCs w:val="16"/>
                <w:lang w:eastAsia="en-GB"/>
              </w:rPr>
            </w:pPr>
          </w:p>
        </w:tc>
      </w:tr>
      <w:tr w:rsidR="00CC5F6F" w:rsidRPr="00BC56F2" w14:paraId="161DF785" w14:textId="77777777" w:rsidTr="00B744F7">
        <w:trPr>
          <w:trHeight w:val="280"/>
        </w:trPr>
        <w:tc>
          <w:tcPr>
            <w:tcW w:w="1040" w:type="dxa"/>
            <w:vMerge w:val="restart"/>
            <w:shd w:val="clear" w:color="auto" w:fill="auto"/>
            <w:noWrap/>
            <w:hideMark/>
          </w:tcPr>
          <w:p w14:paraId="1BF67492"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b/>
                <w:bCs/>
                <w:sz w:val="16"/>
                <w:szCs w:val="16"/>
                <w:lang w:eastAsia="en-GB"/>
              </w:rPr>
              <w:t>2023</w:t>
            </w:r>
          </w:p>
        </w:tc>
        <w:tc>
          <w:tcPr>
            <w:tcW w:w="1040" w:type="dxa"/>
            <w:shd w:val="clear" w:color="auto" w:fill="auto"/>
            <w:noWrap/>
            <w:hideMark/>
          </w:tcPr>
          <w:p w14:paraId="58E2D3F0"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Men</w:t>
            </w:r>
          </w:p>
        </w:tc>
        <w:tc>
          <w:tcPr>
            <w:tcW w:w="1720" w:type="dxa"/>
            <w:shd w:val="clear" w:color="auto" w:fill="auto"/>
            <w:noWrap/>
          </w:tcPr>
          <w:p w14:paraId="10E9824B"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52.3</w:t>
            </w:r>
          </w:p>
        </w:tc>
        <w:tc>
          <w:tcPr>
            <w:tcW w:w="1720" w:type="dxa"/>
            <w:shd w:val="clear" w:color="auto" w:fill="auto"/>
            <w:noWrap/>
          </w:tcPr>
          <w:p w14:paraId="6938447F"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42.5</w:t>
            </w:r>
          </w:p>
        </w:tc>
        <w:tc>
          <w:tcPr>
            <w:tcW w:w="1720" w:type="dxa"/>
            <w:shd w:val="clear" w:color="auto" w:fill="auto"/>
            <w:noWrap/>
          </w:tcPr>
          <w:p w14:paraId="2EA8A064"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48.9</w:t>
            </w:r>
          </w:p>
        </w:tc>
      </w:tr>
      <w:tr w:rsidR="00CC5F6F" w:rsidRPr="00BC56F2" w14:paraId="7C8F8539" w14:textId="77777777" w:rsidTr="00B744F7">
        <w:trPr>
          <w:trHeight w:val="280"/>
        </w:trPr>
        <w:tc>
          <w:tcPr>
            <w:tcW w:w="1040" w:type="dxa"/>
            <w:vMerge/>
            <w:shd w:val="clear" w:color="auto" w:fill="auto"/>
            <w:noWrap/>
            <w:hideMark/>
          </w:tcPr>
          <w:p w14:paraId="16AD5EF8" w14:textId="77777777" w:rsidR="00CC5F6F" w:rsidRPr="00BC56F2" w:rsidRDefault="00CC5F6F" w:rsidP="00B744F7">
            <w:pPr>
              <w:rPr>
                <w:rFonts w:eastAsia="Times New Roman" w:cstheme="minorHAnsi"/>
                <w:color w:val="202024"/>
                <w:sz w:val="16"/>
                <w:szCs w:val="16"/>
                <w:lang w:eastAsia="en-GB"/>
              </w:rPr>
            </w:pPr>
          </w:p>
        </w:tc>
        <w:tc>
          <w:tcPr>
            <w:tcW w:w="1040" w:type="dxa"/>
            <w:shd w:val="clear" w:color="auto" w:fill="auto"/>
            <w:noWrap/>
            <w:hideMark/>
          </w:tcPr>
          <w:p w14:paraId="142105AC"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Women</w:t>
            </w:r>
          </w:p>
        </w:tc>
        <w:tc>
          <w:tcPr>
            <w:tcW w:w="1720" w:type="dxa"/>
            <w:shd w:val="clear" w:color="auto" w:fill="auto"/>
            <w:noWrap/>
          </w:tcPr>
          <w:p w14:paraId="51E34617"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47.7</w:t>
            </w:r>
          </w:p>
        </w:tc>
        <w:tc>
          <w:tcPr>
            <w:tcW w:w="1720" w:type="dxa"/>
            <w:shd w:val="clear" w:color="auto" w:fill="auto"/>
            <w:noWrap/>
          </w:tcPr>
          <w:p w14:paraId="1704B973"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57.5</w:t>
            </w:r>
          </w:p>
        </w:tc>
        <w:tc>
          <w:tcPr>
            <w:tcW w:w="1720" w:type="dxa"/>
            <w:shd w:val="clear" w:color="auto" w:fill="auto"/>
            <w:noWrap/>
          </w:tcPr>
          <w:p w14:paraId="2B4B2321"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51.1</w:t>
            </w:r>
          </w:p>
        </w:tc>
      </w:tr>
      <w:tr w:rsidR="00CC5F6F" w:rsidRPr="00BC56F2" w14:paraId="4820C2A1" w14:textId="77777777" w:rsidTr="00B744F7">
        <w:trPr>
          <w:trHeight w:val="280"/>
        </w:trPr>
        <w:tc>
          <w:tcPr>
            <w:tcW w:w="1040" w:type="dxa"/>
            <w:shd w:val="clear" w:color="auto" w:fill="F2F2F2" w:themeFill="background1" w:themeFillShade="F2"/>
            <w:noWrap/>
            <w:hideMark/>
          </w:tcPr>
          <w:p w14:paraId="28F6CC8D" w14:textId="77777777" w:rsidR="00CC5F6F" w:rsidRPr="00BC56F2" w:rsidRDefault="00CC5F6F" w:rsidP="00B744F7">
            <w:pPr>
              <w:rPr>
                <w:rFonts w:eastAsia="Times New Roman" w:cstheme="minorHAnsi"/>
                <w:color w:val="202024"/>
                <w:sz w:val="16"/>
                <w:szCs w:val="16"/>
                <w:lang w:eastAsia="en-GB"/>
              </w:rPr>
            </w:pPr>
          </w:p>
        </w:tc>
        <w:tc>
          <w:tcPr>
            <w:tcW w:w="1040" w:type="dxa"/>
            <w:shd w:val="clear" w:color="auto" w:fill="F2F2F2" w:themeFill="background1" w:themeFillShade="F2"/>
            <w:noWrap/>
            <w:hideMark/>
          </w:tcPr>
          <w:p w14:paraId="1F1205FB"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117C2FF9"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449295D" w14:textId="77777777" w:rsidR="00CC5F6F" w:rsidRPr="00BC56F2" w:rsidRDefault="00CC5F6F" w:rsidP="00B744F7">
            <w:pPr>
              <w:rPr>
                <w:rFonts w:eastAsia="Times New Roman" w:cstheme="minorHAnsi"/>
                <w:sz w:val="16"/>
                <w:szCs w:val="16"/>
                <w:lang w:eastAsia="en-GB"/>
              </w:rPr>
            </w:pPr>
          </w:p>
        </w:tc>
        <w:tc>
          <w:tcPr>
            <w:tcW w:w="1720" w:type="dxa"/>
            <w:shd w:val="clear" w:color="auto" w:fill="F2F2F2" w:themeFill="background1" w:themeFillShade="F2"/>
            <w:noWrap/>
          </w:tcPr>
          <w:p w14:paraId="65C4C0AE" w14:textId="77777777" w:rsidR="00CC5F6F" w:rsidRPr="00BC56F2" w:rsidRDefault="00CC5F6F" w:rsidP="00B744F7">
            <w:pPr>
              <w:rPr>
                <w:rFonts w:eastAsia="Times New Roman" w:cstheme="minorHAnsi"/>
                <w:sz w:val="16"/>
                <w:szCs w:val="16"/>
                <w:lang w:eastAsia="en-GB"/>
              </w:rPr>
            </w:pPr>
          </w:p>
        </w:tc>
      </w:tr>
      <w:tr w:rsidR="00CC5F6F" w:rsidRPr="00BC56F2" w14:paraId="672DAC11" w14:textId="77777777" w:rsidTr="00B744F7">
        <w:trPr>
          <w:trHeight w:val="280"/>
        </w:trPr>
        <w:tc>
          <w:tcPr>
            <w:tcW w:w="1040" w:type="dxa"/>
            <w:vMerge w:val="restart"/>
            <w:shd w:val="clear" w:color="auto" w:fill="auto"/>
            <w:noWrap/>
            <w:hideMark/>
          </w:tcPr>
          <w:p w14:paraId="2BD77826" w14:textId="77777777" w:rsidR="00CC5F6F" w:rsidRPr="00BC56F2" w:rsidRDefault="00CC5F6F" w:rsidP="00B744F7">
            <w:pPr>
              <w:rPr>
                <w:rFonts w:eastAsia="Times New Roman" w:cstheme="minorHAnsi"/>
                <w:b/>
                <w:bCs/>
                <w:sz w:val="16"/>
                <w:szCs w:val="16"/>
                <w:lang w:eastAsia="en-GB"/>
              </w:rPr>
            </w:pPr>
            <w:r w:rsidRPr="00BC56F2">
              <w:rPr>
                <w:rFonts w:eastAsia="Times New Roman" w:cstheme="minorHAnsi"/>
                <w:b/>
                <w:bCs/>
                <w:sz w:val="16"/>
                <w:szCs w:val="16"/>
                <w:lang w:eastAsia="en-GB"/>
              </w:rPr>
              <w:t>2024</w:t>
            </w:r>
          </w:p>
          <w:p w14:paraId="04292599" w14:textId="77777777" w:rsidR="00CC5F6F" w:rsidRPr="00BC56F2" w:rsidRDefault="00CC5F6F" w:rsidP="00B744F7">
            <w:pPr>
              <w:rPr>
                <w:rFonts w:eastAsia="Times New Roman" w:cstheme="minorHAnsi"/>
                <w:b/>
                <w:bCs/>
                <w:color w:val="202024"/>
                <w:sz w:val="16"/>
                <w:szCs w:val="16"/>
                <w:lang w:eastAsia="en-GB"/>
              </w:rPr>
            </w:pPr>
            <w:r w:rsidRPr="00BC56F2">
              <w:rPr>
                <w:rFonts w:eastAsia="Times New Roman" w:cstheme="minorHAnsi"/>
                <w:sz w:val="16"/>
                <w:szCs w:val="16"/>
                <w:lang w:eastAsia="en-GB"/>
              </w:rPr>
              <w:t> </w:t>
            </w:r>
          </w:p>
        </w:tc>
        <w:tc>
          <w:tcPr>
            <w:tcW w:w="1040" w:type="dxa"/>
            <w:shd w:val="clear" w:color="auto" w:fill="auto"/>
            <w:noWrap/>
            <w:hideMark/>
          </w:tcPr>
          <w:p w14:paraId="3993FF40"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Men</w:t>
            </w:r>
          </w:p>
        </w:tc>
        <w:tc>
          <w:tcPr>
            <w:tcW w:w="1720" w:type="dxa"/>
            <w:shd w:val="clear" w:color="auto" w:fill="auto"/>
            <w:noWrap/>
          </w:tcPr>
          <w:p w14:paraId="7DB41B94"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51.9</w:t>
            </w:r>
          </w:p>
        </w:tc>
        <w:tc>
          <w:tcPr>
            <w:tcW w:w="1720" w:type="dxa"/>
            <w:shd w:val="clear" w:color="auto" w:fill="auto"/>
            <w:noWrap/>
          </w:tcPr>
          <w:p w14:paraId="0192FB19"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40.9</w:t>
            </w:r>
          </w:p>
        </w:tc>
        <w:tc>
          <w:tcPr>
            <w:tcW w:w="1720" w:type="dxa"/>
            <w:shd w:val="clear" w:color="auto" w:fill="auto"/>
            <w:noWrap/>
          </w:tcPr>
          <w:p w14:paraId="7EB7AB25"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47.8</w:t>
            </w:r>
          </w:p>
        </w:tc>
      </w:tr>
      <w:tr w:rsidR="00CC5F6F" w:rsidRPr="00BC56F2" w14:paraId="2DB644E3" w14:textId="77777777" w:rsidTr="00B744F7">
        <w:trPr>
          <w:trHeight w:val="280"/>
        </w:trPr>
        <w:tc>
          <w:tcPr>
            <w:tcW w:w="1040" w:type="dxa"/>
            <w:vMerge/>
            <w:shd w:val="clear" w:color="auto" w:fill="auto"/>
            <w:noWrap/>
            <w:hideMark/>
          </w:tcPr>
          <w:p w14:paraId="5E2EF6B2" w14:textId="77777777" w:rsidR="00CC5F6F" w:rsidRPr="00BC56F2" w:rsidRDefault="00CC5F6F" w:rsidP="00B744F7">
            <w:pPr>
              <w:rPr>
                <w:rFonts w:eastAsia="Times New Roman" w:cstheme="minorHAnsi"/>
                <w:color w:val="202024"/>
                <w:sz w:val="16"/>
                <w:szCs w:val="16"/>
                <w:lang w:eastAsia="en-GB"/>
              </w:rPr>
            </w:pPr>
          </w:p>
        </w:tc>
        <w:tc>
          <w:tcPr>
            <w:tcW w:w="1040" w:type="dxa"/>
            <w:shd w:val="clear" w:color="auto" w:fill="auto"/>
            <w:noWrap/>
            <w:hideMark/>
          </w:tcPr>
          <w:p w14:paraId="4ABAE16E" w14:textId="77777777" w:rsidR="00CC5F6F" w:rsidRPr="00BC56F2" w:rsidRDefault="00CC5F6F" w:rsidP="00B744F7">
            <w:pPr>
              <w:rPr>
                <w:rFonts w:eastAsia="Times New Roman" w:cstheme="minorHAnsi"/>
                <w:color w:val="202024"/>
                <w:sz w:val="16"/>
                <w:szCs w:val="16"/>
                <w:lang w:eastAsia="en-GB"/>
              </w:rPr>
            </w:pPr>
            <w:r w:rsidRPr="00BC56F2">
              <w:rPr>
                <w:rFonts w:eastAsia="Times New Roman" w:cstheme="minorHAnsi"/>
                <w:color w:val="202024"/>
                <w:sz w:val="16"/>
                <w:szCs w:val="16"/>
                <w:lang w:eastAsia="en-GB"/>
              </w:rPr>
              <w:t>Women</w:t>
            </w:r>
          </w:p>
        </w:tc>
        <w:tc>
          <w:tcPr>
            <w:tcW w:w="1720" w:type="dxa"/>
            <w:shd w:val="clear" w:color="auto" w:fill="auto"/>
            <w:noWrap/>
          </w:tcPr>
          <w:p w14:paraId="7E671FD6"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48.1</w:t>
            </w:r>
          </w:p>
        </w:tc>
        <w:tc>
          <w:tcPr>
            <w:tcW w:w="1720" w:type="dxa"/>
            <w:shd w:val="clear" w:color="auto" w:fill="auto"/>
            <w:noWrap/>
          </w:tcPr>
          <w:p w14:paraId="553D3DA4"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59.1</w:t>
            </w:r>
          </w:p>
        </w:tc>
        <w:tc>
          <w:tcPr>
            <w:tcW w:w="1720" w:type="dxa"/>
            <w:shd w:val="clear" w:color="auto" w:fill="auto"/>
            <w:noWrap/>
          </w:tcPr>
          <w:p w14:paraId="2972A1CF" w14:textId="77777777" w:rsidR="00CC5F6F" w:rsidRPr="00BC56F2" w:rsidRDefault="00CC5F6F" w:rsidP="00B744F7">
            <w:pPr>
              <w:rPr>
                <w:rFonts w:eastAsia="Times New Roman" w:cstheme="minorHAnsi"/>
                <w:color w:val="202024"/>
                <w:sz w:val="16"/>
                <w:szCs w:val="16"/>
                <w:lang w:eastAsia="en-GB"/>
              </w:rPr>
            </w:pPr>
            <w:r w:rsidRPr="00BC56F2">
              <w:rPr>
                <w:rFonts w:cstheme="minorHAnsi"/>
                <w:sz w:val="16"/>
                <w:szCs w:val="16"/>
              </w:rPr>
              <w:t>52.2</w:t>
            </w:r>
          </w:p>
        </w:tc>
      </w:tr>
    </w:tbl>
    <w:p w14:paraId="346F66A8" w14:textId="77777777" w:rsidR="00CC5F6F" w:rsidRPr="006307B1" w:rsidRDefault="00CC5F6F" w:rsidP="00FB05BA">
      <w:pPr>
        <w:pStyle w:val="Heading3"/>
      </w:pPr>
      <w:r>
        <w:rPr>
          <w:sz w:val="22"/>
          <w:szCs w:val="22"/>
          <w:highlight w:val="yellow"/>
        </w:rPr>
        <w:br w:type="page"/>
      </w:r>
      <w:r w:rsidRPr="006307B1">
        <w:lastRenderedPageBreak/>
        <w:t>Table 2.9 Applications by gender by headcount and percentage (%). Year is academic year (i.e. 1 Aug - 31 Jul) and based on vacancy closing date:</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04"/>
        <w:gridCol w:w="1480"/>
        <w:gridCol w:w="1480"/>
        <w:gridCol w:w="225"/>
        <w:gridCol w:w="1325"/>
        <w:gridCol w:w="1325"/>
        <w:gridCol w:w="225"/>
        <w:gridCol w:w="1295"/>
        <w:gridCol w:w="932"/>
        <w:gridCol w:w="225"/>
        <w:gridCol w:w="1296"/>
        <w:gridCol w:w="1220"/>
      </w:tblGrid>
      <w:tr w:rsidR="00CC5F6F" w:rsidRPr="006307B1" w14:paraId="30C5CAD4" w14:textId="77777777" w:rsidTr="006307B1">
        <w:trPr>
          <w:trHeight w:val="280"/>
        </w:trPr>
        <w:tc>
          <w:tcPr>
            <w:tcW w:w="846" w:type="dxa"/>
            <w:shd w:val="clear" w:color="auto" w:fill="F2F2F2" w:themeFill="background1" w:themeFillShade="F2"/>
            <w:noWrap/>
            <w:hideMark/>
          </w:tcPr>
          <w:p w14:paraId="216DD7C3" w14:textId="77777777" w:rsidR="00CC5F6F" w:rsidRPr="006307B1" w:rsidRDefault="00CC5F6F" w:rsidP="00B744F7">
            <w:pPr>
              <w:rPr>
                <w:rFonts w:eastAsia="Times New Roman" w:cstheme="minorHAnsi"/>
                <w:b/>
                <w:bCs/>
                <w:sz w:val="16"/>
                <w:szCs w:val="16"/>
                <w:lang w:eastAsia="en-GB"/>
              </w:rPr>
            </w:pPr>
            <w:r w:rsidRPr="006307B1">
              <w:rPr>
                <w:rFonts w:eastAsia="Times New Roman" w:cstheme="minorHAnsi"/>
                <w:b/>
                <w:bCs/>
                <w:sz w:val="16"/>
                <w:szCs w:val="16"/>
                <w:lang w:eastAsia="en-GB"/>
              </w:rPr>
              <w:t>Year</w:t>
            </w:r>
          </w:p>
        </w:tc>
        <w:tc>
          <w:tcPr>
            <w:tcW w:w="1304" w:type="dxa"/>
            <w:shd w:val="clear" w:color="auto" w:fill="F2F2F2" w:themeFill="background1" w:themeFillShade="F2"/>
            <w:noWrap/>
            <w:hideMark/>
          </w:tcPr>
          <w:p w14:paraId="0DFB1D6C" w14:textId="77777777" w:rsidR="00CC5F6F" w:rsidRPr="006307B1" w:rsidRDefault="00CC5F6F" w:rsidP="00B744F7">
            <w:pPr>
              <w:rPr>
                <w:rFonts w:eastAsia="Times New Roman" w:cstheme="minorHAnsi"/>
                <w:b/>
                <w:bCs/>
                <w:sz w:val="16"/>
                <w:szCs w:val="16"/>
                <w:lang w:eastAsia="en-GB"/>
              </w:rPr>
            </w:pPr>
            <w:r w:rsidRPr="006307B1">
              <w:rPr>
                <w:rFonts w:eastAsia="Times New Roman" w:cstheme="minorHAnsi"/>
                <w:b/>
                <w:bCs/>
                <w:sz w:val="16"/>
                <w:szCs w:val="16"/>
                <w:lang w:eastAsia="en-GB"/>
              </w:rPr>
              <w:t>Category</w:t>
            </w:r>
          </w:p>
        </w:tc>
        <w:tc>
          <w:tcPr>
            <w:tcW w:w="1480" w:type="dxa"/>
            <w:shd w:val="clear" w:color="auto" w:fill="F2F2F2" w:themeFill="background1" w:themeFillShade="F2"/>
            <w:noWrap/>
            <w:vAlign w:val="bottom"/>
            <w:hideMark/>
          </w:tcPr>
          <w:p w14:paraId="75A479F2" w14:textId="77777777" w:rsidR="00CC5F6F" w:rsidRPr="006307B1" w:rsidRDefault="00CC5F6F" w:rsidP="006B15D3">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Total Applications by headcount</w:t>
            </w:r>
          </w:p>
        </w:tc>
        <w:tc>
          <w:tcPr>
            <w:tcW w:w="1480" w:type="dxa"/>
            <w:shd w:val="clear" w:color="auto" w:fill="F2F2F2" w:themeFill="background1" w:themeFillShade="F2"/>
          </w:tcPr>
          <w:p w14:paraId="41E71E38" w14:textId="77777777" w:rsidR="00CC5F6F" w:rsidRPr="006307B1" w:rsidRDefault="00CC5F6F" w:rsidP="006B15D3">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Total Applications by %</w:t>
            </w:r>
          </w:p>
        </w:tc>
        <w:tc>
          <w:tcPr>
            <w:tcW w:w="225" w:type="dxa"/>
            <w:shd w:val="clear" w:color="auto" w:fill="auto"/>
          </w:tcPr>
          <w:p w14:paraId="5A7F13FF" w14:textId="77777777" w:rsidR="00CC5F6F" w:rsidRPr="006307B1" w:rsidRDefault="00CC5F6F" w:rsidP="00B744F7">
            <w:pPr>
              <w:jc w:val="right"/>
              <w:rPr>
                <w:rFonts w:eastAsia="Times New Roman" w:cstheme="minorHAnsi"/>
                <w:b/>
                <w:bCs/>
                <w:color w:val="202024"/>
                <w:sz w:val="16"/>
                <w:szCs w:val="16"/>
                <w:lang w:eastAsia="en-GB"/>
              </w:rPr>
            </w:pPr>
          </w:p>
        </w:tc>
        <w:tc>
          <w:tcPr>
            <w:tcW w:w="1325" w:type="dxa"/>
            <w:shd w:val="clear" w:color="auto" w:fill="F2F2F2" w:themeFill="background1" w:themeFillShade="F2"/>
          </w:tcPr>
          <w:p w14:paraId="582F0CAE" w14:textId="77777777" w:rsidR="00CC5F6F" w:rsidRPr="006307B1" w:rsidRDefault="00CC5F6F" w:rsidP="006B15D3">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Total Shortlisted by headcount</w:t>
            </w:r>
          </w:p>
        </w:tc>
        <w:tc>
          <w:tcPr>
            <w:tcW w:w="1325" w:type="dxa"/>
            <w:shd w:val="clear" w:color="auto" w:fill="F2F2F2" w:themeFill="background1" w:themeFillShade="F2"/>
          </w:tcPr>
          <w:p w14:paraId="20065065" w14:textId="77777777" w:rsidR="00CC5F6F" w:rsidRPr="006307B1" w:rsidRDefault="00CC5F6F" w:rsidP="006B15D3">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Total Shortlisted by %</w:t>
            </w:r>
          </w:p>
        </w:tc>
        <w:tc>
          <w:tcPr>
            <w:tcW w:w="225" w:type="dxa"/>
            <w:shd w:val="clear" w:color="auto" w:fill="auto"/>
          </w:tcPr>
          <w:p w14:paraId="2D46FCB9" w14:textId="77777777" w:rsidR="00CC5F6F" w:rsidRPr="006307B1" w:rsidRDefault="00CC5F6F" w:rsidP="00B744F7">
            <w:pPr>
              <w:jc w:val="right"/>
              <w:rPr>
                <w:rFonts w:eastAsia="Times New Roman" w:cstheme="minorHAnsi"/>
                <w:b/>
                <w:bCs/>
                <w:color w:val="202024"/>
                <w:sz w:val="16"/>
                <w:szCs w:val="16"/>
                <w:lang w:eastAsia="en-GB"/>
              </w:rPr>
            </w:pPr>
          </w:p>
        </w:tc>
        <w:tc>
          <w:tcPr>
            <w:tcW w:w="1295" w:type="dxa"/>
            <w:shd w:val="clear" w:color="auto" w:fill="F2F2F2" w:themeFill="background1" w:themeFillShade="F2"/>
          </w:tcPr>
          <w:p w14:paraId="175A0A5E" w14:textId="77777777" w:rsidR="00CC5F6F" w:rsidRPr="006307B1" w:rsidRDefault="00CC5F6F" w:rsidP="006B15D3">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Total Offers by headcount</w:t>
            </w:r>
          </w:p>
        </w:tc>
        <w:tc>
          <w:tcPr>
            <w:tcW w:w="932" w:type="dxa"/>
            <w:shd w:val="clear" w:color="auto" w:fill="F2F2F2" w:themeFill="background1" w:themeFillShade="F2"/>
          </w:tcPr>
          <w:p w14:paraId="744C84B9" w14:textId="77777777" w:rsidR="00CC5F6F" w:rsidRPr="006307B1" w:rsidRDefault="00CC5F6F" w:rsidP="006B15D3">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Total Offers by %</w:t>
            </w:r>
          </w:p>
        </w:tc>
        <w:tc>
          <w:tcPr>
            <w:tcW w:w="225" w:type="dxa"/>
            <w:shd w:val="clear" w:color="auto" w:fill="auto"/>
          </w:tcPr>
          <w:p w14:paraId="368C9F79" w14:textId="77777777" w:rsidR="00CC5F6F" w:rsidRPr="006307B1" w:rsidRDefault="00CC5F6F" w:rsidP="00B744F7">
            <w:pPr>
              <w:jc w:val="right"/>
              <w:rPr>
                <w:rFonts w:eastAsia="Times New Roman" w:cstheme="minorHAnsi"/>
                <w:b/>
                <w:bCs/>
                <w:color w:val="202024"/>
                <w:sz w:val="16"/>
                <w:szCs w:val="16"/>
                <w:lang w:eastAsia="en-GB"/>
              </w:rPr>
            </w:pPr>
          </w:p>
        </w:tc>
        <w:tc>
          <w:tcPr>
            <w:tcW w:w="1296" w:type="dxa"/>
            <w:shd w:val="clear" w:color="auto" w:fill="F2F2F2" w:themeFill="background1" w:themeFillShade="F2"/>
          </w:tcPr>
          <w:p w14:paraId="4BCEBEF2" w14:textId="77777777" w:rsidR="00CC5F6F" w:rsidRPr="006307B1" w:rsidRDefault="00CC5F6F" w:rsidP="006B15D3">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Total Accepted Offers by headcount</w:t>
            </w:r>
          </w:p>
        </w:tc>
        <w:tc>
          <w:tcPr>
            <w:tcW w:w="1220" w:type="dxa"/>
            <w:shd w:val="clear" w:color="auto" w:fill="F2F2F2" w:themeFill="background1" w:themeFillShade="F2"/>
          </w:tcPr>
          <w:p w14:paraId="55802986" w14:textId="77777777" w:rsidR="00CC5F6F" w:rsidRPr="006307B1" w:rsidRDefault="00CC5F6F" w:rsidP="006B15D3">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Total Accepted Offers by %</w:t>
            </w:r>
          </w:p>
        </w:tc>
      </w:tr>
      <w:tr w:rsidR="00CC5F6F" w:rsidRPr="006307B1" w14:paraId="136EF763" w14:textId="77777777" w:rsidTr="006307B1">
        <w:trPr>
          <w:trHeight w:val="280"/>
        </w:trPr>
        <w:tc>
          <w:tcPr>
            <w:tcW w:w="846" w:type="dxa"/>
            <w:vMerge w:val="restart"/>
            <w:shd w:val="clear" w:color="auto" w:fill="auto"/>
            <w:noWrap/>
            <w:hideMark/>
          </w:tcPr>
          <w:p w14:paraId="2F02F5FE"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2022</w:t>
            </w:r>
          </w:p>
        </w:tc>
        <w:tc>
          <w:tcPr>
            <w:tcW w:w="1304" w:type="dxa"/>
            <w:shd w:val="clear" w:color="auto" w:fill="auto"/>
            <w:noWrap/>
            <w:vAlign w:val="bottom"/>
            <w:hideMark/>
          </w:tcPr>
          <w:p w14:paraId="1FA3D5FC"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Men</w:t>
            </w:r>
          </w:p>
        </w:tc>
        <w:tc>
          <w:tcPr>
            <w:tcW w:w="1480" w:type="dxa"/>
            <w:shd w:val="clear" w:color="auto" w:fill="auto"/>
            <w:noWrap/>
          </w:tcPr>
          <w:p w14:paraId="6B54EDAD"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3178</w:t>
            </w:r>
          </w:p>
        </w:tc>
        <w:tc>
          <w:tcPr>
            <w:tcW w:w="1480" w:type="dxa"/>
          </w:tcPr>
          <w:p w14:paraId="342EEA7A"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50.8</w:t>
            </w:r>
          </w:p>
        </w:tc>
        <w:tc>
          <w:tcPr>
            <w:tcW w:w="225" w:type="dxa"/>
            <w:shd w:val="clear" w:color="auto" w:fill="auto"/>
          </w:tcPr>
          <w:p w14:paraId="06E62211" w14:textId="77777777" w:rsidR="00CC5F6F" w:rsidRPr="006307B1" w:rsidRDefault="00CC5F6F" w:rsidP="00B744F7">
            <w:pPr>
              <w:jc w:val="right"/>
              <w:rPr>
                <w:rFonts w:cstheme="minorHAnsi"/>
                <w:color w:val="202024"/>
                <w:sz w:val="16"/>
                <w:szCs w:val="16"/>
              </w:rPr>
            </w:pPr>
          </w:p>
        </w:tc>
        <w:tc>
          <w:tcPr>
            <w:tcW w:w="1325" w:type="dxa"/>
          </w:tcPr>
          <w:p w14:paraId="45B58E30" w14:textId="77777777" w:rsidR="00CC5F6F" w:rsidRPr="006307B1" w:rsidRDefault="00CC5F6F" w:rsidP="00B744F7">
            <w:pPr>
              <w:jc w:val="right"/>
              <w:rPr>
                <w:rFonts w:cstheme="minorHAnsi"/>
                <w:color w:val="202024"/>
                <w:sz w:val="16"/>
                <w:szCs w:val="16"/>
              </w:rPr>
            </w:pPr>
            <w:r w:rsidRPr="006307B1">
              <w:rPr>
                <w:rFonts w:cstheme="minorHAnsi"/>
                <w:sz w:val="16"/>
                <w:szCs w:val="16"/>
              </w:rPr>
              <w:t>682</w:t>
            </w:r>
          </w:p>
        </w:tc>
        <w:tc>
          <w:tcPr>
            <w:tcW w:w="1325" w:type="dxa"/>
          </w:tcPr>
          <w:p w14:paraId="611CA120" w14:textId="77777777" w:rsidR="00CC5F6F" w:rsidRPr="006307B1" w:rsidRDefault="00CC5F6F" w:rsidP="00B744F7">
            <w:pPr>
              <w:jc w:val="right"/>
              <w:rPr>
                <w:rFonts w:cstheme="minorHAnsi"/>
                <w:color w:val="202024"/>
                <w:sz w:val="16"/>
                <w:szCs w:val="16"/>
              </w:rPr>
            </w:pPr>
            <w:r w:rsidRPr="006307B1">
              <w:rPr>
                <w:rFonts w:cstheme="minorHAnsi"/>
                <w:sz w:val="16"/>
                <w:szCs w:val="16"/>
              </w:rPr>
              <w:t>40.4</w:t>
            </w:r>
          </w:p>
        </w:tc>
        <w:tc>
          <w:tcPr>
            <w:tcW w:w="225" w:type="dxa"/>
            <w:shd w:val="clear" w:color="auto" w:fill="auto"/>
          </w:tcPr>
          <w:p w14:paraId="225E32BA" w14:textId="77777777" w:rsidR="00CC5F6F" w:rsidRPr="006307B1" w:rsidRDefault="00CC5F6F" w:rsidP="00B744F7">
            <w:pPr>
              <w:jc w:val="right"/>
              <w:rPr>
                <w:rFonts w:cstheme="minorHAnsi"/>
                <w:color w:val="202024"/>
                <w:sz w:val="16"/>
                <w:szCs w:val="16"/>
              </w:rPr>
            </w:pPr>
          </w:p>
        </w:tc>
        <w:tc>
          <w:tcPr>
            <w:tcW w:w="1295" w:type="dxa"/>
          </w:tcPr>
          <w:p w14:paraId="12CCC4D7" w14:textId="77777777" w:rsidR="00CC5F6F" w:rsidRPr="006307B1" w:rsidRDefault="00CC5F6F" w:rsidP="00B744F7">
            <w:pPr>
              <w:jc w:val="right"/>
              <w:rPr>
                <w:rFonts w:cstheme="minorHAnsi"/>
                <w:color w:val="202024"/>
                <w:sz w:val="16"/>
                <w:szCs w:val="16"/>
              </w:rPr>
            </w:pPr>
            <w:r w:rsidRPr="006307B1">
              <w:rPr>
                <w:rFonts w:cstheme="minorHAnsi"/>
                <w:sz w:val="16"/>
                <w:szCs w:val="16"/>
              </w:rPr>
              <w:t>214</w:t>
            </w:r>
          </w:p>
        </w:tc>
        <w:tc>
          <w:tcPr>
            <w:tcW w:w="932" w:type="dxa"/>
          </w:tcPr>
          <w:p w14:paraId="54A83995" w14:textId="77777777" w:rsidR="00CC5F6F" w:rsidRPr="006307B1" w:rsidRDefault="00CC5F6F" w:rsidP="00B744F7">
            <w:pPr>
              <w:jc w:val="right"/>
              <w:rPr>
                <w:rFonts w:cstheme="minorHAnsi"/>
                <w:color w:val="202024"/>
                <w:sz w:val="16"/>
                <w:szCs w:val="16"/>
              </w:rPr>
            </w:pPr>
            <w:r w:rsidRPr="006307B1">
              <w:rPr>
                <w:rFonts w:cstheme="minorHAnsi"/>
                <w:sz w:val="16"/>
                <w:szCs w:val="16"/>
              </w:rPr>
              <w:t>38.6</w:t>
            </w:r>
          </w:p>
        </w:tc>
        <w:tc>
          <w:tcPr>
            <w:tcW w:w="225" w:type="dxa"/>
            <w:shd w:val="clear" w:color="auto" w:fill="auto"/>
          </w:tcPr>
          <w:p w14:paraId="54B5DBEC" w14:textId="77777777" w:rsidR="00CC5F6F" w:rsidRPr="006307B1" w:rsidRDefault="00CC5F6F" w:rsidP="00B744F7">
            <w:pPr>
              <w:jc w:val="right"/>
              <w:rPr>
                <w:rFonts w:cstheme="minorHAnsi"/>
                <w:color w:val="202024"/>
                <w:sz w:val="16"/>
                <w:szCs w:val="16"/>
              </w:rPr>
            </w:pPr>
          </w:p>
        </w:tc>
        <w:tc>
          <w:tcPr>
            <w:tcW w:w="1296" w:type="dxa"/>
          </w:tcPr>
          <w:p w14:paraId="5FC2E1EC" w14:textId="77777777" w:rsidR="00CC5F6F" w:rsidRPr="006307B1" w:rsidRDefault="00CC5F6F" w:rsidP="00B744F7">
            <w:pPr>
              <w:jc w:val="right"/>
              <w:rPr>
                <w:rFonts w:cstheme="minorHAnsi"/>
                <w:color w:val="202024"/>
                <w:sz w:val="16"/>
                <w:szCs w:val="16"/>
              </w:rPr>
            </w:pPr>
            <w:r w:rsidRPr="006307B1">
              <w:rPr>
                <w:rFonts w:cstheme="minorHAnsi"/>
                <w:sz w:val="16"/>
                <w:szCs w:val="16"/>
              </w:rPr>
              <w:t>181</w:t>
            </w:r>
          </w:p>
        </w:tc>
        <w:tc>
          <w:tcPr>
            <w:tcW w:w="1220" w:type="dxa"/>
          </w:tcPr>
          <w:p w14:paraId="5261F7DF" w14:textId="77777777" w:rsidR="00CC5F6F" w:rsidRPr="006307B1" w:rsidRDefault="00CC5F6F" w:rsidP="00B744F7">
            <w:pPr>
              <w:jc w:val="right"/>
              <w:rPr>
                <w:rFonts w:cstheme="minorHAnsi"/>
                <w:color w:val="202024"/>
                <w:sz w:val="16"/>
                <w:szCs w:val="16"/>
              </w:rPr>
            </w:pPr>
            <w:r w:rsidRPr="006307B1">
              <w:rPr>
                <w:rFonts w:cstheme="minorHAnsi"/>
                <w:sz w:val="16"/>
                <w:szCs w:val="16"/>
              </w:rPr>
              <w:t>39.3</w:t>
            </w:r>
          </w:p>
        </w:tc>
      </w:tr>
      <w:tr w:rsidR="00CC5F6F" w:rsidRPr="006307B1" w14:paraId="02E3CC05" w14:textId="77777777" w:rsidTr="006307B1">
        <w:trPr>
          <w:trHeight w:val="280"/>
        </w:trPr>
        <w:tc>
          <w:tcPr>
            <w:tcW w:w="846" w:type="dxa"/>
            <w:vMerge/>
            <w:shd w:val="clear" w:color="auto" w:fill="auto"/>
            <w:noWrap/>
            <w:hideMark/>
          </w:tcPr>
          <w:p w14:paraId="23154E7C" w14:textId="77777777" w:rsidR="00CC5F6F" w:rsidRPr="006307B1"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hideMark/>
          </w:tcPr>
          <w:p w14:paraId="0370A366"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Women</w:t>
            </w:r>
          </w:p>
        </w:tc>
        <w:tc>
          <w:tcPr>
            <w:tcW w:w="1480" w:type="dxa"/>
            <w:shd w:val="clear" w:color="auto" w:fill="auto"/>
            <w:noWrap/>
          </w:tcPr>
          <w:p w14:paraId="133923F3"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2820</w:t>
            </w:r>
          </w:p>
        </w:tc>
        <w:tc>
          <w:tcPr>
            <w:tcW w:w="1480" w:type="dxa"/>
          </w:tcPr>
          <w:p w14:paraId="1224D4FB"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45.1</w:t>
            </w:r>
          </w:p>
        </w:tc>
        <w:tc>
          <w:tcPr>
            <w:tcW w:w="225" w:type="dxa"/>
            <w:shd w:val="clear" w:color="auto" w:fill="auto"/>
          </w:tcPr>
          <w:p w14:paraId="2A0B6166" w14:textId="77777777" w:rsidR="00CC5F6F" w:rsidRPr="006307B1" w:rsidRDefault="00CC5F6F" w:rsidP="00B744F7">
            <w:pPr>
              <w:jc w:val="right"/>
              <w:rPr>
                <w:rFonts w:cstheme="minorHAnsi"/>
                <w:color w:val="202024"/>
                <w:sz w:val="16"/>
                <w:szCs w:val="16"/>
              </w:rPr>
            </w:pPr>
          </w:p>
        </w:tc>
        <w:tc>
          <w:tcPr>
            <w:tcW w:w="1325" w:type="dxa"/>
          </w:tcPr>
          <w:p w14:paraId="11A45316" w14:textId="77777777" w:rsidR="00CC5F6F" w:rsidRPr="006307B1" w:rsidRDefault="00CC5F6F" w:rsidP="00B744F7">
            <w:pPr>
              <w:jc w:val="right"/>
              <w:rPr>
                <w:rFonts w:cstheme="minorHAnsi"/>
                <w:color w:val="202024"/>
                <w:sz w:val="16"/>
                <w:szCs w:val="16"/>
              </w:rPr>
            </w:pPr>
            <w:r w:rsidRPr="006307B1">
              <w:rPr>
                <w:rFonts w:cstheme="minorHAnsi"/>
                <w:sz w:val="16"/>
                <w:szCs w:val="16"/>
              </w:rPr>
              <w:t>933</w:t>
            </w:r>
          </w:p>
        </w:tc>
        <w:tc>
          <w:tcPr>
            <w:tcW w:w="1325" w:type="dxa"/>
          </w:tcPr>
          <w:p w14:paraId="68141BFA" w14:textId="77777777" w:rsidR="00CC5F6F" w:rsidRPr="006307B1" w:rsidRDefault="00CC5F6F" w:rsidP="00B744F7">
            <w:pPr>
              <w:jc w:val="right"/>
              <w:rPr>
                <w:rFonts w:cstheme="minorHAnsi"/>
                <w:color w:val="202024"/>
                <w:sz w:val="16"/>
                <w:szCs w:val="16"/>
              </w:rPr>
            </w:pPr>
            <w:r w:rsidRPr="006307B1">
              <w:rPr>
                <w:rFonts w:cstheme="minorHAnsi"/>
                <w:sz w:val="16"/>
                <w:szCs w:val="16"/>
              </w:rPr>
              <w:t>55.2</w:t>
            </w:r>
          </w:p>
        </w:tc>
        <w:tc>
          <w:tcPr>
            <w:tcW w:w="225" w:type="dxa"/>
            <w:shd w:val="clear" w:color="auto" w:fill="auto"/>
          </w:tcPr>
          <w:p w14:paraId="66822D5F" w14:textId="77777777" w:rsidR="00CC5F6F" w:rsidRPr="006307B1" w:rsidRDefault="00CC5F6F" w:rsidP="00B744F7">
            <w:pPr>
              <w:jc w:val="right"/>
              <w:rPr>
                <w:rFonts w:cstheme="minorHAnsi"/>
                <w:color w:val="202024"/>
                <w:sz w:val="16"/>
                <w:szCs w:val="16"/>
              </w:rPr>
            </w:pPr>
          </w:p>
        </w:tc>
        <w:tc>
          <w:tcPr>
            <w:tcW w:w="1295" w:type="dxa"/>
          </w:tcPr>
          <w:p w14:paraId="2B137067" w14:textId="77777777" w:rsidR="00CC5F6F" w:rsidRPr="006307B1" w:rsidRDefault="00CC5F6F" w:rsidP="00B744F7">
            <w:pPr>
              <w:jc w:val="right"/>
              <w:rPr>
                <w:rFonts w:cstheme="minorHAnsi"/>
                <w:color w:val="202024"/>
                <w:sz w:val="16"/>
                <w:szCs w:val="16"/>
              </w:rPr>
            </w:pPr>
            <w:r w:rsidRPr="006307B1">
              <w:rPr>
                <w:rFonts w:cstheme="minorHAnsi"/>
                <w:sz w:val="16"/>
                <w:szCs w:val="16"/>
              </w:rPr>
              <w:t>317</w:t>
            </w:r>
          </w:p>
        </w:tc>
        <w:tc>
          <w:tcPr>
            <w:tcW w:w="932" w:type="dxa"/>
          </w:tcPr>
          <w:p w14:paraId="23CBDF8F" w14:textId="77777777" w:rsidR="00CC5F6F" w:rsidRPr="006307B1" w:rsidRDefault="00CC5F6F" w:rsidP="00B744F7">
            <w:pPr>
              <w:jc w:val="right"/>
              <w:rPr>
                <w:rFonts w:cstheme="minorHAnsi"/>
                <w:color w:val="202024"/>
                <w:sz w:val="16"/>
                <w:szCs w:val="16"/>
              </w:rPr>
            </w:pPr>
            <w:r w:rsidRPr="006307B1">
              <w:rPr>
                <w:rFonts w:cstheme="minorHAnsi"/>
                <w:sz w:val="16"/>
                <w:szCs w:val="16"/>
              </w:rPr>
              <w:t>57.2</w:t>
            </w:r>
          </w:p>
        </w:tc>
        <w:tc>
          <w:tcPr>
            <w:tcW w:w="225" w:type="dxa"/>
            <w:shd w:val="clear" w:color="auto" w:fill="auto"/>
          </w:tcPr>
          <w:p w14:paraId="5F4C3701" w14:textId="77777777" w:rsidR="00CC5F6F" w:rsidRPr="006307B1" w:rsidRDefault="00CC5F6F" w:rsidP="00B744F7">
            <w:pPr>
              <w:jc w:val="right"/>
              <w:rPr>
                <w:rFonts w:cstheme="minorHAnsi"/>
                <w:color w:val="202024"/>
                <w:sz w:val="16"/>
                <w:szCs w:val="16"/>
              </w:rPr>
            </w:pPr>
          </w:p>
        </w:tc>
        <w:tc>
          <w:tcPr>
            <w:tcW w:w="1296" w:type="dxa"/>
          </w:tcPr>
          <w:p w14:paraId="09E71B33" w14:textId="77777777" w:rsidR="00CC5F6F" w:rsidRPr="006307B1" w:rsidRDefault="00CC5F6F" w:rsidP="00B744F7">
            <w:pPr>
              <w:jc w:val="right"/>
              <w:rPr>
                <w:rFonts w:cstheme="minorHAnsi"/>
                <w:color w:val="202024"/>
                <w:sz w:val="16"/>
                <w:szCs w:val="16"/>
              </w:rPr>
            </w:pPr>
            <w:r w:rsidRPr="006307B1">
              <w:rPr>
                <w:rFonts w:cstheme="minorHAnsi"/>
                <w:sz w:val="16"/>
                <w:szCs w:val="16"/>
              </w:rPr>
              <w:t>259</w:t>
            </w:r>
          </w:p>
        </w:tc>
        <w:tc>
          <w:tcPr>
            <w:tcW w:w="1220" w:type="dxa"/>
          </w:tcPr>
          <w:p w14:paraId="020B3458" w14:textId="77777777" w:rsidR="00CC5F6F" w:rsidRPr="006307B1" w:rsidRDefault="00CC5F6F" w:rsidP="00B744F7">
            <w:pPr>
              <w:jc w:val="right"/>
              <w:rPr>
                <w:rFonts w:cstheme="minorHAnsi"/>
                <w:color w:val="202024"/>
                <w:sz w:val="16"/>
                <w:szCs w:val="16"/>
              </w:rPr>
            </w:pPr>
            <w:r w:rsidRPr="006307B1">
              <w:rPr>
                <w:rFonts w:cstheme="minorHAnsi"/>
                <w:sz w:val="16"/>
                <w:szCs w:val="16"/>
              </w:rPr>
              <w:t>56.2</w:t>
            </w:r>
          </w:p>
        </w:tc>
      </w:tr>
      <w:tr w:rsidR="00CC5F6F" w:rsidRPr="006307B1" w14:paraId="0AE2CCAF" w14:textId="77777777" w:rsidTr="006307B1">
        <w:trPr>
          <w:trHeight w:val="280"/>
        </w:trPr>
        <w:tc>
          <w:tcPr>
            <w:tcW w:w="846" w:type="dxa"/>
            <w:vMerge/>
            <w:shd w:val="clear" w:color="auto" w:fill="auto"/>
            <w:noWrap/>
            <w:hideMark/>
          </w:tcPr>
          <w:p w14:paraId="78168A32" w14:textId="77777777" w:rsidR="00CC5F6F" w:rsidRPr="006307B1"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hideMark/>
          </w:tcPr>
          <w:p w14:paraId="13C0A1B7"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Not Known</w:t>
            </w:r>
          </w:p>
        </w:tc>
        <w:tc>
          <w:tcPr>
            <w:tcW w:w="1480" w:type="dxa"/>
            <w:shd w:val="clear" w:color="auto" w:fill="auto"/>
            <w:noWrap/>
          </w:tcPr>
          <w:p w14:paraId="6008978F"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260</w:t>
            </w:r>
          </w:p>
        </w:tc>
        <w:tc>
          <w:tcPr>
            <w:tcW w:w="1480" w:type="dxa"/>
          </w:tcPr>
          <w:p w14:paraId="44AB3DFD"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4.2</w:t>
            </w:r>
          </w:p>
        </w:tc>
        <w:tc>
          <w:tcPr>
            <w:tcW w:w="225" w:type="dxa"/>
            <w:shd w:val="clear" w:color="auto" w:fill="auto"/>
          </w:tcPr>
          <w:p w14:paraId="7875E21B" w14:textId="77777777" w:rsidR="00CC5F6F" w:rsidRPr="006307B1" w:rsidRDefault="00CC5F6F" w:rsidP="00B744F7">
            <w:pPr>
              <w:jc w:val="right"/>
              <w:rPr>
                <w:rFonts w:cstheme="minorHAnsi"/>
                <w:color w:val="202024"/>
                <w:sz w:val="16"/>
                <w:szCs w:val="16"/>
              </w:rPr>
            </w:pPr>
          </w:p>
        </w:tc>
        <w:tc>
          <w:tcPr>
            <w:tcW w:w="1325" w:type="dxa"/>
          </w:tcPr>
          <w:p w14:paraId="5D7025C9" w14:textId="77777777" w:rsidR="00CC5F6F" w:rsidRPr="006307B1" w:rsidRDefault="00CC5F6F" w:rsidP="00B744F7">
            <w:pPr>
              <w:jc w:val="right"/>
              <w:rPr>
                <w:rFonts w:cstheme="minorHAnsi"/>
                <w:color w:val="202024"/>
                <w:sz w:val="16"/>
                <w:szCs w:val="16"/>
              </w:rPr>
            </w:pPr>
            <w:r w:rsidRPr="006307B1">
              <w:rPr>
                <w:rFonts w:cstheme="minorHAnsi"/>
                <w:sz w:val="16"/>
                <w:szCs w:val="16"/>
              </w:rPr>
              <w:t>75</w:t>
            </w:r>
          </w:p>
        </w:tc>
        <w:tc>
          <w:tcPr>
            <w:tcW w:w="1325" w:type="dxa"/>
          </w:tcPr>
          <w:p w14:paraId="32667327" w14:textId="77777777" w:rsidR="00CC5F6F" w:rsidRPr="006307B1" w:rsidRDefault="00CC5F6F" w:rsidP="00B744F7">
            <w:pPr>
              <w:jc w:val="right"/>
              <w:rPr>
                <w:rFonts w:cstheme="minorHAnsi"/>
                <w:color w:val="202024"/>
                <w:sz w:val="16"/>
                <w:szCs w:val="16"/>
              </w:rPr>
            </w:pPr>
            <w:r w:rsidRPr="006307B1">
              <w:rPr>
                <w:rFonts w:cstheme="minorHAnsi"/>
                <w:sz w:val="16"/>
                <w:szCs w:val="16"/>
              </w:rPr>
              <w:t>4.4</w:t>
            </w:r>
          </w:p>
        </w:tc>
        <w:tc>
          <w:tcPr>
            <w:tcW w:w="225" w:type="dxa"/>
            <w:shd w:val="clear" w:color="auto" w:fill="auto"/>
          </w:tcPr>
          <w:p w14:paraId="1F5C5E8F" w14:textId="77777777" w:rsidR="00CC5F6F" w:rsidRPr="006307B1" w:rsidRDefault="00CC5F6F" w:rsidP="00B744F7">
            <w:pPr>
              <w:jc w:val="right"/>
              <w:rPr>
                <w:rFonts w:cstheme="minorHAnsi"/>
                <w:color w:val="202024"/>
                <w:sz w:val="16"/>
                <w:szCs w:val="16"/>
              </w:rPr>
            </w:pPr>
          </w:p>
        </w:tc>
        <w:tc>
          <w:tcPr>
            <w:tcW w:w="1295" w:type="dxa"/>
          </w:tcPr>
          <w:p w14:paraId="35A4610D" w14:textId="77777777" w:rsidR="00CC5F6F" w:rsidRPr="006307B1" w:rsidRDefault="00CC5F6F" w:rsidP="00B744F7">
            <w:pPr>
              <w:jc w:val="right"/>
              <w:rPr>
                <w:rFonts w:cstheme="minorHAnsi"/>
                <w:color w:val="202024"/>
                <w:sz w:val="16"/>
                <w:szCs w:val="16"/>
              </w:rPr>
            </w:pPr>
            <w:r w:rsidRPr="006307B1">
              <w:rPr>
                <w:rFonts w:cstheme="minorHAnsi"/>
                <w:sz w:val="16"/>
                <w:szCs w:val="16"/>
              </w:rPr>
              <w:t>23</w:t>
            </w:r>
          </w:p>
        </w:tc>
        <w:tc>
          <w:tcPr>
            <w:tcW w:w="932" w:type="dxa"/>
          </w:tcPr>
          <w:p w14:paraId="7E2C0609" w14:textId="77777777" w:rsidR="00CC5F6F" w:rsidRPr="006307B1" w:rsidRDefault="00CC5F6F" w:rsidP="00B744F7">
            <w:pPr>
              <w:jc w:val="right"/>
              <w:rPr>
                <w:rFonts w:cstheme="minorHAnsi"/>
                <w:color w:val="202024"/>
                <w:sz w:val="16"/>
                <w:szCs w:val="16"/>
              </w:rPr>
            </w:pPr>
            <w:r w:rsidRPr="006307B1">
              <w:rPr>
                <w:rFonts w:cstheme="minorHAnsi"/>
                <w:sz w:val="16"/>
                <w:szCs w:val="16"/>
              </w:rPr>
              <w:t>4.2</w:t>
            </w:r>
          </w:p>
        </w:tc>
        <w:tc>
          <w:tcPr>
            <w:tcW w:w="225" w:type="dxa"/>
            <w:shd w:val="clear" w:color="auto" w:fill="auto"/>
          </w:tcPr>
          <w:p w14:paraId="79F0910F" w14:textId="77777777" w:rsidR="00CC5F6F" w:rsidRPr="006307B1" w:rsidRDefault="00CC5F6F" w:rsidP="00B744F7">
            <w:pPr>
              <w:jc w:val="right"/>
              <w:rPr>
                <w:rFonts w:cstheme="minorHAnsi"/>
                <w:color w:val="202024"/>
                <w:sz w:val="16"/>
                <w:szCs w:val="16"/>
              </w:rPr>
            </w:pPr>
          </w:p>
        </w:tc>
        <w:tc>
          <w:tcPr>
            <w:tcW w:w="1296" w:type="dxa"/>
          </w:tcPr>
          <w:p w14:paraId="1CF9EE27" w14:textId="77777777" w:rsidR="00CC5F6F" w:rsidRPr="006307B1" w:rsidRDefault="00CC5F6F" w:rsidP="00B744F7">
            <w:pPr>
              <w:jc w:val="right"/>
              <w:rPr>
                <w:rFonts w:cstheme="minorHAnsi"/>
                <w:color w:val="202024"/>
                <w:sz w:val="16"/>
                <w:szCs w:val="16"/>
              </w:rPr>
            </w:pPr>
            <w:r w:rsidRPr="006307B1">
              <w:rPr>
                <w:rFonts w:cstheme="minorHAnsi"/>
                <w:sz w:val="16"/>
                <w:szCs w:val="16"/>
              </w:rPr>
              <w:t>21</w:t>
            </w:r>
          </w:p>
        </w:tc>
        <w:tc>
          <w:tcPr>
            <w:tcW w:w="1220" w:type="dxa"/>
          </w:tcPr>
          <w:p w14:paraId="3B3211D4" w14:textId="77777777" w:rsidR="00CC5F6F" w:rsidRPr="006307B1" w:rsidRDefault="00CC5F6F" w:rsidP="00B744F7">
            <w:pPr>
              <w:jc w:val="right"/>
              <w:rPr>
                <w:rFonts w:cstheme="minorHAnsi"/>
                <w:color w:val="202024"/>
                <w:sz w:val="16"/>
                <w:szCs w:val="16"/>
              </w:rPr>
            </w:pPr>
            <w:r w:rsidRPr="006307B1">
              <w:rPr>
                <w:rFonts w:cstheme="minorHAnsi"/>
                <w:sz w:val="16"/>
                <w:szCs w:val="16"/>
              </w:rPr>
              <w:t>4.6</w:t>
            </w:r>
          </w:p>
        </w:tc>
      </w:tr>
      <w:tr w:rsidR="00CC5F6F" w:rsidRPr="006307B1" w14:paraId="33B781F7" w14:textId="77777777" w:rsidTr="006307B1">
        <w:trPr>
          <w:trHeight w:val="280"/>
        </w:trPr>
        <w:tc>
          <w:tcPr>
            <w:tcW w:w="846" w:type="dxa"/>
            <w:shd w:val="clear" w:color="auto" w:fill="F2F2F2" w:themeFill="background1" w:themeFillShade="F2"/>
            <w:noWrap/>
            <w:vAlign w:val="bottom"/>
            <w:hideMark/>
          </w:tcPr>
          <w:p w14:paraId="39D300CF" w14:textId="77777777" w:rsidR="00CC5F6F" w:rsidRPr="006307B1" w:rsidRDefault="00CC5F6F" w:rsidP="00B744F7">
            <w:pPr>
              <w:jc w:val="right"/>
              <w:rPr>
                <w:rFonts w:eastAsia="Times New Roman" w:cstheme="minorHAnsi"/>
                <w:b/>
                <w:bCs/>
                <w:color w:val="202024"/>
                <w:sz w:val="16"/>
                <w:szCs w:val="16"/>
                <w:lang w:eastAsia="en-GB"/>
              </w:rPr>
            </w:pPr>
          </w:p>
        </w:tc>
        <w:tc>
          <w:tcPr>
            <w:tcW w:w="1304" w:type="dxa"/>
            <w:shd w:val="clear" w:color="auto" w:fill="F2F2F2" w:themeFill="background1" w:themeFillShade="F2"/>
            <w:noWrap/>
            <w:vAlign w:val="bottom"/>
            <w:hideMark/>
          </w:tcPr>
          <w:p w14:paraId="6ED2D79E" w14:textId="77777777" w:rsidR="00CC5F6F" w:rsidRPr="006307B1" w:rsidRDefault="00CC5F6F" w:rsidP="00B744F7">
            <w:pPr>
              <w:rPr>
                <w:rFonts w:eastAsia="Times New Roman" w:cstheme="minorHAnsi"/>
                <w:b/>
                <w:bCs/>
                <w:sz w:val="16"/>
                <w:szCs w:val="16"/>
                <w:lang w:eastAsia="en-GB"/>
              </w:rPr>
            </w:pPr>
          </w:p>
        </w:tc>
        <w:tc>
          <w:tcPr>
            <w:tcW w:w="1480" w:type="dxa"/>
            <w:shd w:val="clear" w:color="auto" w:fill="F2F2F2" w:themeFill="background1" w:themeFillShade="F2"/>
            <w:noWrap/>
          </w:tcPr>
          <w:p w14:paraId="29A6C11C" w14:textId="77777777" w:rsidR="00CC5F6F" w:rsidRPr="006307B1" w:rsidRDefault="00CC5F6F" w:rsidP="00B744F7">
            <w:pPr>
              <w:rPr>
                <w:rFonts w:eastAsia="Times New Roman" w:cstheme="minorHAnsi"/>
                <w:sz w:val="16"/>
                <w:szCs w:val="16"/>
                <w:lang w:eastAsia="en-GB"/>
              </w:rPr>
            </w:pPr>
          </w:p>
        </w:tc>
        <w:tc>
          <w:tcPr>
            <w:tcW w:w="1480" w:type="dxa"/>
            <w:shd w:val="clear" w:color="auto" w:fill="F2F2F2" w:themeFill="background1" w:themeFillShade="F2"/>
          </w:tcPr>
          <w:p w14:paraId="7D4B1A9F" w14:textId="77777777" w:rsidR="00CC5F6F" w:rsidRPr="006307B1" w:rsidRDefault="00CC5F6F" w:rsidP="00B744F7">
            <w:pPr>
              <w:rPr>
                <w:rFonts w:eastAsia="Times New Roman" w:cstheme="minorHAnsi"/>
                <w:sz w:val="16"/>
                <w:szCs w:val="16"/>
                <w:lang w:eastAsia="en-GB"/>
              </w:rPr>
            </w:pPr>
          </w:p>
        </w:tc>
        <w:tc>
          <w:tcPr>
            <w:tcW w:w="225" w:type="dxa"/>
            <w:shd w:val="clear" w:color="auto" w:fill="auto"/>
          </w:tcPr>
          <w:p w14:paraId="45494298" w14:textId="77777777" w:rsidR="00CC5F6F" w:rsidRPr="006307B1" w:rsidRDefault="00CC5F6F" w:rsidP="00B744F7">
            <w:pPr>
              <w:rPr>
                <w:rFonts w:eastAsia="Times New Roman" w:cstheme="minorHAnsi"/>
                <w:sz w:val="16"/>
                <w:szCs w:val="16"/>
                <w:lang w:eastAsia="en-GB"/>
              </w:rPr>
            </w:pPr>
          </w:p>
        </w:tc>
        <w:tc>
          <w:tcPr>
            <w:tcW w:w="1325" w:type="dxa"/>
            <w:shd w:val="clear" w:color="auto" w:fill="F2F2F2" w:themeFill="background1" w:themeFillShade="F2"/>
          </w:tcPr>
          <w:p w14:paraId="268C8C60" w14:textId="77777777" w:rsidR="00CC5F6F" w:rsidRPr="006307B1" w:rsidRDefault="00CC5F6F" w:rsidP="00B744F7">
            <w:pPr>
              <w:rPr>
                <w:rFonts w:eastAsia="Times New Roman" w:cstheme="minorHAnsi"/>
                <w:sz w:val="16"/>
                <w:szCs w:val="16"/>
                <w:lang w:eastAsia="en-GB"/>
              </w:rPr>
            </w:pPr>
          </w:p>
        </w:tc>
        <w:tc>
          <w:tcPr>
            <w:tcW w:w="1325" w:type="dxa"/>
            <w:shd w:val="clear" w:color="auto" w:fill="F2F2F2" w:themeFill="background1" w:themeFillShade="F2"/>
          </w:tcPr>
          <w:p w14:paraId="78F1F977" w14:textId="77777777" w:rsidR="00CC5F6F" w:rsidRPr="006307B1" w:rsidRDefault="00CC5F6F" w:rsidP="00B744F7">
            <w:pPr>
              <w:rPr>
                <w:rFonts w:eastAsia="Times New Roman" w:cstheme="minorHAnsi"/>
                <w:sz w:val="16"/>
                <w:szCs w:val="16"/>
                <w:lang w:eastAsia="en-GB"/>
              </w:rPr>
            </w:pPr>
          </w:p>
        </w:tc>
        <w:tc>
          <w:tcPr>
            <w:tcW w:w="225" w:type="dxa"/>
            <w:shd w:val="clear" w:color="auto" w:fill="auto"/>
          </w:tcPr>
          <w:p w14:paraId="75FC4C14" w14:textId="77777777" w:rsidR="00CC5F6F" w:rsidRPr="006307B1" w:rsidRDefault="00CC5F6F" w:rsidP="00B744F7">
            <w:pPr>
              <w:rPr>
                <w:rFonts w:eastAsia="Times New Roman" w:cstheme="minorHAnsi"/>
                <w:sz w:val="16"/>
                <w:szCs w:val="16"/>
                <w:lang w:eastAsia="en-GB"/>
              </w:rPr>
            </w:pPr>
          </w:p>
        </w:tc>
        <w:tc>
          <w:tcPr>
            <w:tcW w:w="1295" w:type="dxa"/>
            <w:shd w:val="clear" w:color="auto" w:fill="F2F2F2" w:themeFill="background1" w:themeFillShade="F2"/>
          </w:tcPr>
          <w:p w14:paraId="6AFF9339" w14:textId="77777777" w:rsidR="00CC5F6F" w:rsidRPr="006307B1" w:rsidRDefault="00CC5F6F" w:rsidP="00B744F7">
            <w:pPr>
              <w:rPr>
                <w:rFonts w:eastAsia="Times New Roman" w:cstheme="minorHAnsi"/>
                <w:sz w:val="16"/>
                <w:szCs w:val="16"/>
                <w:lang w:eastAsia="en-GB"/>
              </w:rPr>
            </w:pPr>
          </w:p>
        </w:tc>
        <w:tc>
          <w:tcPr>
            <w:tcW w:w="932" w:type="dxa"/>
            <w:shd w:val="clear" w:color="auto" w:fill="F2F2F2" w:themeFill="background1" w:themeFillShade="F2"/>
          </w:tcPr>
          <w:p w14:paraId="69BFEA90" w14:textId="77777777" w:rsidR="00CC5F6F" w:rsidRPr="006307B1" w:rsidRDefault="00CC5F6F" w:rsidP="00B744F7">
            <w:pPr>
              <w:rPr>
                <w:rFonts w:eastAsia="Times New Roman" w:cstheme="minorHAnsi"/>
                <w:sz w:val="16"/>
                <w:szCs w:val="16"/>
                <w:lang w:eastAsia="en-GB"/>
              </w:rPr>
            </w:pPr>
          </w:p>
        </w:tc>
        <w:tc>
          <w:tcPr>
            <w:tcW w:w="225" w:type="dxa"/>
            <w:shd w:val="clear" w:color="auto" w:fill="auto"/>
          </w:tcPr>
          <w:p w14:paraId="02969612" w14:textId="77777777" w:rsidR="00CC5F6F" w:rsidRPr="006307B1" w:rsidRDefault="00CC5F6F" w:rsidP="00B744F7">
            <w:pPr>
              <w:rPr>
                <w:rFonts w:eastAsia="Times New Roman" w:cstheme="minorHAnsi"/>
                <w:sz w:val="16"/>
                <w:szCs w:val="16"/>
                <w:lang w:eastAsia="en-GB"/>
              </w:rPr>
            </w:pPr>
          </w:p>
        </w:tc>
        <w:tc>
          <w:tcPr>
            <w:tcW w:w="1296" w:type="dxa"/>
            <w:shd w:val="clear" w:color="auto" w:fill="F2F2F2" w:themeFill="background1" w:themeFillShade="F2"/>
          </w:tcPr>
          <w:p w14:paraId="6607D866" w14:textId="77777777" w:rsidR="00CC5F6F" w:rsidRPr="006307B1" w:rsidRDefault="00CC5F6F" w:rsidP="00B744F7">
            <w:pPr>
              <w:rPr>
                <w:rFonts w:eastAsia="Times New Roman" w:cstheme="minorHAnsi"/>
                <w:sz w:val="16"/>
                <w:szCs w:val="16"/>
                <w:lang w:eastAsia="en-GB"/>
              </w:rPr>
            </w:pPr>
          </w:p>
        </w:tc>
        <w:tc>
          <w:tcPr>
            <w:tcW w:w="1220" w:type="dxa"/>
            <w:shd w:val="clear" w:color="auto" w:fill="F2F2F2" w:themeFill="background1" w:themeFillShade="F2"/>
          </w:tcPr>
          <w:p w14:paraId="5605B32C" w14:textId="77777777" w:rsidR="00CC5F6F" w:rsidRPr="006307B1" w:rsidRDefault="00CC5F6F" w:rsidP="00B744F7">
            <w:pPr>
              <w:rPr>
                <w:rFonts w:eastAsia="Times New Roman" w:cstheme="minorHAnsi"/>
                <w:sz w:val="16"/>
                <w:szCs w:val="16"/>
                <w:lang w:eastAsia="en-GB"/>
              </w:rPr>
            </w:pPr>
          </w:p>
        </w:tc>
      </w:tr>
      <w:tr w:rsidR="00CC5F6F" w:rsidRPr="006307B1" w14:paraId="2DC053F2" w14:textId="77777777" w:rsidTr="006307B1">
        <w:trPr>
          <w:trHeight w:val="280"/>
        </w:trPr>
        <w:tc>
          <w:tcPr>
            <w:tcW w:w="846" w:type="dxa"/>
            <w:vMerge w:val="restart"/>
            <w:shd w:val="clear" w:color="auto" w:fill="auto"/>
            <w:noWrap/>
            <w:hideMark/>
          </w:tcPr>
          <w:p w14:paraId="2201B88C"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2023</w:t>
            </w:r>
          </w:p>
        </w:tc>
        <w:tc>
          <w:tcPr>
            <w:tcW w:w="1304" w:type="dxa"/>
            <w:shd w:val="clear" w:color="auto" w:fill="auto"/>
            <w:noWrap/>
            <w:vAlign w:val="bottom"/>
            <w:hideMark/>
          </w:tcPr>
          <w:p w14:paraId="3711A834"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Men</w:t>
            </w:r>
          </w:p>
        </w:tc>
        <w:tc>
          <w:tcPr>
            <w:tcW w:w="1480" w:type="dxa"/>
            <w:shd w:val="clear" w:color="auto" w:fill="auto"/>
            <w:noWrap/>
          </w:tcPr>
          <w:p w14:paraId="3B6EA876"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4482</w:t>
            </w:r>
          </w:p>
        </w:tc>
        <w:tc>
          <w:tcPr>
            <w:tcW w:w="1480" w:type="dxa"/>
          </w:tcPr>
          <w:p w14:paraId="1F417AFB"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49.4</w:t>
            </w:r>
          </w:p>
        </w:tc>
        <w:tc>
          <w:tcPr>
            <w:tcW w:w="225" w:type="dxa"/>
            <w:shd w:val="clear" w:color="auto" w:fill="auto"/>
          </w:tcPr>
          <w:p w14:paraId="2E17A6EF" w14:textId="77777777" w:rsidR="00CC5F6F" w:rsidRPr="006307B1" w:rsidRDefault="00CC5F6F" w:rsidP="00B744F7">
            <w:pPr>
              <w:jc w:val="right"/>
              <w:rPr>
                <w:rFonts w:cstheme="minorHAnsi"/>
                <w:color w:val="202024"/>
                <w:sz w:val="16"/>
                <w:szCs w:val="16"/>
              </w:rPr>
            </w:pPr>
          </w:p>
        </w:tc>
        <w:tc>
          <w:tcPr>
            <w:tcW w:w="1325" w:type="dxa"/>
          </w:tcPr>
          <w:p w14:paraId="5C6BD7B2" w14:textId="77777777" w:rsidR="00CC5F6F" w:rsidRPr="006307B1" w:rsidRDefault="00CC5F6F" w:rsidP="00B744F7">
            <w:pPr>
              <w:jc w:val="right"/>
              <w:rPr>
                <w:rFonts w:cstheme="minorHAnsi"/>
                <w:color w:val="202024"/>
                <w:sz w:val="16"/>
                <w:szCs w:val="16"/>
              </w:rPr>
            </w:pPr>
            <w:r w:rsidRPr="006307B1">
              <w:rPr>
                <w:rFonts w:cstheme="minorHAnsi"/>
                <w:sz w:val="16"/>
                <w:szCs w:val="16"/>
              </w:rPr>
              <w:t>814</w:t>
            </w:r>
          </w:p>
        </w:tc>
        <w:tc>
          <w:tcPr>
            <w:tcW w:w="1325" w:type="dxa"/>
          </w:tcPr>
          <w:p w14:paraId="303E9C56" w14:textId="77777777" w:rsidR="00CC5F6F" w:rsidRPr="006307B1" w:rsidRDefault="00CC5F6F" w:rsidP="00B744F7">
            <w:pPr>
              <w:jc w:val="right"/>
              <w:rPr>
                <w:rFonts w:cstheme="minorHAnsi"/>
                <w:color w:val="202024"/>
                <w:sz w:val="16"/>
                <w:szCs w:val="16"/>
              </w:rPr>
            </w:pPr>
            <w:r w:rsidRPr="006307B1">
              <w:rPr>
                <w:rFonts w:cstheme="minorHAnsi"/>
                <w:sz w:val="16"/>
                <w:szCs w:val="16"/>
              </w:rPr>
              <w:t>41.2</w:t>
            </w:r>
          </w:p>
        </w:tc>
        <w:tc>
          <w:tcPr>
            <w:tcW w:w="225" w:type="dxa"/>
            <w:shd w:val="clear" w:color="auto" w:fill="auto"/>
          </w:tcPr>
          <w:p w14:paraId="6D004C75" w14:textId="77777777" w:rsidR="00CC5F6F" w:rsidRPr="006307B1" w:rsidRDefault="00CC5F6F" w:rsidP="00B744F7">
            <w:pPr>
              <w:jc w:val="right"/>
              <w:rPr>
                <w:rFonts w:cstheme="minorHAnsi"/>
                <w:color w:val="202024"/>
                <w:sz w:val="16"/>
                <w:szCs w:val="16"/>
              </w:rPr>
            </w:pPr>
          </w:p>
        </w:tc>
        <w:tc>
          <w:tcPr>
            <w:tcW w:w="1295" w:type="dxa"/>
          </w:tcPr>
          <w:p w14:paraId="3F820DB4" w14:textId="77777777" w:rsidR="00CC5F6F" w:rsidRPr="006307B1" w:rsidRDefault="00CC5F6F" w:rsidP="00B744F7">
            <w:pPr>
              <w:jc w:val="right"/>
              <w:rPr>
                <w:rFonts w:cstheme="minorHAnsi"/>
                <w:color w:val="202024"/>
                <w:sz w:val="16"/>
                <w:szCs w:val="16"/>
              </w:rPr>
            </w:pPr>
            <w:r w:rsidRPr="006307B1">
              <w:rPr>
                <w:rFonts w:cstheme="minorHAnsi"/>
                <w:sz w:val="16"/>
                <w:szCs w:val="16"/>
              </w:rPr>
              <w:t>242</w:t>
            </w:r>
          </w:p>
        </w:tc>
        <w:tc>
          <w:tcPr>
            <w:tcW w:w="932" w:type="dxa"/>
          </w:tcPr>
          <w:p w14:paraId="7B548D20" w14:textId="77777777" w:rsidR="00CC5F6F" w:rsidRPr="006307B1" w:rsidRDefault="00CC5F6F" w:rsidP="00B744F7">
            <w:pPr>
              <w:jc w:val="right"/>
              <w:rPr>
                <w:rFonts w:cstheme="minorHAnsi"/>
                <w:color w:val="202024"/>
                <w:sz w:val="16"/>
                <w:szCs w:val="16"/>
              </w:rPr>
            </w:pPr>
            <w:r w:rsidRPr="006307B1">
              <w:rPr>
                <w:rFonts w:cstheme="minorHAnsi"/>
                <w:sz w:val="16"/>
                <w:szCs w:val="16"/>
              </w:rPr>
              <w:t>40.5</w:t>
            </w:r>
          </w:p>
        </w:tc>
        <w:tc>
          <w:tcPr>
            <w:tcW w:w="225" w:type="dxa"/>
            <w:shd w:val="clear" w:color="auto" w:fill="auto"/>
          </w:tcPr>
          <w:p w14:paraId="75B7038D" w14:textId="77777777" w:rsidR="00CC5F6F" w:rsidRPr="006307B1" w:rsidRDefault="00CC5F6F" w:rsidP="00B744F7">
            <w:pPr>
              <w:jc w:val="right"/>
              <w:rPr>
                <w:rFonts w:cstheme="minorHAnsi"/>
                <w:color w:val="202024"/>
                <w:sz w:val="16"/>
                <w:szCs w:val="16"/>
              </w:rPr>
            </w:pPr>
          </w:p>
        </w:tc>
        <w:tc>
          <w:tcPr>
            <w:tcW w:w="1296" w:type="dxa"/>
          </w:tcPr>
          <w:p w14:paraId="09102D0A" w14:textId="77777777" w:rsidR="00CC5F6F" w:rsidRPr="006307B1" w:rsidRDefault="00CC5F6F" w:rsidP="00B744F7">
            <w:pPr>
              <w:jc w:val="right"/>
              <w:rPr>
                <w:rFonts w:cstheme="minorHAnsi"/>
                <w:color w:val="202024"/>
                <w:sz w:val="16"/>
                <w:szCs w:val="16"/>
              </w:rPr>
            </w:pPr>
            <w:r w:rsidRPr="006307B1">
              <w:rPr>
                <w:rFonts w:cstheme="minorHAnsi"/>
                <w:sz w:val="16"/>
                <w:szCs w:val="16"/>
              </w:rPr>
              <w:t>208</w:t>
            </w:r>
          </w:p>
        </w:tc>
        <w:tc>
          <w:tcPr>
            <w:tcW w:w="1220" w:type="dxa"/>
          </w:tcPr>
          <w:p w14:paraId="4C9C9300" w14:textId="77777777" w:rsidR="00CC5F6F" w:rsidRPr="006307B1" w:rsidRDefault="00CC5F6F" w:rsidP="00B744F7">
            <w:pPr>
              <w:jc w:val="right"/>
              <w:rPr>
                <w:rFonts w:cstheme="minorHAnsi"/>
                <w:color w:val="202024"/>
                <w:sz w:val="16"/>
                <w:szCs w:val="16"/>
              </w:rPr>
            </w:pPr>
            <w:r w:rsidRPr="006307B1">
              <w:rPr>
                <w:rFonts w:cstheme="minorHAnsi"/>
                <w:sz w:val="16"/>
                <w:szCs w:val="16"/>
              </w:rPr>
              <w:t>40.9</w:t>
            </w:r>
          </w:p>
        </w:tc>
      </w:tr>
      <w:tr w:rsidR="00CC5F6F" w:rsidRPr="006307B1" w14:paraId="603A3186" w14:textId="77777777" w:rsidTr="006307B1">
        <w:trPr>
          <w:trHeight w:val="280"/>
        </w:trPr>
        <w:tc>
          <w:tcPr>
            <w:tcW w:w="846" w:type="dxa"/>
            <w:vMerge/>
            <w:shd w:val="clear" w:color="auto" w:fill="auto"/>
            <w:noWrap/>
            <w:hideMark/>
          </w:tcPr>
          <w:p w14:paraId="466148CD" w14:textId="77777777" w:rsidR="00CC5F6F" w:rsidRPr="006307B1"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hideMark/>
          </w:tcPr>
          <w:p w14:paraId="1D32AACE"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Women</w:t>
            </w:r>
          </w:p>
        </w:tc>
        <w:tc>
          <w:tcPr>
            <w:tcW w:w="1480" w:type="dxa"/>
            <w:shd w:val="clear" w:color="auto" w:fill="auto"/>
            <w:noWrap/>
          </w:tcPr>
          <w:p w14:paraId="3BCF5B81"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4227</w:t>
            </w:r>
          </w:p>
        </w:tc>
        <w:tc>
          <w:tcPr>
            <w:tcW w:w="1480" w:type="dxa"/>
          </w:tcPr>
          <w:p w14:paraId="1CF64652"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46.6</w:t>
            </w:r>
          </w:p>
        </w:tc>
        <w:tc>
          <w:tcPr>
            <w:tcW w:w="225" w:type="dxa"/>
            <w:shd w:val="clear" w:color="auto" w:fill="auto"/>
          </w:tcPr>
          <w:p w14:paraId="2EF48531" w14:textId="77777777" w:rsidR="00CC5F6F" w:rsidRPr="006307B1" w:rsidRDefault="00CC5F6F" w:rsidP="00B744F7">
            <w:pPr>
              <w:jc w:val="right"/>
              <w:rPr>
                <w:rFonts w:cstheme="minorHAnsi"/>
                <w:color w:val="202024"/>
                <w:sz w:val="16"/>
                <w:szCs w:val="16"/>
              </w:rPr>
            </w:pPr>
          </w:p>
        </w:tc>
        <w:tc>
          <w:tcPr>
            <w:tcW w:w="1325" w:type="dxa"/>
          </w:tcPr>
          <w:p w14:paraId="75A674A0" w14:textId="77777777" w:rsidR="00CC5F6F" w:rsidRPr="006307B1" w:rsidRDefault="00CC5F6F" w:rsidP="00B744F7">
            <w:pPr>
              <w:jc w:val="right"/>
              <w:rPr>
                <w:rFonts w:cstheme="minorHAnsi"/>
                <w:color w:val="202024"/>
                <w:sz w:val="16"/>
                <w:szCs w:val="16"/>
              </w:rPr>
            </w:pPr>
            <w:r w:rsidRPr="006307B1">
              <w:rPr>
                <w:rFonts w:cstheme="minorHAnsi"/>
                <w:sz w:val="16"/>
                <w:szCs w:val="16"/>
              </w:rPr>
              <w:t>1068</w:t>
            </w:r>
          </w:p>
        </w:tc>
        <w:tc>
          <w:tcPr>
            <w:tcW w:w="1325" w:type="dxa"/>
          </w:tcPr>
          <w:p w14:paraId="0DD51770" w14:textId="77777777" w:rsidR="00CC5F6F" w:rsidRPr="006307B1" w:rsidRDefault="00CC5F6F" w:rsidP="00B744F7">
            <w:pPr>
              <w:jc w:val="right"/>
              <w:rPr>
                <w:rFonts w:cstheme="minorHAnsi"/>
                <w:color w:val="202024"/>
                <w:sz w:val="16"/>
                <w:szCs w:val="16"/>
              </w:rPr>
            </w:pPr>
            <w:r w:rsidRPr="006307B1">
              <w:rPr>
                <w:rFonts w:cstheme="minorHAnsi"/>
                <w:sz w:val="16"/>
                <w:szCs w:val="16"/>
              </w:rPr>
              <w:t>54.1</w:t>
            </w:r>
          </w:p>
        </w:tc>
        <w:tc>
          <w:tcPr>
            <w:tcW w:w="225" w:type="dxa"/>
            <w:shd w:val="clear" w:color="auto" w:fill="auto"/>
          </w:tcPr>
          <w:p w14:paraId="42F0DA29" w14:textId="77777777" w:rsidR="00CC5F6F" w:rsidRPr="006307B1" w:rsidRDefault="00CC5F6F" w:rsidP="00B744F7">
            <w:pPr>
              <w:jc w:val="right"/>
              <w:rPr>
                <w:rFonts w:cstheme="minorHAnsi"/>
                <w:color w:val="202024"/>
                <w:sz w:val="16"/>
                <w:szCs w:val="16"/>
              </w:rPr>
            </w:pPr>
          </w:p>
        </w:tc>
        <w:tc>
          <w:tcPr>
            <w:tcW w:w="1295" w:type="dxa"/>
          </w:tcPr>
          <w:p w14:paraId="2CEE32C2" w14:textId="77777777" w:rsidR="00CC5F6F" w:rsidRPr="006307B1" w:rsidRDefault="00CC5F6F" w:rsidP="00B744F7">
            <w:pPr>
              <w:jc w:val="right"/>
              <w:rPr>
                <w:rFonts w:cstheme="minorHAnsi"/>
                <w:color w:val="202024"/>
                <w:sz w:val="16"/>
                <w:szCs w:val="16"/>
              </w:rPr>
            </w:pPr>
            <w:r w:rsidRPr="006307B1">
              <w:rPr>
                <w:rFonts w:cstheme="minorHAnsi"/>
                <w:sz w:val="16"/>
                <w:szCs w:val="16"/>
              </w:rPr>
              <w:t>331</w:t>
            </w:r>
          </w:p>
        </w:tc>
        <w:tc>
          <w:tcPr>
            <w:tcW w:w="932" w:type="dxa"/>
          </w:tcPr>
          <w:p w14:paraId="491E0A7A" w14:textId="77777777" w:rsidR="00CC5F6F" w:rsidRPr="006307B1" w:rsidRDefault="00CC5F6F" w:rsidP="00B744F7">
            <w:pPr>
              <w:jc w:val="right"/>
              <w:rPr>
                <w:rFonts w:cstheme="minorHAnsi"/>
                <w:color w:val="202024"/>
                <w:sz w:val="16"/>
                <w:szCs w:val="16"/>
              </w:rPr>
            </w:pPr>
            <w:r w:rsidRPr="006307B1">
              <w:rPr>
                <w:rFonts w:cstheme="minorHAnsi"/>
                <w:sz w:val="16"/>
                <w:szCs w:val="16"/>
              </w:rPr>
              <w:t>55.4</w:t>
            </w:r>
          </w:p>
        </w:tc>
        <w:tc>
          <w:tcPr>
            <w:tcW w:w="225" w:type="dxa"/>
            <w:shd w:val="clear" w:color="auto" w:fill="auto"/>
          </w:tcPr>
          <w:p w14:paraId="2084C789" w14:textId="77777777" w:rsidR="00CC5F6F" w:rsidRPr="006307B1" w:rsidRDefault="00CC5F6F" w:rsidP="00B744F7">
            <w:pPr>
              <w:jc w:val="right"/>
              <w:rPr>
                <w:rFonts w:cstheme="minorHAnsi"/>
                <w:color w:val="202024"/>
                <w:sz w:val="16"/>
                <w:szCs w:val="16"/>
              </w:rPr>
            </w:pPr>
          </w:p>
        </w:tc>
        <w:tc>
          <w:tcPr>
            <w:tcW w:w="1296" w:type="dxa"/>
          </w:tcPr>
          <w:p w14:paraId="20E784C0" w14:textId="77777777" w:rsidR="00CC5F6F" w:rsidRPr="006307B1" w:rsidRDefault="00CC5F6F" w:rsidP="00B744F7">
            <w:pPr>
              <w:jc w:val="right"/>
              <w:rPr>
                <w:rFonts w:cstheme="minorHAnsi"/>
                <w:color w:val="202024"/>
                <w:sz w:val="16"/>
                <w:szCs w:val="16"/>
              </w:rPr>
            </w:pPr>
            <w:r w:rsidRPr="006307B1">
              <w:rPr>
                <w:rFonts w:cstheme="minorHAnsi"/>
                <w:sz w:val="16"/>
                <w:szCs w:val="16"/>
              </w:rPr>
              <w:t>281</w:t>
            </w:r>
          </w:p>
        </w:tc>
        <w:tc>
          <w:tcPr>
            <w:tcW w:w="1220" w:type="dxa"/>
          </w:tcPr>
          <w:p w14:paraId="6CDC7325" w14:textId="77777777" w:rsidR="00CC5F6F" w:rsidRPr="006307B1" w:rsidRDefault="00CC5F6F" w:rsidP="00B744F7">
            <w:pPr>
              <w:jc w:val="right"/>
              <w:rPr>
                <w:rFonts w:cstheme="minorHAnsi"/>
                <w:color w:val="202024"/>
                <w:sz w:val="16"/>
                <w:szCs w:val="16"/>
              </w:rPr>
            </w:pPr>
            <w:r w:rsidRPr="006307B1">
              <w:rPr>
                <w:rFonts w:cstheme="minorHAnsi"/>
                <w:sz w:val="16"/>
                <w:szCs w:val="16"/>
              </w:rPr>
              <w:t>55.2</w:t>
            </w:r>
          </w:p>
        </w:tc>
      </w:tr>
      <w:tr w:rsidR="00CC5F6F" w:rsidRPr="006307B1" w14:paraId="756D8707" w14:textId="77777777" w:rsidTr="006307B1">
        <w:trPr>
          <w:trHeight w:val="280"/>
        </w:trPr>
        <w:tc>
          <w:tcPr>
            <w:tcW w:w="846" w:type="dxa"/>
            <w:vMerge/>
            <w:shd w:val="clear" w:color="auto" w:fill="auto"/>
            <w:noWrap/>
            <w:hideMark/>
          </w:tcPr>
          <w:p w14:paraId="338ACEDA" w14:textId="77777777" w:rsidR="00CC5F6F" w:rsidRPr="006307B1"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hideMark/>
          </w:tcPr>
          <w:p w14:paraId="6F2E4D9F"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Not Known</w:t>
            </w:r>
          </w:p>
        </w:tc>
        <w:tc>
          <w:tcPr>
            <w:tcW w:w="1480" w:type="dxa"/>
            <w:shd w:val="clear" w:color="auto" w:fill="auto"/>
            <w:noWrap/>
          </w:tcPr>
          <w:p w14:paraId="5E64B117"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355</w:t>
            </w:r>
          </w:p>
        </w:tc>
        <w:tc>
          <w:tcPr>
            <w:tcW w:w="1480" w:type="dxa"/>
          </w:tcPr>
          <w:p w14:paraId="57EAA196"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3.9</w:t>
            </w:r>
          </w:p>
        </w:tc>
        <w:tc>
          <w:tcPr>
            <w:tcW w:w="225" w:type="dxa"/>
            <w:shd w:val="clear" w:color="auto" w:fill="auto"/>
          </w:tcPr>
          <w:p w14:paraId="5F45D65A" w14:textId="77777777" w:rsidR="00CC5F6F" w:rsidRPr="006307B1" w:rsidRDefault="00CC5F6F" w:rsidP="00B744F7">
            <w:pPr>
              <w:jc w:val="right"/>
              <w:rPr>
                <w:rFonts w:cstheme="minorHAnsi"/>
                <w:color w:val="202024"/>
                <w:sz w:val="16"/>
                <w:szCs w:val="16"/>
              </w:rPr>
            </w:pPr>
          </w:p>
        </w:tc>
        <w:tc>
          <w:tcPr>
            <w:tcW w:w="1325" w:type="dxa"/>
          </w:tcPr>
          <w:p w14:paraId="153D12E4" w14:textId="77777777" w:rsidR="00CC5F6F" w:rsidRPr="006307B1" w:rsidRDefault="00CC5F6F" w:rsidP="00B744F7">
            <w:pPr>
              <w:jc w:val="right"/>
              <w:rPr>
                <w:rFonts w:cstheme="minorHAnsi"/>
                <w:color w:val="202024"/>
                <w:sz w:val="16"/>
                <w:szCs w:val="16"/>
              </w:rPr>
            </w:pPr>
            <w:r w:rsidRPr="006307B1">
              <w:rPr>
                <w:rFonts w:cstheme="minorHAnsi"/>
                <w:sz w:val="16"/>
                <w:szCs w:val="16"/>
              </w:rPr>
              <w:t>92</w:t>
            </w:r>
          </w:p>
        </w:tc>
        <w:tc>
          <w:tcPr>
            <w:tcW w:w="1325" w:type="dxa"/>
          </w:tcPr>
          <w:p w14:paraId="630A6049" w14:textId="77777777" w:rsidR="00CC5F6F" w:rsidRPr="006307B1" w:rsidRDefault="00CC5F6F" w:rsidP="00B744F7">
            <w:pPr>
              <w:jc w:val="right"/>
              <w:rPr>
                <w:rFonts w:cstheme="minorHAnsi"/>
                <w:color w:val="202024"/>
                <w:sz w:val="16"/>
                <w:szCs w:val="16"/>
              </w:rPr>
            </w:pPr>
            <w:r w:rsidRPr="006307B1">
              <w:rPr>
                <w:rFonts w:cstheme="minorHAnsi"/>
                <w:sz w:val="16"/>
                <w:szCs w:val="16"/>
              </w:rPr>
              <w:t>4.7</w:t>
            </w:r>
          </w:p>
        </w:tc>
        <w:tc>
          <w:tcPr>
            <w:tcW w:w="225" w:type="dxa"/>
            <w:shd w:val="clear" w:color="auto" w:fill="auto"/>
          </w:tcPr>
          <w:p w14:paraId="201CB7D9" w14:textId="77777777" w:rsidR="00CC5F6F" w:rsidRPr="006307B1" w:rsidRDefault="00CC5F6F" w:rsidP="00B744F7">
            <w:pPr>
              <w:jc w:val="right"/>
              <w:rPr>
                <w:rFonts w:cstheme="minorHAnsi"/>
                <w:color w:val="202024"/>
                <w:sz w:val="16"/>
                <w:szCs w:val="16"/>
              </w:rPr>
            </w:pPr>
          </w:p>
        </w:tc>
        <w:tc>
          <w:tcPr>
            <w:tcW w:w="1295" w:type="dxa"/>
          </w:tcPr>
          <w:p w14:paraId="08C5C5D2" w14:textId="77777777" w:rsidR="00CC5F6F" w:rsidRPr="006307B1" w:rsidRDefault="00CC5F6F" w:rsidP="00B744F7">
            <w:pPr>
              <w:jc w:val="right"/>
              <w:rPr>
                <w:rFonts w:cstheme="minorHAnsi"/>
                <w:color w:val="202024"/>
                <w:sz w:val="16"/>
                <w:szCs w:val="16"/>
              </w:rPr>
            </w:pPr>
            <w:r w:rsidRPr="006307B1">
              <w:rPr>
                <w:rFonts w:cstheme="minorHAnsi"/>
                <w:sz w:val="16"/>
                <w:szCs w:val="16"/>
              </w:rPr>
              <w:t>25</w:t>
            </w:r>
          </w:p>
        </w:tc>
        <w:tc>
          <w:tcPr>
            <w:tcW w:w="932" w:type="dxa"/>
          </w:tcPr>
          <w:p w14:paraId="2642AF6E" w14:textId="77777777" w:rsidR="00CC5F6F" w:rsidRPr="006307B1" w:rsidRDefault="00CC5F6F" w:rsidP="00B744F7">
            <w:pPr>
              <w:jc w:val="right"/>
              <w:rPr>
                <w:rFonts w:cstheme="minorHAnsi"/>
                <w:color w:val="202024"/>
                <w:sz w:val="16"/>
                <w:szCs w:val="16"/>
              </w:rPr>
            </w:pPr>
            <w:r w:rsidRPr="006307B1">
              <w:rPr>
                <w:rFonts w:cstheme="minorHAnsi"/>
                <w:sz w:val="16"/>
                <w:szCs w:val="16"/>
              </w:rPr>
              <w:t>4.2</w:t>
            </w:r>
          </w:p>
        </w:tc>
        <w:tc>
          <w:tcPr>
            <w:tcW w:w="225" w:type="dxa"/>
            <w:shd w:val="clear" w:color="auto" w:fill="auto"/>
          </w:tcPr>
          <w:p w14:paraId="6750D3E5" w14:textId="77777777" w:rsidR="00CC5F6F" w:rsidRPr="006307B1" w:rsidRDefault="00CC5F6F" w:rsidP="00B744F7">
            <w:pPr>
              <w:jc w:val="right"/>
              <w:rPr>
                <w:rFonts w:cstheme="minorHAnsi"/>
                <w:color w:val="202024"/>
                <w:sz w:val="16"/>
                <w:szCs w:val="16"/>
              </w:rPr>
            </w:pPr>
          </w:p>
        </w:tc>
        <w:tc>
          <w:tcPr>
            <w:tcW w:w="1296" w:type="dxa"/>
          </w:tcPr>
          <w:p w14:paraId="22DDD63B" w14:textId="77777777" w:rsidR="00CC5F6F" w:rsidRPr="006307B1" w:rsidRDefault="00CC5F6F" w:rsidP="00B744F7">
            <w:pPr>
              <w:jc w:val="right"/>
              <w:rPr>
                <w:rFonts w:cstheme="minorHAnsi"/>
                <w:color w:val="202024"/>
                <w:sz w:val="16"/>
                <w:szCs w:val="16"/>
              </w:rPr>
            </w:pPr>
            <w:r w:rsidRPr="006307B1">
              <w:rPr>
                <w:rFonts w:cstheme="minorHAnsi"/>
                <w:sz w:val="16"/>
                <w:szCs w:val="16"/>
              </w:rPr>
              <w:t>20</w:t>
            </w:r>
          </w:p>
        </w:tc>
        <w:tc>
          <w:tcPr>
            <w:tcW w:w="1220" w:type="dxa"/>
          </w:tcPr>
          <w:p w14:paraId="33704756" w14:textId="77777777" w:rsidR="00CC5F6F" w:rsidRPr="006307B1" w:rsidRDefault="00CC5F6F" w:rsidP="00B744F7">
            <w:pPr>
              <w:jc w:val="right"/>
              <w:rPr>
                <w:rFonts w:cstheme="minorHAnsi"/>
                <w:color w:val="202024"/>
                <w:sz w:val="16"/>
                <w:szCs w:val="16"/>
              </w:rPr>
            </w:pPr>
            <w:r w:rsidRPr="006307B1">
              <w:rPr>
                <w:rFonts w:cstheme="minorHAnsi"/>
                <w:sz w:val="16"/>
                <w:szCs w:val="16"/>
              </w:rPr>
              <w:t>3.9</w:t>
            </w:r>
          </w:p>
        </w:tc>
      </w:tr>
      <w:tr w:rsidR="00CC5F6F" w:rsidRPr="006307B1" w14:paraId="648F561F" w14:textId="77777777" w:rsidTr="006307B1">
        <w:trPr>
          <w:trHeight w:val="280"/>
        </w:trPr>
        <w:tc>
          <w:tcPr>
            <w:tcW w:w="846" w:type="dxa"/>
            <w:shd w:val="clear" w:color="auto" w:fill="F2F2F2" w:themeFill="background1" w:themeFillShade="F2"/>
            <w:noWrap/>
            <w:vAlign w:val="bottom"/>
            <w:hideMark/>
          </w:tcPr>
          <w:p w14:paraId="05E2211D" w14:textId="77777777" w:rsidR="00CC5F6F" w:rsidRPr="006307B1" w:rsidRDefault="00CC5F6F" w:rsidP="00B744F7">
            <w:pPr>
              <w:jc w:val="right"/>
              <w:rPr>
                <w:rFonts w:eastAsia="Times New Roman" w:cstheme="minorHAnsi"/>
                <w:b/>
                <w:bCs/>
                <w:color w:val="202024"/>
                <w:sz w:val="16"/>
                <w:szCs w:val="16"/>
                <w:lang w:eastAsia="en-GB"/>
              </w:rPr>
            </w:pPr>
          </w:p>
        </w:tc>
        <w:tc>
          <w:tcPr>
            <w:tcW w:w="1304" w:type="dxa"/>
            <w:shd w:val="clear" w:color="auto" w:fill="F2F2F2" w:themeFill="background1" w:themeFillShade="F2"/>
            <w:noWrap/>
            <w:vAlign w:val="bottom"/>
            <w:hideMark/>
          </w:tcPr>
          <w:p w14:paraId="4F1D1BE4" w14:textId="77777777" w:rsidR="00CC5F6F" w:rsidRPr="006307B1" w:rsidRDefault="00CC5F6F" w:rsidP="00B744F7">
            <w:pPr>
              <w:rPr>
                <w:rFonts w:eastAsia="Times New Roman" w:cstheme="minorHAnsi"/>
                <w:b/>
                <w:bCs/>
                <w:sz w:val="16"/>
                <w:szCs w:val="16"/>
                <w:lang w:eastAsia="en-GB"/>
              </w:rPr>
            </w:pPr>
          </w:p>
        </w:tc>
        <w:tc>
          <w:tcPr>
            <w:tcW w:w="1480" w:type="dxa"/>
            <w:shd w:val="clear" w:color="auto" w:fill="F2F2F2" w:themeFill="background1" w:themeFillShade="F2"/>
            <w:noWrap/>
          </w:tcPr>
          <w:p w14:paraId="2AC3E92C" w14:textId="77777777" w:rsidR="00CC5F6F" w:rsidRPr="006307B1" w:rsidRDefault="00CC5F6F" w:rsidP="00B744F7">
            <w:pPr>
              <w:rPr>
                <w:rFonts w:eastAsia="Times New Roman" w:cstheme="minorHAnsi"/>
                <w:sz w:val="16"/>
                <w:szCs w:val="16"/>
                <w:lang w:eastAsia="en-GB"/>
              </w:rPr>
            </w:pPr>
          </w:p>
        </w:tc>
        <w:tc>
          <w:tcPr>
            <w:tcW w:w="1480" w:type="dxa"/>
            <w:shd w:val="clear" w:color="auto" w:fill="F2F2F2" w:themeFill="background1" w:themeFillShade="F2"/>
          </w:tcPr>
          <w:p w14:paraId="38D513AD" w14:textId="77777777" w:rsidR="00CC5F6F" w:rsidRPr="006307B1" w:rsidRDefault="00CC5F6F" w:rsidP="00B744F7">
            <w:pPr>
              <w:rPr>
                <w:rFonts w:eastAsia="Times New Roman" w:cstheme="minorHAnsi"/>
                <w:sz w:val="16"/>
                <w:szCs w:val="16"/>
                <w:lang w:eastAsia="en-GB"/>
              </w:rPr>
            </w:pPr>
          </w:p>
        </w:tc>
        <w:tc>
          <w:tcPr>
            <w:tcW w:w="225" w:type="dxa"/>
            <w:shd w:val="clear" w:color="auto" w:fill="auto"/>
          </w:tcPr>
          <w:p w14:paraId="6160B3C1" w14:textId="77777777" w:rsidR="00CC5F6F" w:rsidRPr="006307B1" w:rsidRDefault="00CC5F6F" w:rsidP="00B744F7">
            <w:pPr>
              <w:rPr>
                <w:rFonts w:eastAsia="Times New Roman" w:cstheme="minorHAnsi"/>
                <w:sz w:val="16"/>
                <w:szCs w:val="16"/>
                <w:lang w:eastAsia="en-GB"/>
              </w:rPr>
            </w:pPr>
          </w:p>
        </w:tc>
        <w:tc>
          <w:tcPr>
            <w:tcW w:w="1325" w:type="dxa"/>
            <w:shd w:val="clear" w:color="auto" w:fill="F2F2F2" w:themeFill="background1" w:themeFillShade="F2"/>
          </w:tcPr>
          <w:p w14:paraId="55DCE022" w14:textId="77777777" w:rsidR="00CC5F6F" w:rsidRPr="006307B1" w:rsidRDefault="00CC5F6F" w:rsidP="00B744F7">
            <w:pPr>
              <w:rPr>
                <w:rFonts w:eastAsia="Times New Roman" w:cstheme="minorHAnsi"/>
                <w:sz w:val="16"/>
                <w:szCs w:val="16"/>
                <w:lang w:eastAsia="en-GB"/>
              </w:rPr>
            </w:pPr>
          </w:p>
        </w:tc>
        <w:tc>
          <w:tcPr>
            <w:tcW w:w="1325" w:type="dxa"/>
            <w:shd w:val="clear" w:color="auto" w:fill="F2F2F2" w:themeFill="background1" w:themeFillShade="F2"/>
          </w:tcPr>
          <w:p w14:paraId="158F5D35" w14:textId="77777777" w:rsidR="00CC5F6F" w:rsidRPr="006307B1" w:rsidRDefault="00CC5F6F" w:rsidP="00B744F7">
            <w:pPr>
              <w:rPr>
                <w:rFonts w:eastAsia="Times New Roman" w:cstheme="minorHAnsi"/>
                <w:sz w:val="16"/>
                <w:szCs w:val="16"/>
                <w:lang w:eastAsia="en-GB"/>
              </w:rPr>
            </w:pPr>
          </w:p>
        </w:tc>
        <w:tc>
          <w:tcPr>
            <w:tcW w:w="225" w:type="dxa"/>
            <w:shd w:val="clear" w:color="auto" w:fill="auto"/>
          </w:tcPr>
          <w:p w14:paraId="37F78076" w14:textId="77777777" w:rsidR="00CC5F6F" w:rsidRPr="006307B1" w:rsidRDefault="00CC5F6F" w:rsidP="00B744F7">
            <w:pPr>
              <w:rPr>
                <w:rFonts w:eastAsia="Times New Roman" w:cstheme="minorHAnsi"/>
                <w:sz w:val="16"/>
                <w:szCs w:val="16"/>
                <w:lang w:eastAsia="en-GB"/>
              </w:rPr>
            </w:pPr>
          </w:p>
        </w:tc>
        <w:tc>
          <w:tcPr>
            <w:tcW w:w="1295" w:type="dxa"/>
            <w:shd w:val="clear" w:color="auto" w:fill="F2F2F2" w:themeFill="background1" w:themeFillShade="F2"/>
          </w:tcPr>
          <w:p w14:paraId="2D081047" w14:textId="77777777" w:rsidR="00CC5F6F" w:rsidRPr="006307B1" w:rsidRDefault="00CC5F6F" w:rsidP="00B744F7">
            <w:pPr>
              <w:rPr>
                <w:rFonts w:eastAsia="Times New Roman" w:cstheme="minorHAnsi"/>
                <w:sz w:val="16"/>
                <w:szCs w:val="16"/>
                <w:lang w:eastAsia="en-GB"/>
              </w:rPr>
            </w:pPr>
          </w:p>
        </w:tc>
        <w:tc>
          <w:tcPr>
            <w:tcW w:w="932" w:type="dxa"/>
            <w:shd w:val="clear" w:color="auto" w:fill="F2F2F2" w:themeFill="background1" w:themeFillShade="F2"/>
          </w:tcPr>
          <w:p w14:paraId="29652C5E" w14:textId="77777777" w:rsidR="00CC5F6F" w:rsidRPr="006307B1" w:rsidRDefault="00CC5F6F" w:rsidP="00B744F7">
            <w:pPr>
              <w:rPr>
                <w:rFonts w:eastAsia="Times New Roman" w:cstheme="minorHAnsi"/>
                <w:sz w:val="16"/>
                <w:szCs w:val="16"/>
                <w:lang w:eastAsia="en-GB"/>
              </w:rPr>
            </w:pPr>
          </w:p>
        </w:tc>
        <w:tc>
          <w:tcPr>
            <w:tcW w:w="225" w:type="dxa"/>
            <w:shd w:val="clear" w:color="auto" w:fill="auto"/>
          </w:tcPr>
          <w:p w14:paraId="2963CAF2" w14:textId="77777777" w:rsidR="00CC5F6F" w:rsidRPr="006307B1" w:rsidRDefault="00CC5F6F" w:rsidP="00B744F7">
            <w:pPr>
              <w:rPr>
                <w:rFonts w:eastAsia="Times New Roman" w:cstheme="minorHAnsi"/>
                <w:sz w:val="16"/>
                <w:szCs w:val="16"/>
                <w:lang w:eastAsia="en-GB"/>
              </w:rPr>
            </w:pPr>
          </w:p>
        </w:tc>
        <w:tc>
          <w:tcPr>
            <w:tcW w:w="1296" w:type="dxa"/>
            <w:shd w:val="clear" w:color="auto" w:fill="F2F2F2" w:themeFill="background1" w:themeFillShade="F2"/>
          </w:tcPr>
          <w:p w14:paraId="746D739D" w14:textId="77777777" w:rsidR="00CC5F6F" w:rsidRPr="006307B1" w:rsidRDefault="00CC5F6F" w:rsidP="00B744F7">
            <w:pPr>
              <w:rPr>
                <w:rFonts w:eastAsia="Times New Roman" w:cstheme="minorHAnsi"/>
                <w:sz w:val="16"/>
                <w:szCs w:val="16"/>
                <w:lang w:eastAsia="en-GB"/>
              </w:rPr>
            </w:pPr>
          </w:p>
        </w:tc>
        <w:tc>
          <w:tcPr>
            <w:tcW w:w="1220" w:type="dxa"/>
            <w:shd w:val="clear" w:color="auto" w:fill="F2F2F2" w:themeFill="background1" w:themeFillShade="F2"/>
          </w:tcPr>
          <w:p w14:paraId="25F935BD" w14:textId="77777777" w:rsidR="00CC5F6F" w:rsidRPr="006307B1" w:rsidRDefault="00CC5F6F" w:rsidP="00B744F7">
            <w:pPr>
              <w:rPr>
                <w:rFonts w:eastAsia="Times New Roman" w:cstheme="minorHAnsi"/>
                <w:sz w:val="16"/>
                <w:szCs w:val="16"/>
                <w:lang w:eastAsia="en-GB"/>
              </w:rPr>
            </w:pPr>
          </w:p>
        </w:tc>
      </w:tr>
      <w:tr w:rsidR="00CC5F6F" w:rsidRPr="006307B1" w14:paraId="38F36150" w14:textId="77777777" w:rsidTr="006307B1">
        <w:trPr>
          <w:trHeight w:val="280"/>
        </w:trPr>
        <w:tc>
          <w:tcPr>
            <w:tcW w:w="846" w:type="dxa"/>
            <w:vMerge w:val="restart"/>
            <w:shd w:val="clear" w:color="auto" w:fill="auto"/>
            <w:noWrap/>
            <w:hideMark/>
          </w:tcPr>
          <w:p w14:paraId="69E7C185"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2024</w:t>
            </w:r>
          </w:p>
          <w:p w14:paraId="7AF7F87C"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 </w:t>
            </w:r>
          </w:p>
        </w:tc>
        <w:tc>
          <w:tcPr>
            <w:tcW w:w="1304" w:type="dxa"/>
            <w:shd w:val="clear" w:color="auto" w:fill="auto"/>
            <w:noWrap/>
            <w:vAlign w:val="bottom"/>
            <w:hideMark/>
          </w:tcPr>
          <w:p w14:paraId="16049FD7"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Men</w:t>
            </w:r>
          </w:p>
        </w:tc>
        <w:tc>
          <w:tcPr>
            <w:tcW w:w="1480" w:type="dxa"/>
            <w:shd w:val="clear" w:color="auto" w:fill="auto"/>
            <w:noWrap/>
          </w:tcPr>
          <w:p w14:paraId="4A74B912"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4309</w:t>
            </w:r>
          </w:p>
        </w:tc>
        <w:tc>
          <w:tcPr>
            <w:tcW w:w="1480" w:type="dxa"/>
          </w:tcPr>
          <w:p w14:paraId="7AECC9B1"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52.7</w:t>
            </w:r>
          </w:p>
        </w:tc>
        <w:tc>
          <w:tcPr>
            <w:tcW w:w="225" w:type="dxa"/>
            <w:shd w:val="clear" w:color="auto" w:fill="auto"/>
          </w:tcPr>
          <w:p w14:paraId="6902898E" w14:textId="77777777" w:rsidR="00CC5F6F" w:rsidRPr="006307B1" w:rsidRDefault="00CC5F6F" w:rsidP="00B744F7">
            <w:pPr>
              <w:jc w:val="right"/>
              <w:rPr>
                <w:rFonts w:cstheme="minorHAnsi"/>
                <w:color w:val="202024"/>
                <w:sz w:val="16"/>
                <w:szCs w:val="16"/>
              </w:rPr>
            </w:pPr>
          </w:p>
        </w:tc>
        <w:tc>
          <w:tcPr>
            <w:tcW w:w="1325" w:type="dxa"/>
          </w:tcPr>
          <w:p w14:paraId="2163E8FA" w14:textId="77777777" w:rsidR="00CC5F6F" w:rsidRPr="006307B1" w:rsidRDefault="00CC5F6F" w:rsidP="00B744F7">
            <w:pPr>
              <w:jc w:val="right"/>
              <w:rPr>
                <w:rFonts w:cstheme="minorHAnsi"/>
                <w:color w:val="202024"/>
                <w:sz w:val="16"/>
                <w:szCs w:val="16"/>
              </w:rPr>
            </w:pPr>
            <w:r w:rsidRPr="006307B1">
              <w:rPr>
                <w:rFonts w:cstheme="minorHAnsi"/>
                <w:sz w:val="16"/>
                <w:szCs w:val="16"/>
              </w:rPr>
              <w:t>671</w:t>
            </w:r>
          </w:p>
        </w:tc>
        <w:tc>
          <w:tcPr>
            <w:tcW w:w="1325" w:type="dxa"/>
          </w:tcPr>
          <w:p w14:paraId="10ED70E0" w14:textId="77777777" w:rsidR="00CC5F6F" w:rsidRPr="006307B1" w:rsidRDefault="00CC5F6F" w:rsidP="00B744F7">
            <w:pPr>
              <w:jc w:val="right"/>
              <w:rPr>
                <w:rFonts w:cstheme="minorHAnsi"/>
                <w:color w:val="202024"/>
                <w:sz w:val="16"/>
                <w:szCs w:val="16"/>
              </w:rPr>
            </w:pPr>
            <w:r w:rsidRPr="006307B1">
              <w:rPr>
                <w:rFonts w:cstheme="minorHAnsi"/>
                <w:sz w:val="16"/>
                <w:szCs w:val="16"/>
              </w:rPr>
              <w:t>41.3</w:t>
            </w:r>
          </w:p>
        </w:tc>
        <w:tc>
          <w:tcPr>
            <w:tcW w:w="225" w:type="dxa"/>
            <w:shd w:val="clear" w:color="auto" w:fill="auto"/>
          </w:tcPr>
          <w:p w14:paraId="001001BE" w14:textId="77777777" w:rsidR="00CC5F6F" w:rsidRPr="006307B1" w:rsidRDefault="00CC5F6F" w:rsidP="00B744F7">
            <w:pPr>
              <w:jc w:val="right"/>
              <w:rPr>
                <w:rFonts w:cstheme="minorHAnsi"/>
                <w:color w:val="202024"/>
                <w:sz w:val="16"/>
                <w:szCs w:val="16"/>
              </w:rPr>
            </w:pPr>
          </w:p>
        </w:tc>
        <w:tc>
          <w:tcPr>
            <w:tcW w:w="1295" w:type="dxa"/>
          </w:tcPr>
          <w:p w14:paraId="011F8AA1" w14:textId="77777777" w:rsidR="00CC5F6F" w:rsidRPr="006307B1" w:rsidRDefault="00CC5F6F" w:rsidP="00B744F7">
            <w:pPr>
              <w:jc w:val="right"/>
              <w:rPr>
                <w:rFonts w:cstheme="minorHAnsi"/>
                <w:color w:val="202024"/>
                <w:sz w:val="16"/>
                <w:szCs w:val="16"/>
              </w:rPr>
            </w:pPr>
            <w:r w:rsidRPr="006307B1">
              <w:rPr>
                <w:rFonts w:cstheme="minorHAnsi"/>
                <w:sz w:val="16"/>
                <w:szCs w:val="16"/>
              </w:rPr>
              <w:t>188</w:t>
            </w:r>
          </w:p>
        </w:tc>
        <w:tc>
          <w:tcPr>
            <w:tcW w:w="932" w:type="dxa"/>
          </w:tcPr>
          <w:p w14:paraId="3215E33C" w14:textId="77777777" w:rsidR="00CC5F6F" w:rsidRPr="006307B1" w:rsidRDefault="00CC5F6F" w:rsidP="00B744F7">
            <w:pPr>
              <w:jc w:val="right"/>
              <w:rPr>
                <w:rFonts w:cstheme="minorHAnsi"/>
                <w:color w:val="202024"/>
                <w:sz w:val="16"/>
                <w:szCs w:val="16"/>
              </w:rPr>
            </w:pPr>
            <w:r w:rsidRPr="006307B1">
              <w:rPr>
                <w:rFonts w:cstheme="minorHAnsi"/>
                <w:sz w:val="16"/>
                <w:szCs w:val="16"/>
              </w:rPr>
              <w:t>40.8</w:t>
            </w:r>
          </w:p>
        </w:tc>
        <w:tc>
          <w:tcPr>
            <w:tcW w:w="225" w:type="dxa"/>
            <w:shd w:val="clear" w:color="auto" w:fill="auto"/>
          </w:tcPr>
          <w:p w14:paraId="0CBB4464" w14:textId="77777777" w:rsidR="00CC5F6F" w:rsidRPr="006307B1" w:rsidRDefault="00CC5F6F" w:rsidP="00B744F7">
            <w:pPr>
              <w:jc w:val="right"/>
              <w:rPr>
                <w:rFonts w:cstheme="minorHAnsi"/>
                <w:color w:val="202024"/>
                <w:sz w:val="16"/>
                <w:szCs w:val="16"/>
              </w:rPr>
            </w:pPr>
          </w:p>
        </w:tc>
        <w:tc>
          <w:tcPr>
            <w:tcW w:w="1296" w:type="dxa"/>
          </w:tcPr>
          <w:p w14:paraId="073B7318" w14:textId="77777777" w:rsidR="00CC5F6F" w:rsidRPr="006307B1" w:rsidRDefault="00CC5F6F" w:rsidP="00B744F7">
            <w:pPr>
              <w:jc w:val="right"/>
              <w:rPr>
                <w:rFonts w:cstheme="minorHAnsi"/>
                <w:color w:val="202024"/>
                <w:sz w:val="16"/>
                <w:szCs w:val="16"/>
              </w:rPr>
            </w:pPr>
            <w:r w:rsidRPr="006307B1">
              <w:rPr>
                <w:rFonts w:cstheme="minorHAnsi"/>
                <w:sz w:val="16"/>
                <w:szCs w:val="16"/>
              </w:rPr>
              <w:t>153</w:t>
            </w:r>
          </w:p>
        </w:tc>
        <w:tc>
          <w:tcPr>
            <w:tcW w:w="1220" w:type="dxa"/>
          </w:tcPr>
          <w:p w14:paraId="0EBB0D21" w14:textId="77777777" w:rsidR="00CC5F6F" w:rsidRPr="006307B1" w:rsidRDefault="00CC5F6F" w:rsidP="00B744F7">
            <w:pPr>
              <w:jc w:val="right"/>
              <w:rPr>
                <w:rFonts w:cstheme="minorHAnsi"/>
                <w:color w:val="202024"/>
                <w:sz w:val="16"/>
                <w:szCs w:val="16"/>
              </w:rPr>
            </w:pPr>
            <w:r w:rsidRPr="006307B1">
              <w:rPr>
                <w:rFonts w:cstheme="minorHAnsi"/>
                <w:sz w:val="16"/>
                <w:szCs w:val="16"/>
              </w:rPr>
              <w:t>41.4</w:t>
            </w:r>
          </w:p>
        </w:tc>
      </w:tr>
      <w:tr w:rsidR="00CC5F6F" w:rsidRPr="006307B1" w14:paraId="3D0085C7" w14:textId="77777777" w:rsidTr="006307B1">
        <w:trPr>
          <w:trHeight w:val="280"/>
        </w:trPr>
        <w:tc>
          <w:tcPr>
            <w:tcW w:w="846" w:type="dxa"/>
            <w:vMerge/>
            <w:shd w:val="clear" w:color="auto" w:fill="auto"/>
            <w:noWrap/>
            <w:hideMark/>
          </w:tcPr>
          <w:p w14:paraId="6BE907FC" w14:textId="77777777" w:rsidR="00CC5F6F" w:rsidRPr="006307B1"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hideMark/>
          </w:tcPr>
          <w:p w14:paraId="65E44B27"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Women</w:t>
            </w:r>
          </w:p>
        </w:tc>
        <w:tc>
          <w:tcPr>
            <w:tcW w:w="1480" w:type="dxa"/>
            <w:shd w:val="clear" w:color="auto" w:fill="auto"/>
            <w:noWrap/>
          </w:tcPr>
          <w:p w14:paraId="0223F3B5"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3561</w:t>
            </w:r>
          </w:p>
        </w:tc>
        <w:tc>
          <w:tcPr>
            <w:tcW w:w="1480" w:type="dxa"/>
          </w:tcPr>
          <w:p w14:paraId="384926BE"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43.6</w:t>
            </w:r>
          </w:p>
        </w:tc>
        <w:tc>
          <w:tcPr>
            <w:tcW w:w="225" w:type="dxa"/>
            <w:shd w:val="clear" w:color="auto" w:fill="auto"/>
          </w:tcPr>
          <w:p w14:paraId="69602582" w14:textId="77777777" w:rsidR="00CC5F6F" w:rsidRPr="006307B1" w:rsidRDefault="00CC5F6F" w:rsidP="00B744F7">
            <w:pPr>
              <w:jc w:val="right"/>
              <w:rPr>
                <w:rFonts w:cstheme="minorHAnsi"/>
                <w:color w:val="202024"/>
                <w:sz w:val="16"/>
                <w:szCs w:val="16"/>
              </w:rPr>
            </w:pPr>
          </w:p>
        </w:tc>
        <w:tc>
          <w:tcPr>
            <w:tcW w:w="1325" w:type="dxa"/>
          </w:tcPr>
          <w:p w14:paraId="288BDEF2" w14:textId="77777777" w:rsidR="00CC5F6F" w:rsidRPr="006307B1" w:rsidRDefault="00CC5F6F" w:rsidP="00B744F7">
            <w:pPr>
              <w:jc w:val="right"/>
              <w:rPr>
                <w:rFonts w:cstheme="minorHAnsi"/>
                <w:color w:val="202024"/>
                <w:sz w:val="16"/>
                <w:szCs w:val="16"/>
              </w:rPr>
            </w:pPr>
            <w:r w:rsidRPr="006307B1">
              <w:rPr>
                <w:rFonts w:cstheme="minorHAnsi"/>
                <w:sz w:val="16"/>
                <w:szCs w:val="16"/>
              </w:rPr>
              <w:t>904</w:t>
            </w:r>
          </w:p>
        </w:tc>
        <w:tc>
          <w:tcPr>
            <w:tcW w:w="1325" w:type="dxa"/>
          </w:tcPr>
          <w:p w14:paraId="18F4A0EA" w14:textId="77777777" w:rsidR="00CC5F6F" w:rsidRPr="006307B1" w:rsidRDefault="00CC5F6F" w:rsidP="00B744F7">
            <w:pPr>
              <w:jc w:val="right"/>
              <w:rPr>
                <w:rFonts w:cstheme="minorHAnsi"/>
                <w:color w:val="202024"/>
                <w:sz w:val="16"/>
                <w:szCs w:val="16"/>
              </w:rPr>
            </w:pPr>
            <w:r w:rsidRPr="006307B1">
              <w:rPr>
                <w:rFonts w:cstheme="minorHAnsi"/>
                <w:sz w:val="16"/>
                <w:szCs w:val="16"/>
              </w:rPr>
              <w:t>55.6</w:t>
            </w:r>
          </w:p>
        </w:tc>
        <w:tc>
          <w:tcPr>
            <w:tcW w:w="225" w:type="dxa"/>
            <w:shd w:val="clear" w:color="auto" w:fill="auto"/>
          </w:tcPr>
          <w:p w14:paraId="7BCDF0EB" w14:textId="77777777" w:rsidR="00CC5F6F" w:rsidRPr="006307B1" w:rsidRDefault="00CC5F6F" w:rsidP="00B744F7">
            <w:pPr>
              <w:jc w:val="right"/>
              <w:rPr>
                <w:rFonts w:cstheme="minorHAnsi"/>
                <w:color w:val="202024"/>
                <w:sz w:val="16"/>
                <w:szCs w:val="16"/>
              </w:rPr>
            </w:pPr>
          </w:p>
        </w:tc>
        <w:tc>
          <w:tcPr>
            <w:tcW w:w="1295" w:type="dxa"/>
          </w:tcPr>
          <w:p w14:paraId="26A06541" w14:textId="77777777" w:rsidR="00CC5F6F" w:rsidRPr="006307B1" w:rsidRDefault="00CC5F6F" w:rsidP="00B744F7">
            <w:pPr>
              <w:jc w:val="right"/>
              <w:rPr>
                <w:rFonts w:cstheme="minorHAnsi"/>
                <w:color w:val="202024"/>
                <w:sz w:val="16"/>
                <w:szCs w:val="16"/>
              </w:rPr>
            </w:pPr>
            <w:r w:rsidRPr="006307B1">
              <w:rPr>
                <w:rFonts w:cstheme="minorHAnsi"/>
                <w:sz w:val="16"/>
                <w:szCs w:val="16"/>
              </w:rPr>
              <w:t>254</w:t>
            </w:r>
          </w:p>
        </w:tc>
        <w:tc>
          <w:tcPr>
            <w:tcW w:w="932" w:type="dxa"/>
          </w:tcPr>
          <w:p w14:paraId="72592815" w14:textId="77777777" w:rsidR="00CC5F6F" w:rsidRPr="006307B1" w:rsidRDefault="00CC5F6F" w:rsidP="00B744F7">
            <w:pPr>
              <w:jc w:val="right"/>
              <w:rPr>
                <w:rFonts w:cstheme="minorHAnsi"/>
                <w:color w:val="202024"/>
                <w:sz w:val="16"/>
                <w:szCs w:val="16"/>
              </w:rPr>
            </w:pPr>
            <w:r w:rsidRPr="006307B1">
              <w:rPr>
                <w:rFonts w:cstheme="minorHAnsi"/>
                <w:sz w:val="16"/>
                <w:szCs w:val="16"/>
              </w:rPr>
              <w:t>55.1</w:t>
            </w:r>
          </w:p>
        </w:tc>
        <w:tc>
          <w:tcPr>
            <w:tcW w:w="225" w:type="dxa"/>
            <w:shd w:val="clear" w:color="auto" w:fill="auto"/>
          </w:tcPr>
          <w:p w14:paraId="616393AE" w14:textId="77777777" w:rsidR="00CC5F6F" w:rsidRPr="006307B1" w:rsidRDefault="00CC5F6F" w:rsidP="00B744F7">
            <w:pPr>
              <w:jc w:val="right"/>
              <w:rPr>
                <w:rFonts w:cstheme="minorHAnsi"/>
                <w:color w:val="202024"/>
                <w:sz w:val="16"/>
                <w:szCs w:val="16"/>
              </w:rPr>
            </w:pPr>
          </w:p>
        </w:tc>
        <w:tc>
          <w:tcPr>
            <w:tcW w:w="1296" w:type="dxa"/>
          </w:tcPr>
          <w:p w14:paraId="44256356" w14:textId="77777777" w:rsidR="00CC5F6F" w:rsidRPr="006307B1" w:rsidRDefault="00CC5F6F" w:rsidP="00B744F7">
            <w:pPr>
              <w:jc w:val="right"/>
              <w:rPr>
                <w:rFonts w:cstheme="minorHAnsi"/>
                <w:color w:val="202024"/>
                <w:sz w:val="16"/>
                <w:szCs w:val="16"/>
              </w:rPr>
            </w:pPr>
            <w:r w:rsidRPr="006307B1">
              <w:rPr>
                <w:rFonts w:cstheme="minorHAnsi"/>
                <w:sz w:val="16"/>
                <w:szCs w:val="16"/>
              </w:rPr>
              <w:t>204</w:t>
            </w:r>
          </w:p>
        </w:tc>
        <w:tc>
          <w:tcPr>
            <w:tcW w:w="1220" w:type="dxa"/>
          </w:tcPr>
          <w:p w14:paraId="6960AE03" w14:textId="77777777" w:rsidR="00CC5F6F" w:rsidRPr="006307B1" w:rsidRDefault="00CC5F6F" w:rsidP="00B744F7">
            <w:pPr>
              <w:jc w:val="right"/>
              <w:rPr>
                <w:rFonts w:cstheme="minorHAnsi"/>
                <w:color w:val="202024"/>
                <w:sz w:val="16"/>
                <w:szCs w:val="16"/>
              </w:rPr>
            </w:pPr>
            <w:r w:rsidRPr="006307B1">
              <w:rPr>
                <w:rFonts w:cstheme="minorHAnsi"/>
                <w:sz w:val="16"/>
                <w:szCs w:val="16"/>
              </w:rPr>
              <w:t>55.1</w:t>
            </w:r>
          </w:p>
        </w:tc>
      </w:tr>
      <w:tr w:rsidR="00CC5F6F" w:rsidRPr="006307B1" w14:paraId="71C49492" w14:textId="77777777" w:rsidTr="006307B1">
        <w:trPr>
          <w:trHeight w:val="280"/>
        </w:trPr>
        <w:tc>
          <w:tcPr>
            <w:tcW w:w="846" w:type="dxa"/>
            <w:vMerge/>
            <w:shd w:val="clear" w:color="auto" w:fill="auto"/>
            <w:noWrap/>
            <w:hideMark/>
          </w:tcPr>
          <w:p w14:paraId="5818F138" w14:textId="77777777" w:rsidR="00CC5F6F" w:rsidRPr="006307B1"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hideMark/>
          </w:tcPr>
          <w:p w14:paraId="4FEAC796" w14:textId="77777777" w:rsidR="00CC5F6F" w:rsidRPr="006307B1" w:rsidRDefault="00CC5F6F" w:rsidP="00B744F7">
            <w:pPr>
              <w:rPr>
                <w:rFonts w:eastAsia="Times New Roman" w:cstheme="minorHAnsi"/>
                <w:b/>
                <w:bCs/>
                <w:color w:val="202024"/>
                <w:sz w:val="16"/>
                <w:szCs w:val="16"/>
                <w:lang w:eastAsia="en-GB"/>
              </w:rPr>
            </w:pPr>
            <w:r w:rsidRPr="006307B1">
              <w:rPr>
                <w:rFonts w:eastAsia="Times New Roman" w:cstheme="minorHAnsi"/>
                <w:b/>
                <w:bCs/>
                <w:color w:val="202024"/>
                <w:sz w:val="16"/>
                <w:szCs w:val="16"/>
                <w:lang w:eastAsia="en-GB"/>
              </w:rPr>
              <w:t>Not Known</w:t>
            </w:r>
          </w:p>
        </w:tc>
        <w:tc>
          <w:tcPr>
            <w:tcW w:w="1480" w:type="dxa"/>
            <w:shd w:val="clear" w:color="auto" w:fill="auto"/>
            <w:noWrap/>
          </w:tcPr>
          <w:p w14:paraId="7CF7A1F3"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304</w:t>
            </w:r>
          </w:p>
        </w:tc>
        <w:tc>
          <w:tcPr>
            <w:tcW w:w="1480" w:type="dxa"/>
          </w:tcPr>
          <w:p w14:paraId="430CED06" w14:textId="77777777" w:rsidR="00CC5F6F" w:rsidRPr="006307B1" w:rsidRDefault="00CC5F6F" w:rsidP="00B744F7">
            <w:pPr>
              <w:jc w:val="right"/>
              <w:rPr>
                <w:rFonts w:eastAsia="Times New Roman" w:cstheme="minorHAnsi"/>
                <w:color w:val="202024"/>
                <w:sz w:val="16"/>
                <w:szCs w:val="16"/>
                <w:lang w:eastAsia="en-GB"/>
              </w:rPr>
            </w:pPr>
            <w:r w:rsidRPr="006307B1">
              <w:rPr>
                <w:rFonts w:cstheme="minorHAnsi"/>
                <w:sz w:val="16"/>
                <w:szCs w:val="16"/>
              </w:rPr>
              <w:t>3.7</w:t>
            </w:r>
          </w:p>
        </w:tc>
        <w:tc>
          <w:tcPr>
            <w:tcW w:w="225" w:type="dxa"/>
            <w:shd w:val="clear" w:color="auto" w:fill="auto"/>
          </w:tcPr>
          <w:p w14:paraId="61EDE1DC" w14:textId="77777777" w:rsidR="00CC5F6F" w:rsidRPr="006307B1" w:rsidRDefault="00CC5F6F" w:rsidP="00B744F7">
            <w:pPr>
              <w:jc w:val="right"/>
              <w:rPr>
                <w:rFonts w:cstheme="minorHAnsi"/>
                <w:color w:val="202024"/>
                <w:sz w:val="16"/>
                <w:szCs w:val="16"/>
              </w:rPr>
            </w:pPr>
          </w:p>
        </w:tc>
        <w:tc>
          <w:tcPr>
            <w:tcW w:w="1325" w:type="dxa"/>
          </w:tcPr>
          <w:p w14:paraId="7DFE9739" w14:textId="77777777" w:rsidR="00CC5F6F" w:rsidRPr="006307B1" w:rsidRDefault="00CC5F6F" w:rsidP="00B744F7">
            <w:pPr>
              <w:jc w:val="right"/>
              <w:rPr>
                <w:rFonts w:cstheme="minorHAnsi"/>
                <w:color w:val="202024"/>
                <w:sz w:val="16"/>
                <w:szCs w:val="16"/>
              </w:rPr>
            </w:pPr>
            <w:r w:rsidRPr="006307B1">
              <w:rPr>
                <w:rFonts w:cstheme="minorHAnsi"/>
                <w:sz w:val="16"/>
                <w:szCs w:val="16"/>
              </w:rPr>
              <w:t>51</w:t>
            </w:r>
          </w:p>
        </w:tc>
        <w:tc>
          <w:tcPr>
            <w:tcW w:w="1325" w:type="dxa"/>
          </w:tcPr>
          <w:p w14:paraId="2AFC71E6" w14:textId="77777777" w:rsidR="00CC5F6F" w:rsidRPr="006307B1" w:rsidRDefault="00CC5F6F" w:rsidP="00B744F7">
            <w:pPr>
              <w:jc w:val="right"/>
              <w:rPr>
                <w:rFonts w:cstheme="minorHAnsi"/>
                <w:color w:val="202024"/>
                <w:sz w:val="16"/>
                <w:szCs w:val="16"/>
              </w:rPr>
            </w:pPr>
            <w:r w:rsidRPr="006307B1">
              <w:rPr>
                <w:rFonts w:cstheme="minorHAnsi"/>
                <w:sz w:val="16"/>
                <w:szCs w:val="16"/>
              </w:rPr>
              <w:t>3.1</w:t>
            </w:r>
          </w:p>
        </w:tc>
        <w:tc>
          <w:tcPr>
            <w:tcW w:w="225" w:type="dxa"/>
            <w:shd w:val="clear" w:color="auto" w:fill="auto"/>
          </w:tcPr>
          <w:p w14:paraId="31AA58B3" w14:textId="77777777" w:rsidR="00CC5F6F" w:rsidRPr="006307B1" w:rsidRDefault="00CC5F6F" w:rsidP="00B744F7">
            <w:pPr>
              <w:jc w:val="right"/>
              <w:rPr>
                <w:rFonts w:cstheme="minorHAnsi"/>
                <w:color w:val="202024"/>
                <w:sz w:val="16"/>
                <w:szCs w:val="16"/>
              </w:rPr>
            </w:pPr>
          </w:p>
        </w:tc>
        <w:tc>
          <w:tcPr>
            <w:tcW w:w="1295" w:type="dxa"/>
          </w:tcPr>
          <w:p w14:paraId="6F19A431" w14:textId="77777777" w:rsidR="00CC5F6F" w:rsidRPr="006307B1" w:rsidRDefault="00CC5F6F" w:rsidP="00B744F7">
            <w:pPr>
              <w:jc w:val="right"/>
              <w:rPr>
                <w:rFonts w:cstheme="minorHAnsi"/>
                <w:color w:val="202024"/>
                <w:sz w:val="16"/>
                <w:szCs w:val="16"/>
              </w:rPr>
            </w:pPr>
            <w:r w:rsidRPr="006307B1">
              <w:rPr>
                <w:rFonts w:cstheme="minorHAnsi"/>
                <w:sz w:val="16"/>
                <w:szCs w:val="16"/>
              </w:rPr>
              <w:t>19</w:t>
            </w:r>
          </w:p>
        </w:tc>
        <w:tc>
          <w:tcPr>
            <w:tcW w:w="932" w:type="dxa"/>
          </w:tcPr>
          <w:p w14:paraId="45BCCB7C" w14:textId="77777777" w:rsidR="00CC5F6F" w:rsidRPr="006307B1" w:rsidRDefault="00CC5F6F" w:rsidP="00B744F7">
            <w:pPr>
              <w:jc w:val="right"/>
              <w:rPr>
                <w:rFonts w:cstheme="minorHAnsi"/>
                <w:color w:val="202024"/>
                <w:sz w:val="16"/>
                <w:szCs w:val="16"/>
              </w:rPr>
            </w:pPr>
            <w:r w:rsidRPr="006307B1">
              <w:rPr>
                <w:rFonts w:cstheme="minorHAnsi"/>
                <w:sz w:val="16"/>
                <w:szCs w:val="16"/>
              </w:rPr>
              <w:t>4.1</w:t>
            </w:r>
          </w:p>
        </w:tc>
        <w:tc>
          <w:tcPr>
            <w:tcW w:w="225" w:type="dxa"/>
            <w:shd w:val="clear" w:color="auto" w:fill="auto"/>
          </w:tcPr>
          <w:p w14:paraId="76D72C3C" w14:textId="77777777" w:rsidR="00CC5F6F" w:rsidRPr="006307B1" w:rsidRDefault="00CC5F6F" w:rsidP="00B744F7">
            <w:pPr>
              <w:jc w:val="right"/>
              <w:rPr>
                <w:rFonts w:cstheme="minorHAnsi"/>
                <w:color w:val="202024"/>
                <w:sz w:val="16"/>
                <w:szCs w:val="16"/>
              </w:rPr>
            </w:pPr>
          </w:p>
        </w:tc>
        <w:tc>
          <w:tcPr>
            <w:tcW w:w="1296" w:type="dxa"/>
          </w:tcPr>
          <w:p w14:paraId="37C8F1FC" w14:textId="77777777" w:rsidR="00CC5F6F" w:rsidRPr="006307B1" w:rsidRDefault="00CC5F6F" w:rsidP="00B744F7">
            <w:pPr>
              <w:jc w:val="right"/>
              <w:rPr>
                <w:rFonts w:cstheme="minorHAnsi"/>
                <w:color w:val="202024"/>
                <w:sz w:val="16"/>
                <w:szCs w:val="16"/>
              </w:rPr>
            </w:pPr>
            <w:r w:rsidRPr="006307B1">
              <w:rPr>
                <w:rFonts w:cstheme="minorHAnsi"/>
                <w:sz w:val="16"/>
                <w:szCs w:val="16"/>
              </w:rPr>
              <w:t>13</w:t>
            </w:r>
          </w:p>
        </w:tc>
        <w:tc>
          <w:tcPr>
            <w:tcW w:w="1220" w:type="dxa"/>
          </w:tcPr>
          <w:p w14:paraId="32F81183" w14:textId="77777777" w:rsidR="00CC5F6F" w:rsidRPr="006307B1" w:rsidRDefault="00CC5F6F" w:rsidP="00B744F7">
            <w:pPr>
              <w:jc w:val="right"/>
              <w:rPr>
                <w:rFonts w:cstheme="minorHAnsi"/>
                <w:color w:val="202024"/>
                <w:sz w:val="16"/>
                <w:szCs w:val="16"/>
              </w:rPr>
            </w:pPr>
            <w:r w:rsidRPr="006307B1">
              <w:rPr>
                <w:rFonts w:cstheme="minorHAnsi"/>
                <w:sz w:val="16"/>
                <w:szCs w:val="16"/>
              </w:rPr>
              <w:t>3.5</w:t>
            </w:r>
          </w:p>
        </w:tc>
      </w:tr>
    </w:tbl>
    <w:p w14:paraId="7716AFF5" w14:textId="77777777" w:rsidR="006307B1" w:rsidRDefault="006307B1" w:rsidP="00CC5F6F">
      <w:pPr>
        <w:rPr>
          <w:b/>
          <w:bCs/>
        </w:rPr>
      </w:pPr>
    </w:p>
    <w:p w14:paraId="2B9EC40A" w14:textId="77777777" w:rsidR="006307B1" w:rsidRDefault="006307B1" w:rsidP="00CC5F6F">
      <w:pPr>
        <w:rPr>
          <w:b/>
          <w:bCs/>
        </w:rPr>
      </w:pPr>
    </w:p>
    <w:p w14:paraId="429F4FDD" w14:textId="77777777" w:rsidR="006307B1" w:rsidRDefault="006307B1" w:rsidP="00CC5F6F">
      <w:pPr>
        <w:rPr>
          <w:b/>
          <w:bCs/>
        </w:rPr>
      </w:pPr>
    </w:p>
    <w:p w14:paraId="291CB1E5" w14:textId="77777777" w:rsidR="006307B1" w:rsidRDefault="006307B1" w:rsidP="00CC5F6F">
      <w:pPr>
        <w:rPr>
          <w:b/>
          <w:bCs/>
        </w:rPr>
      </w:pPr>
    </w:p>
    <w:p w14:paraId="005F213D" w14:textId="77777777" w:rsidR="006307B1" w:rsidRDefault="006307B1" w:rsidP="00CC5F6F">
      <w:pPr>
        <w:rPr>
          <w:b/>
          <w:bCs/>
        </w:rPr>
      </w:pPr>
    </w:p>
    <w:p w14:paraId="54378C75" w14:textId="77777777" w:rsidR="006307B1" w:rsidRDefault="006307B1" w:rsidP="00CC5F6F">
      <w:pPr>
        <w:rPr>
          <w:b/>
          <w:bCs/>
        </w:rPr>
      </w:pPr>
    </w:p>
    <w:p w14:paraId="27FC03B6" w14:textId="5C8ACF17" w:rsidR="00CC5F6F" w:rsidRDefault="00CC5F6F" w:rsidP="00FB05BA">
      <w:pPr>
        <w:pStyle w:val="Heading2"/>
      </w:pPr>
      <w:r>
        <w:lastRenderedPageBreak/>
        <w:t xml:space="preserve">Staff data by </w:t>
      </w:r>
      <w:r w:rsidRPr="0024153A">
        <w:t>Disability</w:t>
      </w:r>
    </w:p>
    <w:p w14:paraId="0A272786" w14:textId="77777777" w:rsidR="00CC5F6F" w:rsidRDefault="00CC5F6F" w:rsidP="00CC5F6F">
      <w:pPr>
        <w:rPr>
          <w:b/>
          <w:bCs/>
        </w:rPr>
      </w:pPr>
    </w:p>
    <w:p w14:paraId="1B240152" w14:textId="77777777" w:rsidR="00CC5F6F" w:rsidRPr="006307B1" w:rsidRDefault="00CC5F6F" w:rsidP="00FB05BA">
      <w:pPr>
        <w:pStyle w:val="Heading3"/>
      </w:pPr>
      <w:r w:rsidRPr="006307B1">
        <w:rPr>
          <w:rFonts w:eastAsia="Times New Roman" w:cs="Arial"/>
          <w:lang w:eastAsia="en-GB"/>
        </w:rPr>
        <w:t xml:space="preserve">Table 3.1 </w:t>
      </w:r>
      <w:r w:rsidRPr="006307B1">
        <w:t xml:space="preserve">Staff data by Grade and Disability </w:t>
      </w:r>
      <w:r w:rsidRPr="006307B1">
        <w:rPr>
          <w:rFonts w:eastAsia="Times New Roman" w:cs="Arial"/>
          <w:lang w:eastAsia="en-GB"/>
        </w:rPr>
        <w:t>by H</w:t>
      </w:r>
      <w:r w:rsidRPr="006307B1">
        <w:t xml:space="preserve">eadcount as </w:t>
      </w:r>
      <w:proofErr w:type="gramStart"/>
      <w:r w:rsidRPr="006307B1">
        <w:t>at</w:t>
      </w:r>
      <w:proofErr w:type="gramEnd"/>
      <w:r w:rsidRPr="006307B1">
        <w:t xml:space="preserve"> 31 March:</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76"/>
        <w:gridCol w:w="1020"/>
        <w:gridCol w:w="1006"/>
        <w:gridCol w:w="992"/>
        <w:gridCol w:w="1134"/>
        <w:gridCol w:w="993"/>
        <w:gridCol w:w="992"/>
        <w:gridCol w:w="1134"/>
        <w:gridCol w:w="992"/>
        <w:gridCol w:w="851"/>
        <w:gridCol w:w="992"/>
        <w:gridCol w:w="850"/>
        <w:gridCol w:w="851"/>
        <w:gridCol w:w="855"/>
      </w:tblGrid>
      <w:tr w:rsidR="004D28A6" w:rsidRPr="007631F9" w14:paraId="1FC5AC68" w14:textId="77777777" w:rsidTr="004D28A6">
        <w:trPr>
          <w:trHeight w:val="280"/>
        </w:trPr>
        <w:tc>
          <w:tcPr>
            <w:tcW w:w="704" w:type="dxa"/>
            <w:shd w:val="clear" w:color="auto" w:fill="F2F2F2" w:themeFill="background1" w:themeFillShade="F2"/>
            <w:noWrap/>
            <w:vAlign w:val="bottom"/>
            <w:hideMark/>
          </w:tcPr>
          <w:p w14:paraId="4C672C9D"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1376" w:type="dxa"/>
            <w:shd w:val="clear" w:color="auto" w:fill="F2F2F2" w:themeFill="background1" w:themeFillShade="F2"/>
            <w:noWrap/>
            <w:vAlign w:val="bottom"/>
          </w:tcPr>
          <w:p w14:paraId="2D2771B5"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020" w:type="dxa"/>
            <w:shd w:val="clear" w:color="auto" w:fill="F2F2F2" w:themeFill="background1" w:themeFillShade="F2"/>
            <w:noWrap/>
            <w:vAlign w:val="bottom"/>
            <w:hideMark/>
          </w:tcPr>
          <w:p w14:paraId="5D41EB18"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Apprentice</w:t>
            </w:r>
          </w:p>
        </w:tc>
        <w:tc>
          <w:tcPr>
            <w:tcW w:w="1006" w:type="dxa"/>
            <w:shd w:val="clear" w:color="auto" w:fill="F2F2F2" w:themeFill="background1" w:themeFillShade="F2"/>
            <w:noWrap/>
            <w:vAlign w:val="bottom"/>
            <w:hideMark/>
          </w:tcPr>
          <w:p w14:paraId="44E4D65A"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1</w:t>
            </w:r>
          </w:p>
        </w:tc>
        <w:tc>
          <w:tcPr>
            <w:tcW w:w="992" w:type="dxa"/>
            <w:shd w:val="clear" w:color="auto" w:fill="F2F2F2" w:themeFill="background1" w:themeFillShade="F2"/>
            <w:noWrap/>
            <w:vAlign w:val="bottom"/>
            <w:hideMark/>
          </w:tcPr>
          <w:p w14:paraId="1A002459"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2</w:t>
            </w:r>
          </w:p>
        </w:tc>
        <w:tc>
          <w:tcPr>
            <w:tcW w:w="1134" w:type="dxa"/>
            <w:shd w:val="clear" w:color="auto" w:fill="F2F2F2" w:themeFill="background1" w:themeFillShade="F2"/>
            <w:noWrap/>
            <w:vAlign w:val="bottom"/>
            <w:hideMark/>
          </w:tcPr>
          <w:p w14:paraId="127F2228"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3</w:t>
            </w:r>
          </w:p>
        </w:tc>
        <w:tc>
          <w:tcPr>
            <w:tcW w:w="993" w:type="dxa"/>
            <w:shd w:val="clear" w:color="auto" w:fill="F2F2F2" w:themeFill="background1" w:themeFillShade="F2"/>
            <w:noWrap/>
            <w:vAlign w:val="bottom"/>
            <w:hideMark/>
          </w:tcPr>
          <w:p w14:paraId="324E185F"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4</w:t>
            </w:r>
          </w:p>
        </w:tc>
        <w:tc>
          <w:tcPr>
            <w:tcW w:w="992" w:type="dxa"/>
            <w:shd w:val="clear" w:color="auto" w:fill="F2F2F2" w:themeFill="background1" w:themeFillShade="F2"/>
            <w:noWrap/>
            <w:vAlign w:val="bottom"/>
            <w:hideMark/>
          </w:tcPr>
          <w:p w14:paraId="7909C50E"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5</w:t>
            </w:r>
          </w:p>
        </w:tc>
        <w:tc>
          <w:tcPr>
            <w:tcW w:w="1134" w:type="dxa"/>
            <w:shd w:val="clear" w:color="auto" w:fill="F2F2F2" w:themeFill="background1" w:themeFillShade="F2"/>
            <w:noWrap/>
            <w:vAlign w:val="bottom"/>
            <w:hideMark/>
          </w:tcPr>
          <w:p w14:paraId="06D9B468"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6</w:t>
            </w:r>
          </w:p>
        </w:tc>
        <w:tc>
          <w:tcPr>
            <w:tcW w:w="992" w:type="dxa"/>
            <w:shd w:val="clear" w:color="auto" w:fill="F2F2F2" w:themeFill="background1" w:themeFillShade="F2"/>
            <w:noWrap/>
            <w:vAlign w:val="bottom"/>
            <w:hideMark/>
          </w:tcPr>
          <w:p w14:paraId="68EAB93E"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7</w:t>
            </w:r>
          </w:p>
        </w:tc>
        <w:tc>
          <w:tcPr>
            <w:tcW w:w="851" w:type="dxa"/>
            <w:shd w:val="clear" w:color="auto" w:fill="F2F2F2" w:themeFill="background1" w:themeFillShade="F2"/>
            <w:noWrap/>
            <w:vAlign w:val="bottom"/>
            <w:hideMark/>
          </w:tcPr>
          <w:p w14:paraId="0FD179F6"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8</w:t>
            </w:r>
          </w:p>
        </w:tc>
        <w:tc>
          <w:tcPr>
            <w:tcW w:w="992" w:type="dxa"/>
            <w:shd w:val="clear" w:color="auto" w:fill="F2F2F2" w:themeFill="background1" w:themeFillShade="F2"/>
            <w:noWrap/>
            <w:vAlign w:val="bottom"/>
            <w:hideMark/>
          </w:tcPr>
          <w:p w14:paraId="72407E33"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9</w:t>
            </w:r>
          </w:p>
        </w:tc>
        <w:tc>
          <w:tcPr>
            <w:tcW w:w="850" w:type="dxa"/>
            <w:shd w:val="clear" w:color="auto" w:fill="F2F2F2" w:themeFill="background1" w:themeFillShade="F2"/>
            <w:noWrap/>
            <w:vAlign w:val="bottom"/>
            <w:hideMark/>
          </w:tcPr>
          <w:p w14:paraId="2F364E55"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NHS</w:t>
            </w:r>
          </w:p>
        </w:tc>
        <w:tc>
          <w:tcPr>
            <w:tcW w:w="851" w:type="dxa"/>
            <w:shd w:val="clear" w:color="auto" w:fill="F2F2F2" w:themeFill="background1" w:themeFillShade="F2"/>
            <w:noWrap/>
            <w:vAlign w:val="bottom"/>
            <w:hideMark/>
          </w:tcPr>
          <w:p w14:paraId="5167EA9F"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AOX</w:t>
            </w:r>
          </w:p>
        </w:tc>
        <w:tc>
          <w:tcPr>
            <w:tcW w:w="855" w:type="dxa"/>
            <w:shd w:val="clear" w:color="auto" w:fill="F2F2F2" w:themeFill="background1" w:themeFillShade="F2"/>
            <w:noWrap/>
            <w:vAlign w:val="bottom"/>
            <w:hideMark/>
          </w:tcPr>
          <w:p w14:paraId="1AA0A424"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Total</w:t>
            </w:r>
          </w:p>
        </w:tc>
      </w:tr>
      <w:tr w:rsidR="00CC5F6F" w:rsidRPr="007631F9" w14:paraId="0BA3A027" w14:textId="77777777" w:rsidTr="004D28A6">
        <w:trPr>
          <w:trHeight w:val="280"/>
        </w:trPr>
        <w:tc>
          <w:tcPr>
            <w:tcW w:w="704" w:type="dxa"/>
            <w:vMerge w:val="restart"/>
            <w:shd w:val="clear" w:color="auto" w:fill="auto"/>
            <w:noWrap/>
            <w:hideMark/>
          </w:tcPr>
          <w:p w14:paraId="7D73D583"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2022</w:t>
            </w:r>
          </w:p>
        </w:tc>
        <w:tc>
          <w:tcPr>
            <w:tcW w:w="1376" w:type="dxa"/>
            <w:shd w:val="clear" w:color="auto" w:fill="auto"/>
            <w:noWrap/>
            <w:vAlign w:val="bottom"/>
          </w:tcPr>
          <w:p w14:paraId="5FD30A95"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Disability disclosed</w:t>
            </w:r>
          </w:p>
        </w:tc>
        <w:tc>
          <w:tcPr>
            <w:tcW w:w="1020" w:type="dxa"/>
            <w:shd w:val="clear" w:color="auto" w:fill="auto"/>
            <w:noWrap/>
          </w:tcPr>
          <w:p w14:paraId="3E49EA0B" w14:textId="77777777" w:rsidR="00CC5F6F" w:rsidRPr="006B15D3" w:rsidRDefault="00CC5F6F" w:rsidP="00B744F7">
            <w:pPr>
              <w:jc w:val="right"/>
              <w:rPr>
                <w:rFonts w:eastAsia="Times New Roman" w:cs="Calibri"/>
                <w:sz w:val="16"/>
                <w:szCs w:val="16"/>
                <w:lang w:eastAsia="en-GB"/>
              </w:rPr>
            </w:pPr>
          </w:p>
        </w:tc>
        <w:tc>
          <w:tcPr>
            <w:tcW w:w="1006" w:type="dxa"/>
            <w:shd w:val="clear" w:color="auto" w:fill="auto"/>
            <w:noWrap/>
          </w:tcPr>
          <w:p w14:paraId="34A481C3"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9</w:t>
            </w:r>
          </w:p>
        </w:tc>
        <w:tc>
          <w:tcPr>
            <w:tcW w:w="992" w:type="dxa"/>
            <w:shd w:val="clear" w:color="auto" w:fill="auto"/>
            <w:noWrap/>
          </w:tcPr>
          <w:p w14:paraId="2612E08C"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6</w:t>
            </w:r>
          </w:p>
        </w:tc>
        <w:tc>
          <w:tcPr>
            <w:tcW w:w="1134" w:type="dxa"/>
            <w:shd w:val="clear" w:color="auto" w:fill="auto"/>
            <w:noWrap/>
          </w:tcPr>
          <w:p w14:paraId="3D3D1202"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20</w:t>
            </w:r>
          </w:p>
        </w:tc>
        <w:tc>
          <w:tcPr>
            <w:tcW w:w="993" w:type="dxa"/>
            <w:shd w:val="clear" w:color="auto" w:fill="auto"/>
            <w:noWrap/>
          </w:tcPr>
          <w:p w14:paraId="6AE8A493"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16</w:t>
            </w:r>
          </w:p>
        </w:tc>
        <w:tc>
          <w:tcPr>
            <w:tcW w:w="992" w:type="dxa"/>
            <w:shd w:val="clear" w:color="auto" w:fill="auto"/>
            <w:noWrap/>
          </w:tcPr>
          <w:p w14:paraId="79FE9109"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13</w:t>
            </w:r>
          </w:p>
        </w:tc>
        <w:tc>
          <w:tcPr>
            <w:tcW w:w="1134" w:type="dxa"/>
            <w:shd w:val="clear" w:color="auto" w:fill="auto"/>
            <w:noWrap/>
          </w:tcPr>
          <w:p w14:paraId="360F0D5E"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26</w:t>
            </w:r>
          </w:p>
        </w:tc>
        <w:tc>
          <w:tcPr>
            <w:tcW w:w="992" w:type="dxa"/>
            <w:shd w:val="clear" w:color="auto" w:fill="auto"/>
            <w:noWrap/>
          </w:tcPr>
          <w:p w14:paraId="7A8095CD"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6</w:t>
            </w:r>
          </w:p>
        </w:tc>
        <w:tc>
          <w:tcPr>
            <w:tcW w:w="851" w:type="dxa"/>
            <w:shd w:val="clear" w:color="auto" w:fill="auto"/>
            <w:noWrap/>
          </w:tcPr>
          <w:p w14:paraId="31FFE4B1"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w:t>
            </w:r>
          </w:p>
        </w:tc>
        <w:tc>
          <w:tcPr>
            <w:tcW w:w="992" w:type="dxa"/>
            <w:shd w:val="clear" w:color="auto" w:fill="auto"/>
            <w:noWrap/>
          </w:tcPr>
          <w:p w14:paraId="40F520A9"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w:t>
            </w:r>
          </w:p>
        </w:tc>
        <w:tc>
          <w:tcPr>
            <w:tcW w:w="850" w:type="dxa"/>
            <w:shd w:val="clear" w:color="auto" w:fill="auto"/>
            <w:noWrap/>
          </w:tcPr>
          <w:p w14:paraId="16F2BC61"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w:t>
            </w:r>
          </w:p>
        </w:tc>
        <w:tc>
          <w:tcPr>
            <w:tcW w:w="851" w:type="dxa"/>
            <w:shd w:val="clear" w:color="auto" w:fill="auto"/>
            <w:noWrap/>
          </w:tcPr>
          <w:p w14:paraId="79318590" w14:textId="77777777" w:rsidR="00CC5F6F" w:rsidRPr="006B15D3" w:rsidRDefault="00CC5F6F" w:rsidP="00B744F7">
            <w:pPr>
              <w:jc w:val="right"/>
              <w:rPr>
                <w:rFonts w:eastAsia="Times New Roman" w:cs="Calibri"/>
                <w:sz w:val="16"/>
                <w:szCs w:val="16"/>
                <w:lang w:eastAsia="en-GB"/>
              </w:rPr>
            </w:pPr>
          </w:p>
        </w:tc>
        <w:tc>
          <w:tcPr>
            <w:tcW w:w="855" w:type="dxa"/>
            <w:shd w:val="clear" w:color="auto" w:fill="auto"/>
            <w:noWrap/>
          </w:tcPr>
          <w:p w14:paraId="7BDDEB95" w14:textId="77777777" w:rsidR="00CC5F6F" w:rsidRPr="006B15D3" w:rsidRDefault="00CC5F6F" w:rsidP="00B744F7">
            <w:pPr>
              <w:jc w:val="right"/>
              <w:rPr>
                <w:rFonts w:eastAsia="Times New Roman" w:cs="Calibri"/>
                <w:b/>
                <w:bCs/>
                <w:sz w:val="16"/>
                <w:szCs w:val="16"/>
                <w:lang w:eastAsia="en-GB"/>
              </w:rPr>
            </w:pPr>
            <w:r w:rsidRPr="006B15D3">
              <w:rPr>
                <w:rFonts w:cs="Calibri"/>
                <w:sz w:val="16"/>
                <w:szCs w:val="16"/>
              </w:rPr>
              <w:t>103</w:t>
            </w:r>
          </w:p>
        </w:tc>
      </w:tr>
      <w:tr w:rsidR="00CC5F6F" w:rsidRPr="007631F9" w14:paraId="14405257" w14:textId="77777777" w:rsidTr="004D28A6">
        <w:trPr>
          <w:trHeight w:val="280"/>
        </w:trPr>
        <w:tc>
          <w:tcPr>
            <w:tcW w:w="704" w:type="dxa"/>
            <w:vMerge/>
            <w:shd w:val="clear" w:color="auto" w:fill="auto"/>
            <w:noWrap/>
            <w:hideMark/>
          </w:tcPr>
          <w:p w14:paraId="1F43B6BC"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03C6177A"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No disability disclosed</w:t>
            </w:r>
          </w:p>
        </w:tc>
        <w:tc>
          <w:tcPr>
            <w:tcW w:w="1020" w:type="dxa"/>
            <w:shd w:val="clear" w:color="auto" w:fill="auto"/>
            <w:noWrap/>
          </w:tcPr>
          <w:p w14:paraId="617F5A3E"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24</w:t>
            </w:r>
          </w:p>
        </w:tc>
        <w:tc>
          <w:tcPr>
            <w:tcW w:w="1006" w:type="dxa"/>
            <w:shd w:val="clear" w:color="auto" w:fill="auto"/>
            <w:noWrap/>
          </w:tcPr>
          <w:p w14:paraId="6DB5DBD4"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219</w:t>
            </w:r>
          </w:p>
        </w:tc>
        <w:tc>
          <w:tcPr>
            <w:tcW w:w="992" w:type="dxa"/>
            <w:shd w:val="clear" w:color="auto" w:fill="auto"/>
            <w:noWrap/>
          </w:tcPr>
          <w:p w14:paraId="74BF5603"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155</w:t>
            </w:r>
          </w:p>
        </w:tc>
        <w:tc>
          <w:tcPr>
            <w:tcW w:w="1134" w:type="dxa"/>
            <w:shd w:val="clear" w:color="auto" w:fill="auto"/>
            <w:noWrap/>
          </w:tcPr>
          <w:p w14:paraId="6B53B6FC"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274</w:t>
            </w:r>
          </w:p>
        </w:tc>
        <w:tc>
          <w:tcPr>
            <w:tcW w:w="993" w:type="dxa"/>
            <w:shd w:val="clear" w:color="auto" w:fill="auto"/>
            <w:noWrap/>
          </w:tcPr>
          <w:p w14:paraId="059FD22B"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242</w:t>
            </w:r>
          </w:p>
        </w:tc>
        <w:tc>
          <w:tcPr>
            <w:tcW w:w="992" w:type="dxa"/>
            <w:shd w:val="clear" w:color="auto" w:fill="auto"/>
            <w:noWrap/>
          </w:tcPr>
          <w:p w14:paraId="5F4E6F65"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290</w:t>
            </w:r>
          </w:p>
        </w:tc>
        <w:tc>
          <w:tcPr>
            <w:tcW w:w="1134" w:type="dxa"/>
            <w:shd w:val="clear" w:color="auto" w:fill="auto"/>
            <w:noWrap/>
          </w:tcPr>
          <w:p w14:paraId="5F14633C"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680</w:t>
            </w:r>
          </w:p>
        </w:tc>
        <w:tc>
          <w:tcPr>
            <w:tcW w:w="992" w:type="dxa"/>
            <w:shd w:val="clear" w:color="auto" w:fill="auto"/>
            <w:noWrap/>
          </w:tcPr>
          <w:p w14:paraId="2C2FE411"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466</w:t>
            </w:r>
          </w:p>
        </w:tc>
        <w:tc>
          <w:tcPr>
            <w:tcW w:w="851" w:type="dxa"/>
            <w:shd w:val="clear" w:color="auto" w:fill="auto"/>
            <w:noWrap/>
          </w:tcPr>
          <w:p w14:paraId="444D2FE6"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335</w:t>
            </w:r>
          </w:p>
        </w:tc>
        <w:tc>
          <w:tcPr>
            <w:tcW w:w="992" w:type="dxa"/>
            <w:shd w:val="clear" w:color="auto" w:fill="auto"/>
            <w:noWrap/>
          </w:tcPr>
          <w:p w14:paraId="60336E95"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254</w:t>
            </w:r>
          </w:p>
        </w:tc>
        <w:tc>
          <w:tcPr>
            <w:tcW w:w="850" w:type="dxa"/>
            <w:shd w:val="clear" w:color="auto" w:fill="auto"/>
            <w:noWrap/>
          </w:tcPr>
          <w:p w14:paraId="302636C7"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14</w:t>
            </w:r>
          </w:p>
        </w:tc>
        <w:tc>
          <w:tcPr>
            <w:tcW w:w="851" w:type="dxa"/>
            <w:shd w:val="clear" w:color="auto" w:fill="auto"/>
            <w:noWrap/>
          </w:tcPr>
          <w:p w14:paraId="4510324E"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23</w:t>
            </w:r>
          </w:p>
        </w:tc>
        <w:tc>
          <w:tcPr>
            <w:tcW w:w="855" w:type="dxa"/>
            <w:shd w:val="clear" w:color="auto" w:fill="auto"/>
            <w:noWrap/>
          </w:tcPr>
          <w:p w14:paraId="1966B527" w14:textId="77777777" w:rsidR="00CC5F6F" w:rsidRPr="006B15D3" w:rsidRDefault="00CC5F6F" w:rsidP="00B744F7">
            <w:pPr>
              <w:jc w:val="right"/>
              <w:rPr>
                <w:rFonts w:eastAsia="Times New Roman" w:cs="Calibri"/>
                <w:b/>
                <w:bCs/>
                <w:sz w:val="16"/>
                <w:szCs w:val="16"/>
                <w:lang w:eastAsia="en-GB"/>
              </w:rPr>
            </w:pPr>
            <w:r w:rsidRPr="006B15D3">
              <w:rPr>
                <w:rFonts w:cs="Calibri"/>
                <w:sz w:val="16"/>
                <w:szCs w:val="16"/>
              </w:rPr>
              <w:t>2976</w:t>
            </w:r>
          </w:p>
        </w:tc>
      </w:tr>
      <w:tr w:rsidR="004D28A6" w:rsidRPr="007631F9" w14:paraId="0548F689" w14:textId="77777777" w:rsidTr="004D28A6">
        <w:trPr>
          <w:trHeight w:val="280"/>
        </w:trPr>
        <w:tc>
          <w:tcPr>
            <w:tcW w:w="704" w:type="dxa"/>
            <w:shd w:val="clear" w:color="auto" w:fill="F2F2F2" w:themeFill="background1" w:themeFillShade="F2"/>
            <w:noWrap/>
            <w:hideMark/>
          </w:tcPr>
          <w:p w14:paraId="02A39DCA"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59E8FB1D" w14:textId="77777777" w:rsidR="00CC5F6F" w:rsidRPr="006B15D3"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59F6723C" w14:textId="77777777" w:rsidR="00CC5F6F" w:rsidRPr="006B15D3" w:rsidRDefault="00CC5F6F" w:rsidP="00B744F7">
            <w:pPr>
              <w:jc w:val="right"/>
              <w:rPr>
                <w:rFonts w:eastAsia="Times New Roman" w:cs="Calibri"/>
                <w:sz w:val="16"/>
                <w:szCs w:val="16"/>
                <w:lang w:eastAsia="en-GB"/>
              </w:rPr>
            </w:pPr>
          </w:p>
        </w:tc>
        <w:tc>
          <w:tcPr>
            <w:tcW w:w="1006" w:type="dxa"/>
            <w:shd w:val="clear" w:color="auto" w:fill="F2F2F2" w:themeFill="background1" w:themeFillShade="F2"/>
            <w:noWrap/>
          </w:tcPr>
          <w:p w14:paraId="5E894B73" w14:textId="77777777" w:rsidR="00CC5F6F" w:rsidRPr="006B15D3" w:rsidRDefault="00CC5F6F" w:rsidP="00B744F7">
            <w:pPr>
              <w:jc w:val="right"/>
              <w:rPr>
                <w:rFonts w:eastAsia="Times New Roman" w:cs="Calibri"/>
                <w:sz w:val="16"/>
                <w:szCs w:val="16"/>
                <w:lang w:eastAsia="en-GB"/>
              </w:rPr>
            </w:pPr>
          </w:p>
        </w:tc>
        <w:tc>
          <w:tcPr>
            <w:tcW w:w="992" w:type="dxa"/>
            <w:shd w:val="clear" w:color="auto" w:fill="F2F2F2" w:themeFill="background1" w:themeFillShade="F2"/>
            <w:noWrap/>
          </w:tcPr>
          <w:p w14:paraId="54206AF2" w14:textId="77777777" w:rsidR="00CC5F6F" w:rsidRPr="006B15D3" w:rsidRDefault="00CC5F6F" w:rsidP="00B744F7">
            <w:pPr>
              <w:jc w:val="right"/>
              <w:rPr>
                <w:rFonts w:eastAsia="Times New Roman" w:cs="Calibri"/>
                <w:sz w:val="16"/>
                <w:szCs w:val="16"/>
                <w:lang w:eastAsia="en-GB"/>
              </w:rPr>
            </w:pPr>
          </w:p>
        </w:tc>
        <w:tc>
          <w:tcPr>
            <w:tcW w:w="1134" w:type="dxa"/>
            <w:shd w:val="clear" w:color="auto" w:fill="F2F2F2" w:themeFill="background1" w:themeFillShade="F2"/>
            <w:noWrap/>
          </w:tcPr>
          <w:p w14:paraId="7AB39C87" w14:textId="77777777" w:rsidR="00CC5F6F" w:rsidRPr="006B15D3" w:rsidRDefault="00CC5F6F" w:rsidP="00B744F7">
            <w:pPr>
              <w:jc w:val="right"/>
              <w:rPr>
                <w:rFonts w:eastAsia="Times New Roman" w:cs="Calibri"/>
                <w:sz w:val="16"/>
                <w:szCs w:val="16"/>
                <w:lang w:eastAsia="en-GB"/>
              </w:rPr>
            </w:pPr>
          </w:p>
        </w:tc>
        <w:tc>
          <w:tcPr>
            <w:tcW w:w="993" w:type="dxa"/>
            <w:shd w:val="clear" w:color="auto" w:fill="F2F2F2" w:themeFill="background1" w:themeFillShade="F2"/>
            <w:noWrap/>
          </w:tcPr>
          <w:p w14:paraId="5788E658" w14:textId="77777777" w:rsidR="00CC5F6F" w:rsidRPr="006B15D3" w:rsidRDefault="00CC5F6F" w:rsidP="00B744F7">
            <w:pPr>
              <w:jc w:val="right"/>
              <w:rPr>
                <w:rFonts w:eastAsia="Times New Roman" w:cs="Calibri"/>
                <w:sz w:val="16"/>
                <w:szCs w:val="16"/>
                <w:lang w:eastAsia="en-GB"/>
              </w:rPr>
            </w:pPr>
          </w:p>
        </w:tc>
        <w:tc>
          <w:tcPr>
            <w:tcW w:w="992" w:type="dxa"/>
            <w:shd w:val="clear" w:color="auto" w:fill="F2F2F2" w:themeFill="background1" w:themeFillShade="F2"/>
            <w:noWrap/>
          </w:tcPr>
          <w:p w14:paraId="39F9AF30" w14:textId="77777777" w:rsidR="00CC5F6F" w:rsidRPr="006B15D3" w:rsidRDefault="00CC5F6F" w:rsidP="00B744F7">
            <w:pPr>
              <w:jc w:val="right"/>
              <w:rPr>
                <w:rFonts w:eastAsia="Times New Roman" w:cs="Calibri"/>
                <w:sz w:val="16"/>
                <w:szCs w:val="16"/>
                <w:lang w:eastAsia="en-GB"/>
              </w:rPr>
            </w:pPr>
          </w:p>
        </w:tc>
        <w:tc>
          <w:tcPr>
            <w:tcW w:w="1134" w:type="dxa"/>
            <w:shd w:val="clear" w:color="auto" w:fill="F2F2F2" w:themeFill="background1" w:themeFillShade="F2"/>
            <w:noWrap/>
          </w:tcPr>
          <w:p w14:paraId="3AC28986" w14:textId="77777777" w:rsidR="00CC5F6F" w:rsidRPr="006B15D3" w:rsidRDefault="00CC5F6F" w:rsidP="00B744F7">
            <w:pPr>
              <w:jc w:val="right"/>
              <w:rPr>
                <w:rFonts w:eastAsia="Times New Roman" w:cs="Calibri"/>
                <w:sz w:val="16"/>
                <w:szCs w:val="16"/>
                <w:lang w:eastAsia="en-GB"/>
              </w:rPr>
            </w:pPr>
          </w:p>
        </w:tc>
        <w:tc>
          <w:tcPr>
            <w:tcW w:w="992" w:type="dxa"/>
            <w:shd w:val="clear" w:color="auto" w:fill="F2F2F2" w:themeFill="background1" w:themeFillShade="F2"/>
            <w:noWrap/>
          </w:tcPr>
          <w:p w14:paraId="54229F4A" w14:textId="77777777" w:rsidR="00CC5F6F" w:rsidRPr="006B15D3" w:rsidRDefault="00CC5F6F" w:rsidP="00B744F7">
            <w:pPr>
              <w:jc w:val="right"/>
              <w:rPr>
                <w:rFonts w:eastAsia="Times New Roman" w:cs="Calibri"/>
                <w:sz w:val="16"/>
                <w:szCs w:val="16"/>
                <w:lang w:eastAsia="en-GB"/>
              </w:rPr>
            </w:pPr>
          </w:p>
        </w:tc>
        <w:tc>
          <w:tcPr>
            <w:tcW w:w="851" w:type="dxa"/>
            <w:shd w:val="clear" w:color="auto" w:fill="F2F2F2" w:themeFill="background1" w:themeFillShade="F2"/>
            <w:noWrap/>
          </w:tcPr>
          <w:p w14:paraId="4F45A9E8" w14:textId="77777777" w:rsidR="00CC5F6F" w:rsidRPr="006B15D3" w:rsidRDefault="00CC5F6F" w:rsidP="00B744F7">
            <w:pPr>
              <w:jc w:val="right"/>
              <w:rPr>
                <w:rFonts w:eastAsia="Times New Roman" w:cs="Calibri"/>
                <w:sz w:val="16"/>
                <w:szCs w:val="16"/>
                <w:lang w:eastAsia="en-GB"/>
              </w:rPr>
            </w:pPr>
          </w:p>
        </w:tc>
        <w:tc>
          <w:tcPr>
            <w:tcW w:w="992" w:type="dxa"/>
            <w:shd w:val="clear" w:color="auto" w:fill="F2F2F2" w:themeFill="background1" w:themeFillShade="F2"/>
            <w:noWrap/>
          </w:tcPr>
          <w:p w14:paraId="3E9402D2" w14:textId="77777777" w:rsidR="00CC5F6F" w:rsidRPr="006B15D3" w:rsidRDefault="00CC5F6F" w:rsidP="00B744F7">
            <w:pPr>
              <w:jc w:val="right"/>
              <w:rPr>
                <w:rFonts w:eastAsia="Times New Roman" w:cs="Calibri"/>
                <w:sz w:val="16"/>
                <w:szCs w:val="16"/>
                <w:lang w:eastAsia="en-GB"/>
              </w:rPr>
            </w:pPr>
          </w:p>
        </w:tc>
        <w:tc>
          <w:tcPr>
            <w:tcW w:w="850" w:type="dxa"/>
            <w:shd w:val="clear" w:color="auto" w:fill="F2F2F2" w:themeFill="background1" w:themeFillShade="F2"/>
            <w:noWrap/>
          </w:tcPr>
          <w:p w14:paraId="4F3D0E73" w14:textId="77777777" w:rsidR="00CC5F6F" w:rsidRPr="006B15D3" w:rsidRDefault="00CC5F6F" w:rsidP="00B744F7">
            <w:pPr>
              <w:jc w:val="right"/>
              <w:rPr>
                <w:rFonts w:eastAsia="Times New Roman" w:cs="Calibri"/>
                <w:sz w:val="16"/>
                <w:szCs w:val="16"/>
                <w:lang w:eastAsia="en-GB"/>
              </w:rPr>
            </w:pPr>
          </w:p>
        </w:tc>
        <w:tc>
          <w:tcPr>
            <w:tcW w:w="851" w:type="dxa"/>
            <w:shd w:val="clear" w:color="auto" w:fill="F2F2F2" w:themeFill="background1" w:themeFillShade="F2"/>
            <w:noWrap/>
          </w:tcPr>
          <w:p w14:paraId="74603BA6" w14:textId="77777777" w:rsidR="00CC5F6F" w:rsidRPr="006B15D3" w:rsidRDefault="00CC5F6F" w:rsidP="00B744F7">
            <w:pPr>
              <w:jc w:val="right"/>
              <w:rPr>
                <w:rFonts w:eastAsia="Times New Roman" w:cs="Calibri"/>
                <w:sz w:val="16"/>
                <w:szCs w:val="16"/>
                <w:lang w:eastAsia="en-GB"/>
              </w:rPr>
            </w:pPr>
          </w:p>
        </w:tc>
        <w:tc>
          <w:tcPr>
            <w:tcW w:w="855" w:type="dxa"/>
            <w:shd w:val="clear" w:color="auto" w:fill="F2F2F2" w:themeFill="background1" w:themeFillShade="F2"/>
            <w:noWrap/>
          </w:tcPr>
          <w:p w14:paraId="2ADD4265" w14:textId="77777777" w:rsidR="00CC5F6F" w:rsidRPr="006B15D3" w:rsidRDefault="00CC5F6F" w:rsidP="00B744F7">
            <w:pPr>
              <w:jc w:val="right"/>
              <w:rPr>
                <w:rFonts w:eastAsia="Times New Roman" w:cs="Calibri"/>
                <w:sz w:val="16"/>
                <w:szCs w:val="16"/>
                <w:lang w:eastAsia="en-GB"/>
              </w:rPr>
            </w:pPr>
          </w:p>
        </w:tc>
      </w:tr>
      <w:tr w:rsidR="00CC5F6F" w:rsidRPr="007631F9" w14:paraId="0DCE36F6" w14:textId="77777777" w:rsidTr="004D28A6">
        <w:trPr>
          <w:trHeight w:val="280"/>
        </w:trPr>
        <w:tc>
          <w:tcPr>
            <w:tcW w:w="704" w:type="dxa"/>
            <w:vMerge w:val="restart"/>
            <w:shd w:val="clear" w:color="auto" w:fill="auto"/>
            <w:noWrap/>
            <w:hideMark/>
          </w:tcPr>
          <w:p w14:paraId="5B269114"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2023</w:t>
            </w:r>
          </w:p>
        </w:tc>
        <w:tc>
          <w:tcPr>
            <w:tcW w:w="1376" w:type="dxa"/>
            <w:shd w:val="clear" w:color="auto" w:fill="auto"/>
            <w:noWrap/>
            <w:vAlign w:val="bottom"/>
          </w:tcPr>
          <w:p w14:paraId="719885A7"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Disability disclosed</w:t>
            </w:r>
          </w:p>
        </w:tc>
        <w:tc>
          <w:tcPr>
            <w:tcW w:w="1020" w:type="dxa"/>
            <w:shd w:val="clear" w:color="auto" w:fill="auto"/>
            <w:noWrap/>
          </w:tcPr>
          <w:p w14:paraId="034C4C43" w14:textId="77777777" w:rsidR="00CC5F6F" w:rsidRPr="006B15D3" w:rsidRDefault="00CC5F6F" w:rsidP="00B744F7">
            <w:pPr>
              <w:jc w:val="right"/>
              <w:rPr>
                <w:rFonts w:eastAsia="Times New Roman" w:cs="Calibri"/>
                <w:sz w:val="16"/>
                <w:szCs w:val="16"/>
                <w:lang w:eastAsia="en-GB"/>
              </w:rPr>
            </w:pPr>
          </w:p>
        </w:tc>
        <w:tc>
          <w:tcPr>
            <w:tcW w:w="1006" w:type="dxa"/>
            <w:shd w:val="clear" w:color="auto" w:fill="auto"/>
            <w:noWrap/>
          </w:tcPr>
          <w:p w14:paraId="21164BBB"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9</w:t>
            </w:r>
          </w:p>
        </w:tc>
        <w:tc>
          <w:tcPr>
            <w:tcW w:w="992" w:type="dxa"/>
            <w:shd w:val="clear" w:color="auto" w:fill="auto"/>
            <w:noWrap/>
          </w:tcPr>
          <w:p w14:paraId="6F6410E9"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w:t>
            </w:r>
          </w:p>
        </w:tc>
        <w:tc>
          <w:tcPr>
            <w:tcW w:w="1134" w:type="dxa"/>
            <w:shd w:val="clear" w:color="auto" w:fill="auto"/>
            <w:noWrap/>
          </w:tcPr>
          <w:p w14:paraId="6CE9B287"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19</w:t>
            </w:r>
          </w:p>
        </w:tc>
        <w:tc>
          <w:tcPr>
            <w:tcW w:w="993" w:type="dxa"/>
            <w:shd w:val="clear" w:color="auto" w:fill="auto"/>
            <w:noWrap/>
          </w:tcPr>
          <w:p w14:paraId="5C72D6DC"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19</w:t>
            </w:r>
          </w:p>
        </w:tc>
        <w:tc>
          <w:tcPr>
            <w:tcW w:w="992" w:type="dxa"/>
            <w:shd w:val="clear" w:color="auto" w:fill="auto"/>
            <w:noWrap/>
          </w:tcPr>
          <w:p w14:paraId="3CA98C77"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18</w:t>
            </w:r>
          </w:p>
        </w:tc>
        <w:tc>
          <w:tcPr>
            <w:tcW w:w="1134" w:type="dxa"/>
            <w:shd w:val="clear" w:color="auto" w:fill="auto"/>
            <w:noWrap/>
          </w:tcPr>
          <w:p w14:paraId="4F7E8334"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43</w:t>
            </w:r>
          </w:p>
        </w:tc>
        <w:tc>
          <w:tcPr>
            <w:tcW w:w="992" w:type="dxa"/>
            <w:shd w:val="clear" w:color="auto" w:fill="auto"/>
            <w:noWrap/>
          </w:tcPr>
          <w:p w14:paraId="437C30CA"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20</w:t>
            </w:r>
          </w:p>
        </w:tc>
        <w:tc>
          <w:tcPr>
            <w:tcW w:w="851" w:type="dxa"/>
            <w:shd w:val="clear" w:color="auto" w:fill="auto"/>
            <w:noWrap/>
          </w:tcPr>
          <w:p w14:paraId="0E68997E"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10</w:t>
            </w:r>
          </w:p>
        </w:tc>
        <w:tc>
          <w:tcPr>
            <w:tcW w:w="992" w:type="dxa"/>
            <w:shd w:val="clear" w:color="auto" w:fill="auto"/>
            <w:noWrap/>
          </w:tcPr>
          <w:p w14:paraId="5DD51DA9"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7</w:t>
            </w:r>
          </w:p>
        </w:tc>
        <w:tc>
          <w:tcPr>
            <w:tcW w:w="850" w:type="dxa"/>
            <w:shd w:val="clear" w:color="auto" w:fill="auto"/>
            <w:noWrap/>
          </w:tcPr>
          <w:p w14:paraId="53DFC0A6"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w:t>
            </w:r>
          </w:p>
        </w:tc>
        <w:tc>
          <w:tcPr>
            <w:tcW w:w="851" w:type="dxa"/>
            <w:shd w:val="clear" w:color="auto" w:fill="auto"/>
            <w:noWrap/>
          </w:tcPr>
          <w:p w14:paraId="49EE7B7E" w14:textId="77777777" w:rsidR="00CC5F6F" w:rsidRPr="006B15D3" w:rsidRDefault="00CC5F6F" w:rsidP="00B744F7">
            <w:pPr>
              <w:jc w:val="right"/>
              <w:rPr>
                <w:rFonts w:eastAsia="Times New Roman" w:cs="Calibri"/>
                <w:sz w:val="16"/>
                <w:szCs w:val="16"/>
                <w:lang w:eastAsia="en-GB"/>
              </w:rPr>
            </w:pPr>
          </w:p>
        </w:tc>
        <w:tc>
          <w:tcPr>
            <w:tcW w:w="855" w:type="dxa"/>
            <w:shd w:val="clear" w:color="auto" w:fill="auto"/>
            <w:noWrap/>
          </w:tcPr>
          <w:p w14:paraId="5D046CC9" w14:textId="77777777" w:rsidR="00CC5F6F" w:rsidRPr="006B15D3" w:rsidRDefault="00CC5F6F" w:rsidP="00B744F7">
            <w:pPr>
              <w:jc w:val="right"/>
              <w:rPr>
                <w:rFonts w:eastAsia="Times New Roman" w:cs="Calibri"/>
                <w:b/>
                <w:bCs/>
                <w:sz w:val="16"/>
                <w:szCs w:val="16"/>
                <w:lang w:eastAsia="en-GB"/>
              </w:rPr>
            </w:pPr>
            <w:r w:rsidRPr="006B15D3">
              <w:rPr>
                <w:rFonts w:cs="Calibri"/>
                <w:sz w:val="16"/>
                <w:szCs w:val="16"/>
              </w:rPr>
              <w:t>152</w:t>
            </w:r>
          </w:p>
        </w:tc>
      </w:tr>
      <w:tr w:rsidR="00CC5F6F" w:rsidRPr="007631F9" w14:paraId="783447A9" w14:textId="77777777" w:rsidTr="004D28A6">
        <w:trPr>
          <w:trHeight w:val="280"/>
        </w:trPr>
        <w:tc>
          <w:tcPr>
            <w:tcW w:w="704" w:type="dxa"/>
            <w:vMerge/>
            <w:shd w:val="clear" w:color="auto" w:fill="auto"/>
            <w:noWrap/>
            <w:hideMark/>
          </w:tcPr>
          <w:p w14:paraId="3B1F29F9"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359A0E8C"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No disability disclosed</w:t>
            </w:r>
          </w:p>
        </w:tc>
        <w:tc>
          <w:tcPr>
            <w:tcW w:w="1020" w:type="dxa"/>
            <w:shd w:val="clear" w:color="auto" w:fill="auto"/>
            <w:noWrap/>
          </w:tcPr>
          <w:p w14:paraId="722CE992"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28</w:t>
            </w:r>
          </w:p>
        </w:tc>
        <w:tc>
          <w:tcPr>
            <w:tcW w:w="1006" w:type="dxa"/>
            <w:shd w:val="clear" w:color="auto" w:fill="auto"/>
            <w:noWrap/>
          </w:tcPr>
          <w:p w14:paraId="400988A4"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224</w:t>
            </w:r>
          </w:p>
        </w:tc>
        <w:tc>
          <w:tcPr>
            <w:tcW w:w="992" w:type="dxa"/>
            <w:shd w:val="clear" w:color="auto" w:fill="auto"/>
            <w:noWrap/>
          </w:tcPr>
          <w:p w14:paraId="48CBC622"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147</w:t>
            </w:r>
          </w:p>
        </w:tc>
        <w:tc>
          <w:tcPr>
            <w:tcW w:w="1134" w:type="dxa"/>
            <w:shd w:val="clear" w:color="auto" w:fill="auto"/>
            <w:noWrap/>
          </w:tcPr>
          <w:p w14:paraId="4C7CD5ED"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256</w:t>
            </w:r>
          </w:p>
        </w:tc>
        <w:tc>
          <w:tcPr>
            <w:tcW w:w="993" w:type="dxa"/>
            <w:shd w:val="clear" w:color="auto" w:fill="auto"/>
            <w:noWrap/>
          </w:tcPr>
          <w:p w14:paraId="6C27BB30"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264</w:t>
            </w:r>
          </w:p>
        </w:tc>
        <w:tc>
          <w:tcPr>
            <w:tcW w:w="992" w:type="dxa"/>
            <w:shd w:val="clear" w:color="auto" w:fill="auto"/>
            <w:noWrap/>
          </w:tcPr>
          <w:p w14:paraId="4B451553"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271</w:t>
            </w:r>
          </w:p>
        </w:tc>
        <w:tc>
          <w:tcPr>
            <w:tcW w:w="1134" w:type="dxa"/>
            <w:shd w:val="clear" w:color="auto" w:fill="auto"/>
            <w:noWrap/>
          </w:tcPr>
          <w:p w14:paraId="344FF8C7"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617</w:t>
            </w:r>
          </w:p>
        </w:tc>
        <w:tc>
          <w:tcPr>
            <w:tcW w:w="992" w:type="dxa"/>
            <w:shd w:val="clear" w:color="auto" w:fill="auto"/>
            <w:noWrap/>
          </w:tcPr>
          <w:p w14:paraId="7B07CC25"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465</w:t>
            </w:r>
          </w:p>
        </w:tc>
        <w:tc>
          <w:tcPr>
            <w:tcW w:w="851" w:type="dxa"/>
            <w:shd w:val="clear" w:color="auto" w:fill="auto"/>
            <w:noWrap/>
          </w:tcPr>
          <w:p w14:paraId="752FB02F"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320</w:t>
            </w:r>
          </w:p>
        </w:tc>
        <w:tc>
          <w:tcPr>
            <w:tcW w:w="992" w:type="dxa"/>
            <w:shd w:val="clear" w:color="auto" w:fill="auto"/>
            <w:noWrap/>
          </w:tcPr>
          <w:p w14:paraId="4186E7F2"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248</w:t>
            </w:r>
          </w:p>
        </w:tc>
        <w:tc>
          <w:tcPr>
            <w:tcW w:w="850" w:type="dxa"/>
            <w:shd w:val="clear" w:color="auto" w:fill="auto"/>
            <w:noWrap/>
          </w:tcPr>
          <w:p w14:paraId="6F7D05E7"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16</w:t>
            </w:r>
          </w:p>
        </w:tc>
        <w:tc>
          <w:tcPr>
            <w:tcW w:w="851" w:type="dxa"/>
            <w:shd w:val="clear" w:color="auto" w:fill="auto"/>
            <w:noWrap/>
          </w:tcPr>
          <w:p w14:paraId="2A586AB3"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23</w:t>
            </w:r>
          </w:p>
        </w:tc>
        <w:tc>
          <w:tcPr>
            <w:tcW w:w="855" w:type="dxa"/>
            <w:shd w:val="clear" w:color="auto" w:fill="auto"/>
            <w:noWrap/>
          </w:tcPr>
          <w:p w14:paraId="1D023191" w14:textId="77777777" w:rsidR="00CC5F6F" w:rsidRPr="006B15D3" w:rsidRDefault="00CC5F6F" w:rsidP="00B744F7">
            <w:pPr>
              <w:jc w:val="right"/>
              <w:rPr>
                <w:rFonts w:eastAsia="Times New Roman" w:cs="Calibri"/>
                <w:b/>
                <w:bCs/>
                <w:sz w:val="16"/>
                <w:szCs w:val="16"/>
                <w:lang w:eastAsia="en-GB"/>
              </w:rPr>
            </w:pPr>
            <w:r w:rsidRPr="006B15D3">
              <w:rPr>
                <w:rFonts w:cs="Calibri"/>
                <w:sz w:val="16"/>
                <w:szCs w:val="16"/>
              </w:rPr>
              <w:t>2879</w:t>
            </w:r>
          </w:p>
        </w:tc>
      </w:tr>
      <w:tr w:rsidR="004D28A6" w:rsidRPr="007631F9" w14:paraId="04B5663D" w14:textId="77777777" w:rsidTr="004D28A6">
        <w:trPr>
          <w:trHeight w:val="280"/>
        </w:trPr>
        <w:tc>
          <w:tcPr>
            <w:tcW w:w="704" w:type="dxa"/>
            <w:shd w:val="clear" w:color="auto" w:fill="F2F2F2" w:themeFill="background1" w:themeFillShade="F2"/>
            <w:noWrap/>
            <w:hideMark/>
          </w:tcPr>
          <w:p w14:paraId="08AE233F"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1B8ADD50" w14:textId="77777777" w:rsidR="00CC5F6F" w:rsidRPr="006B15D3"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39590D18" w14:textId="77777777" w:rsidR="00CC5F6F" w:rsidRPr="006B15D3" w:rsidRDefault="00CC5F6F" w:rsidP="00B744F7">
            <w:pPr>
              <w:jc w:val="right"/>
              <w:rPr>
                <w:rFonts w:eastAsia="Times New Roman" w:cs="Calibri"/>
                <w:sz w:val="16"/>
                <w:szCs w:val="16"/>
                <w:lang w:eastAsia="en-GB"/>
              </w:rPr>
            </w:pPr>
          </w:p>
        </w:tc>
        <w:tc>
          <w:tcPr>
            <w:tcW w:w="1006" w:type="dxa"/>
            <w:shd w:val="clear" w:color="auto" w:fill="F2F2F2" w:themeFill="background1" w:themeFillShade="F2"/>
            <w:noWrap/>
          </w:tcPr>
          <w:p w14:paraId="2858330D" w14:textId="77777777" w:rsidR="00CC5F6F" w:rsidRPr="006B15D3" w:rsidRDefault="00CC5F6F" w:rsidP="00B744F7">
            <w:pPr>
              <w:jc w:val="right"/>
              <w:rPr>
                <w:rFonts w:eastAsia="Times New Roman" w:cs="Calibri"/>
                <w:sz w:val="16"/>
                <w:szCs w:val="16"/>
                <w:lang w:eastAsia="en-GB"/>
              </w:rPr>
            </w:pPr>
          </w:p>
        </w:tc>
        <w:tc>
          <w:tcPr>
            <w:tcW w:w="992" w:type="dxa"/>
            <w:shd w:val="clear" w:color="auto" w:fill="F2F2F2" w:themeFill="background1" w:themeFillShade="F2"/>
            <w:noWrap/>
          </w:tcPr>
          <w:p w14:paraId="5AAB51B0" w14:textId="77777777" w:rsidR="00CC5F6F" w:rsidRPr="006B15D3" w:rsidRDefault="00CC5F6F" w:rsidP="00B744F7">
            <w:pPr>
              <w:jc w:val="right"/>
              <w:rPr>
                <w:rFonts w:eastAsia="Times New Roman" w:cs="Calibri"/>
                <w:sz w:val="16"/>
                <w:szCs w:val="16"/>
                <w:lang w:eastAsia="en-GB"/>
              </w:rPr>
            </w:pPr>
          </w:p>
        </w:tc>
        <w:tc>
          <w:tcPr>
            <w:tcW w:w="1134" w:type="dxa"/>
            <w:shd w:val="clear" w:color="auto" w:fill="F2F2F2" w:themeFill="background1" w:themeFillShade="F2"/>
            <w:noWrap/>
          </w:tcPr>
          <w:p w14:paraId="7969B037" w14:textId="77777777" w:rsidR="00CC5F6F" w:rsidRPr="006B15D3" w:rsidRDefault="00CC5F6F" w:rsidP="00B744F7">
            <w:pPr>
              <w:jc w:val="right"/>
              <w:rPr>
                <w:rFonts w:eastAsia="Times New Roman" w:cs="Calibri"/>
                <w:sz w:val="16"/>
                <w:szCs w:val="16"/>
                <w:lang w:eastAsia="en-GB"/>
              </w:rPr>
            </w:pPr>
          </w:p>
        </w:tc>
        <w:tc>
          <w:tcPr>
            <w:tcW w:w="993" w:type="dxa"/>
            <w:shd w:val="clear" w:color="auto" w:fill="F2F2F2" w:themeFill="background1" w:themeFillShade="F2"/>
            <w:noWrap/>
          </w:tcPr>
          <w:p w14:paraId="669A21AB" w14:textId="77777777" w:rsidR="00CC5F6F" w:rsidRPr="006B15D3" w:rsidRDefault="00CC5F6F" w:rsidP="00B744F7">
            <w:pPr>
              <w:jc w:val="right"/>
              <w:rPr>
                <w:rFonts w:eastAsia="Times New Roman" w:cs="Calibri"/>
                <w:sz w:val="16"/>
                <w:szCs w:val="16"/>
                <w:lang w:eastAsia="en-GB"/>
              </w:rPr>
            </w:pPr>
          </w:p>
        </w:tc>
        <w:tc>
          <w:tcPr>
            <w:tcW w:w="992" w:type="dxa"/>
            <w:shd w:val="clear" w:color="auto" w:fill="F2F2F2" w:themeFill="background1" w:themeFillShade="F2"/>
            <w:noWrap/>
          </w:tcPr>
          <w:p w14:paraId="420A8858" w14:textId="77777777" w:rsidR="00CC5F6F" w:rsidRPr="006B15D3" w:rsidRDefault="00CC5F6F" w:rsidP="00B744F7">
            <w:pPr>
              <w:jc w:val="right"/>
              <w:rPr>
                <w:rFonts w:eastAsia="Times New Roman" w:cs="Calibri"/>
                <w:sz w:val="16"/>
                <w:szCs w:val="16"/>
                <w:lang w:eastAsia="en-GB"/>
              </w:rPr>
            </w:pPr>
          </w:p>
        </w:tc>
        <w:tc>
          <w:tcPr>
            <w:tcW w:w="1134" w:type="dxa"/>
            <w:shd w:val="clear" w:color="auto" w:fill="F2F2F2" w:themeFill="background1" w:themeFillShade="F2"/>
            <w:noWrap/>
          </w:tcPr>
          <w:p w14:paraId="291D6F0A" w14:textId="77777777" w:rsidR="00CC5F6F" w:rsidRPr="006B15D3" w:rsidRDefault="00CC5F6F" w:rsidP="00B744F7">
            <w:pPr>
              <w:jc w:val="right"/>
              <w:rPr>
                <w:rFonts w:eastAsia="Times New Roman" w:cs="Calibri"/>
                <w:sz w:val="16"/>
                <w:szCs w:val="16"/>
                <w:lang w:eastAsia="en-GB"/>
              </w:rPr>
            </w:pPr>
          </w:p>
        </w:tc>
        <w:tc>
          <w:tcPr>
            <w:tcW w:w="992" w:type="dxa"/>
            <w:shd w:val="clear" w:color="auto" w:fill="F2F2F2" w:themeFill="background1" w:themeFillShade="F2"/>
            <w:noWrap/>
          </w:tcPr>
          <w:p w14:paraId="693988A7" w14:textId="77777777" w:rsidR="00CC5F6F" w:rsidRPr="006B15D3" w:rsidRDefault="00CC5F6F" w:rsidP="00B744F7">
            <w:pPr>
              <w:jc w:val="right"/>
              <w:rPr>
                <w:rFonts w:eastAsia="Times New Roman" w:cs="Calibri"/>
                <w:sz w:val="16"/>
                <w:szCs w:val="16"/>
                <w:lang w:eastAsia="en-GB"/>
              </w:rPr>
            </w:pPr>
          </w:p>
        </w:tc>
        <w:tc>
          <w:tcPr>
            <w:tcW w:w="851" w:type="dxa"/>
            <w:shd w:val="clear" w:color="auto" w:fill="F2F2F2" w:themeFill="background1" w:themeFillShade="F2"/>
            <w:noWrap/>
          </w:tcPr>
          <w:p w14:paraId="5F3C6D72" w14:textId="77777777" w:rsidR="00CC5F6F" w:rsidRPr="006B15D3" w:rsidRDefault="00CC5F6F" w:rsidP="00B744F7">
            <w:pPr>
              <w:jc w:val="right"/>
              <w:rPr>
                <w:rFonts w:eastAsia="Times New Roman" w:cs="Calibri"/>
                <w:sz w:val="16"/>
                <w:szCs w:val="16"/>
                <w:lang w:eastAsia="en-GB"/>
              </w:rPr>
            </w:pPr>
          </w:p>
        </w:tc>
        <w:tc>
          <w:tcPr>
            <w:tcW w:w="992" w:type="dxa"/>
            <w:shd w:val="clear" w:color="auto" w:fill="F2F2F2" w:themeFill="background1" w:themeFillShade="F2"/>
            <w:noWrap/>
          </w:tcPr>
          <w:p w14:paraId="2C3F9524" w14:textId="77777777" w:rsidR="00CC5F6F" w:rsidRPr="006B15D3" w:rsidRDefault="00CC5F6F" w:rsidP="00B744F7">
            <w:pPr>
              <w:jc w:val="right"/>
              <w:rPr>
                <w:rFonts w:eastAsia="Times New Roman" w:cs="Calibri"/>
                <w:sz w:val="16"/>
                <w:szCs w:val="16"/>
                <w:lang w:eastAsia="en-GB"/>
              </w:rPr>
            </w:pPr>
          </w:p>
        </w:tc>
        <w:tc>
          <w:tcPr>
            <w:tcW w:w="850" w:type="dxa"/>
            <w:shd w:val="clear" w:color="auto" w:fill="F2F2F2" w:themeFill="background1" w:themeFillShade="F2"/>
            <w:noWrap/>
          </w:tcPr>
          <w:p w14:paraId="1E49610B" w14:textId="77777777" w:rsidR="00CC5F6F" w:rsidRPr="006B15D3" w:rsidRDefault="00CC5F6F" w:rsidP="00B744F7">
            <w:pPr>
              <w:jc w:val="right"/>
              <w:rPr>
                <w:rFonts w:eastAsia="Times New Roman" w:cs="Calibri"/>
                <w:sz w:val="16"/>
                <w:szCs w:val="16"/>
                <w:lang w:eastAsia="en-GB"/>
              </w:rPr>
            </w:pPr>
          </w:p>
        </w:tc>
        <w:tc>
          <w:tcPr>
            <w:tcW w:w="851" w:type="dxa"/>
            <w:shd w:val="clear" w:color="auto" w:fill="F2F2F2" w:themeFill="background1" w:themeFillShade="F2"/>
            <w:noWrap/>
          </w:tcPr>
          <w:p w14:paraId="001CAA1B" w14:textId="77777777" w:rsidR="00CC5F6F" w:rsidRPr="006B15D3" w:rsidRDefault="00CC5F6F" w:rsidP="00B744F7">
            <w:pPr>
              <w:jc w:val="right"/>
              <w:rPr>
                <w:rFonts w:eastAsia="Times New Roman" w:cs="Calibri"/>
                <w:sz w:val="16"/>
                <w:szCs w:val="16"/>
                <w:lang w:eastAsia="en-GB"/>
              </w:rPr>
            </w:pPr>
          </w:p>
        </w:tc>
        <w:tc>
          <w:tcPr>
            <w:tcW w:w="855" w:type="dxa"/>
            <w:shd w:val="clear" w:color="auto" w:fill="F2F2F2" w:themeFill="background1" w:themeFillShade="F2"/>
            <w:noWrap/>
          </w:tcPr>
          <w:p w14:paraId="66B68FBE" w14:textId="77777777" w:rsidR="00CC5F6F" w:rsidRPr="006B15D3" w:rsidRDefault="00CC5F6F" w:rsidP="00B744F7">
            <w:pPr>
              <w:jc w:val="right"/>
              <w:rPr>
                <w:rFonts w:eastAsia="Times New Roman" w:cs="Calibri"/>
                <w:sz w:val="16"/>
                <w:szCs w:val="16"/>
                <w:lang w:eastAsia="en-GB"/>
              </w:rPr>
            </w:pPr>
          </w:p>
        </w:tc>
      </w:tr>
      <w:tr w:rsidR="00CC5F6F" w:rsidRPr="007631F9" w14:paraId="671E871D" w14:textId="77777777" w:rsidTr="004D28A6">
        <w:trPr>
          <w:trHeight w:val="280"/>
        </w:trPr>
        <w:tc>
          <w:tcPr>
            <w:tcW w:w="704" w:type="dxa"/>
            <w:vMerge w:val="restart"/>
            <w:shd w:val="clear" w:color="auto" w:fill="auto"/>
            <w:noWrap/>
            <w:hideMark/>
          </w:tcPr>
          <w:p w14:paraId="3E1FD77A"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2024</w:t>
            </w:r>
          </w:p>
          <w:p w14:paraId="669A2854"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sz w:val="16"/>
                <w:szCs w:val="16"/>
                <w:lang w:eastAsia="en-GB"/>
              </w:rPr>
              <w:t> </w:t>
            </w:r>
          </w:p>
        </w:tc>
        <w:tc>
          <w:tcPr>
            <w:tcW w:w="1376" w:type="dxa"/>
            <w:shd w:val="clear" w:color="auto" w:fill="auto"/>
            <w:noWrap/>
            <w:vAlign w:val="bottom"/>
          </w:tcPr>
          <w:p w14:paraId="430A0385"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Disability disclosed</w:t>
            </w:r>
          </w:p>
        </w:tc>
        <w:tc>
          <w:tcPr>
            <w:tcW w:w="1020" w:type="dxa"/>
            <w:shd w:val="clear" w:color="auto" w:fill="auto"/>
            <w:noWrap/>
          </w:tcPr>
          <w:p w14:paraId="7235D975"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w:t>
            </w:r>
          </w:p>
        </w:tc>
        <w:tc>
          <w:tcPr>
            <w:tcW w:w="1006" w:type="dxa"/>
            <w:shd w:val="clear" w:color="auto" w:fill="auto"/>
            <w:noWrap/>
          </w:tcPr>
          <w:p w14:paraId="16E45D09"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13</w:t>
            </w:r>
          </w:p>
        </w:tc>
        <w:tc>
          <w:tcPr>
            <w:tcW w:w="992" w:type="dxa"/>
            <w:shd w:val="clear" w:color="auto" w:fill="auto"/>
            <w:noWrap/>
          </w:tcPr>
          <w:p w14:paraId="51D1DBBD"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13</w:t>
            </w:r>
          </w:p>
        </w:tc>
        <w:tc>
          <w:tcPr>
            <w:tcW w:w="1134" w:type="dxa"/>
            <w:shd w:val="clear" w:color="auto" w:fill="auto"/>
            <w:noWrap/>
          </w:tcPr>
          <w:p w14:paraId="7AE7C7B6"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16</w:t>
            </w:r>
          </w:p>
        </w:tc>
        <w:tc>
          <w:tcPr>
            <w:tcW w:w="993" w:type="dxa"/>
            <w:shd w:val="clear" w:color="auto" w:fill="auto"/>
            <w:noWrap/>
          </w:tcPr>
          <w:p w14:paraId="28E57A18"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22</w:t>
            </w:r>
          </w:p>
        </w:tc>
        <w:tc>
          <w:tcPr>
            <w:tcW w:w="992" w:type="dxa"/>
            <w:shd w:val="clear" w:color="auto" w:fill="auto"/>
            <w:noWrap/>
          </w:tcPr>
          <w:p w14:paraId="0689B0A1"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19</w:t>
            </w:r>
          </w:p>
        </w:tc>
        <w:tc>
          <w:tcPr>
            <w:tcW w:w="1134" w:type="dxa"/>
            <w:shd w:val="clear" w:color="auto" w:fill="auto"/>
            <w:noWrap/>
          </w:tcPr>
          <w:p w14:paraId="6B49D605"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49</w:t>
            </w:r>
          </w:p>
        </w:tc>
        <w:tc>
          <w:tcPr>
            <w:tcW w:w="992" w:type="dxa"/>
            <w:shd w:val="clear" w:color="auto" w:fill="auto"/>
            <w:noWrap/>
          </w:tcPr>
          <w:p w14:paraId="0AA46D3D"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23</w:t>
            </w:r>
          </w:p>
        </w:tc>
        <w:tc>
          <w:tcPr>
            <w:tcW w:w="851" w:type="dxa"/>
            <w:shd w:val="clear" w:color="auto" w:fill="auto"/>
            <w:noWrap/>
          </w:tcPr>
          <w:p w14:paraId="60FF7488"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11</w:t>
            </w:r>
          </w:p>
        </w:tc>
        <w:tc>
          <w:tcPr>
            <w:tcW w:w="992" w:type="dxa"/>
            <w:shd w:val="clear" w:color="auto" w:fill="auto"/>
            <w:noWrap/>
          </w:tcPr>
          <w:p w14:paraId="43266829"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10</w:t>
            </w:r>
          </w:p>
        </w:tc>
        <w:tc>
          <w:tcPr>
            <w:tcW w:w="850" w:type="dxa"/>
            <w:shd w:val="clear" w:color="auto" w:fill="auto"/>
            <w:noWrap/>
          </w:tcPr>
          <w:p w14:paraId="3376D62B"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w:t>
            </w:r>
          </w:p>
        </w:tc>
        <w:tc>
          <w:tcPr>
            <w:tcW w:w="851" w:type="dxa"/>
            <w:shd w:val="clear" w:color="auto" w:fill="auto"/>
            <w:noWrap/>
          </w:tcPr>
          <w:p w14:paraId="71031153" w14:textId="77777777" w:rsidR="00CC5F6F" w:rsidRPr="006B15D3" w:rsidRDefault="00CC5F6F" w:rsidP="00B744F7">
            <w:pPr>
              <w:jc w:val="right"/>
              <w:rPr>
                <w:rFonts w:eastAsia="Times New Roman" w:cs="Calibri"/>
                <w:sz w:val="16"/>
                <w:szCs w:val="16"/>
                <w:lang w:eastAsia="en-GB"/>
              </w:rPr>
            </w:pPr>
          </w:p>
        </w:tc>
        <w:tc>
          <w:tcPr>
            <w:tcW w:w="855" w:type="dxa"/>
            <w:shd w:val="clear" w:color="auto" w:fill="auto"/>
            <w:noWrap/>
          </w:tcPr>
          <w:p w14:paraId="1DBC97F6" w14:textId="77777777" w:rsidR="00CC5F6F" w:rsidRPr="006B15D3" w:rsidRDefault="00CC5F6F" w:rsidP="00B744F7">
            <w:pPr>
              <w:jc w:val="right"/>
              <w:rPr>
                <w:rFonts w:eastAsia="Times New Roman" w:cs="Calibri"/>
                <w:b/>
                <w:bCs/>
                <w:sz w:val="16"/>
                <w:szCs w:val="16"/>
                <w:lang w:eastAsia="en-GB"/>
              </w:rPr>
            </w:pPr>
            <w:r w:rsidRPr="006B15D3">
              <w:rPr>
                <w:rFonts w:cs="Calibri"/>
                <w:sz w:val="16"/>
                <w:szCs w:val="16"/>
              </w:rPr>
              <w:t>182</w:t>
            </w:r>
          </w:p>
        </w:tc>
      </w:tr>
      <w:tr w:rsidR="00CC5F6F" w:rsidRPr="007631F9" w14:paraId="42AD03C6" w14:textId="77777777" w:rsidTr="004D28A6">
        <w:trPr>
          <w:trHeight w:val="280"/>
        </w:trPr>
        <w:tc>
          <w:tcPr>
            <w:tcW w:w="704" w:type="dxa"/>
            <w:vMerge/>
            <w:shd w:val="clear" w:color="auto" w:fill="auto"/>
            <w:noWrap/>
            <w:vAlign w:val="bottom"/>
            <w:hideMark/>
          </w:tcPr>
          <w:p w14:paraId="19326012"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3C9C41AB"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No disability disclosed</w:t>
            </w:r>
          </w:p>
        </w:tc>
        <w:tc>
          <w:tcPr>
            <w:tcW w:w="1020" w:type="dxa"/>
            <w:shd w:val="clear" w:color="auto" w:fill="auto"/>
            <w:noWrap/>
          </w:tcPr>
          <w:p w14:paraId="519020A0"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26</w:t>
            </w:r>
          </w:p>
        </w:tc>
        <w:tc>
          <w:tcPr>
            <w:tcW w:w="1006" w:type="dxa"/>
            <w:shd w:val="clear" w:color="auto" w:fill="auto"/>
            <w:noWrap/>
          </w:tcPr>
          <w:p w14:paraId="21407C5C"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242</w:t>
            </w:r>
          </w:p>
        </w:tc>
        <w:tc>
          <w:tcPr>
            <w:tcW w:w="992" w:type="dxa"/>
            <w:shd w:val="clear" w:color="auto" w:fill="auto"/>
            <w:noWrap/>
          </w:tcPr>
          <w:p w14:paraId="41EF8DEB"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141</w:t>
            </w:r>
          </w:p>
        </w:tc>
        <w:tc>
          <w:tcPr>
            <w:tcW w:w="1134" w:type="dxa"/>
            <w:shd w:val="clear" w:color="auto" w:fill="auto"/>
            <w:noWrap/>
          </w:tcPr>
          <w:p w14:paraId="1E244890"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273</w:t>
            </w:r>
          </w:p>
        </w:tc>
        <w:tc>
          <w:tcPr>
            <w:tcW w:w="993" w:type="dxa"/>
            <w:shd w:val="clear" w:color="auto" w:fill="auto"/>
            <w:noWrap/>
          </w:tcPr>
          <w:p w14:paraId="71008E22"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300</w:t>
            </w:r>
          </w:p>
        </w:tc>
        <w:tc>
          <w:tcPr>
            <w:tcW w:w="992" w:type="dxa"/>
            <w:shd w:val="clear" w:color="auto" w:fill="auto"/>
            <w:noWrap/>
          </w:tcPr>
          <w:p w14:paraId="3D5995AE"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296</w:t>
            </w:r>
          </w:p>
        </w:tc>
        <w:tc>
          <w:tcPr>
            <w:tcW w:w="1134" w:type="dxa"/>
            <w:shd w:val="clear" w:color="auto" w:fill="auto"/>
            <w:noWrap/>
          </w:tcPr>
          <w:p w14:paraId="30CFFA45"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674</w:t>
            </w:r>
          </w:p>
        </w:tc>
        <w:tc>
          <w:tcPr>
            <w:tcW w:w="992" w:type="dxa"/>
            <w:shd w:val="clear" w:color="auto" w:fill="auto"/>
            <w:noWrap/>
          </w:tcPr>
          <w:p w14:paraId="35C0FC8A"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511</w:t>
            </w:r>
          </w:p>
        </w:tc>
        <w:tc>
          <w:tcPr>
            <w:tcW w:w="851" w:type="dxa"/>
            <w:shd w:val="clear" w:color="auto" w:fill="auto"/>
            <w:noWrap/>
          </w:tcPr>
          <w:p w14:paraId="47A4FAF2"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319</w:t>
            </w:r>
          </w:p>
        </w:tc>
        <w:tc>
          <w:tcPr>
            <w:tcW w:w="992" w:type="dxa"/>
            <w:shd w:val="clear" w:color="auto" w:fill="auto"/>
            <w:noWrap/>
          </w:tcPr>
          <w:p w14:paraId="1F3BF453"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266</w:t>
            </w:r>
          </w:p>
        </w:tc>
        <w:tc>
          <w:tcPr>
            <w:tcW w:w="850" w:type="dxa"/>
            <w:shd w:val="clear" w:color="auto" w:fill="auto"/>
            <w:noWrap/>
          </w:tcPr>
          <w:p w14:paraId="5A18E8E5"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23</w:t>
            </w:r>
          </w:p>
        </w:tc>
        <w:tc>
          <w:tcPr>
            <w:tcW w:w="851" w:type="dxa"/>
            <w:shd w:val="clear" w:color="auto" w:fill="auto"/>
            <w:noWrap/>
          </w:tcPr>
          <w:p w14:paraId="08AB83BE" w14:textId="77777777" w:rsidR="00CC5F6F" w:rsidRPr="006B15D3" w:rsidRDefault="00CC5F6F" w:rsidP="00B744F7">
            <w:pPr>
              <w:jc w:val="right"/>
              <w:rPr>
                <w:rFonts w:eastAsia="Times New Roman" w:cs="Calibri"/>
                <w:sz w:val="16"/>
                <w:szCs w:val="16"/>
                <w:lang w:eastAsia="en-GB"/>
              </w:rPr>
            </w:pPr>
            <w:r w:rsidRPr="006B15D3">
              <w:rPr>
                <w:rFonts w:cs="Calibri"/>
                <w:sz w:val="16"/>
                <w:szCs w:val="16"/>
              </w:rPr>
              <w:t>20</w:t>
            </w:r>
          </w:p>
        </w:tc>
        <w:tc>
          <w:tcPr>
            <w:tcW w:w="855" w:type="dxa"/>
            <w:shd w:val="clear" w:color="auto" w:fill="auto"/>
            <w:noWrap/>
          </w:tcPr>
          <w:p w14:paraId="36E9CEBD" w14:textId="77777777" w:rsidR="00CC5F6F" w:rsidRPr="006B15D3" w:rsidRDefault="00CC5F6F" w:rsidP="00B744F7">
            <w:pPr>
              <w:jc w:val="right"/>
              <w:rPr>
                <w:rFonts w:eastAsia="Times New Roman" w:cs="Calibri"/>
                <w:b/>
                <w:bCs/>
                <w:sz w:val="16"/>
                <w:szCs w:val="16"/>
                <w:lang w:eastAsia="en-GB"/>
              </w:rPr>
            </w:pPr>
            <w:r w:rsidRPr="006B15D3">
              <w:rPr>
                <w:rFonts w:cs="Calibri"/>
                <w:sz w:val="16"/>
                <w:szCs w:val="16"/>
              </w:rPr>
              <w:t>3091</w:t>
            </w:r>
          </w:p>
        </w:tc>
      </w:tr>
    </w:tbl>
    <w:p w14:paraId="027697FA" w14:textId="77777777" w:rsidR="00CC5F6F" w:rsidRDefault="00CC5F6F" w:rsidP="00CC5F6F">
      <w:pPr>
        <w:pStyle w:val="NoSpacing"/>
        <w:rPr>
          <w:rFonts w:eastAsia="Times New Roman" w:cs="Arial"/>
          <w:b/>
          <w:sz w:val="22"/>
          <w:szCs w:val="22"/>
          <w:lang w:eastAsia="en-GB"/>
        </w:rPr>
      </w:pPr>
    </w:p>
    <w:p w14:paraId="65B4B90A" w14:textId="77777777" w:rsidR="00B36589" w:rsidRDefault="00B36589">
      <w:pPr>
        <w:rPr>
          <w:rFonts w:eastAsia="Times New Roman" w:cs="Arial"/>
          <w:b/>
          <w:kern w:val="0"/>
          <w:sz w:val="16"/>
          <w:szCs w:val="16"/>
          <w:lang w:eastAsia="en-GB"/>
          <w14:ligatures w14:val="none"/>
        </w:rPr>
      </w:pPr>
      <w:r>
        <w:rPr>
          <w:rFonts w:eastAsia="Times New Roman" w:cs="Arial"/>
          <w:b/>
          <w:sz w:val="16"/>
          <w:szCs w:val="16"/>
          <w:lang w:eastAsia="en-GB"/>
        </w:rPr>
        <w:br w:type="page"/>
      </w:r>
    </w:p>
    <w:p w14:paraId="40567B70" w14:textId="35DFCC7D" w:rsidR="00CC5F6F" w:rsidRPr="006307B1" w:rsidRDefault="00CC5F6F" w:rsidP="00B36589">
      <w:pPr>
        <w:pStyle w:val="Heading3"/>
      </w:pPr>
      <w:r w:rsidRPr="006307B1">
        <w:rPr>
          <w:rFonts w:eastAsia="Times New Roman" w:cs="Arial"/>
          <w:lang w:eastAsia="en-GB"/>
        </w:rPr>
        <w:lastRenderedPageBreak/>
        <w:t xml:space="preserve">Table 3.2 </w:t>
      </w:r>
      <w:r w:rsidRPr="006307B1">
        <w:t xml:space="preserve">Staff data by Grade and Disability </w:t>
      </w:r>
      <w:r w:rsidRPr="006307B1">
        <w:rPr>
          <w:rFonts w:eastAsia="Times New Roman" w:cs="Arial"/>
          <w:lang w:eastAsia="en-GB"/>
        </w:rPr>
        <w:t xml:space="preserve">by percentage (%) </w:t>
      </w:r>
      <w:r w:rsidRPr="006307B1">
        <w:t xml:space="preserve">as </w:t>
      </w:r>
      <w:proofErr w:type="gramStart"/>
      <w:r w:rsidRPr="006307B1">
        <w:t>at</w:t>
      </w:r>
      <w:proofErr w:type="gramEnd"/>
      <w:r w:rsidRPr="006307B1">
        <w:t xml:space="preserve"> 31 March:</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76"/>
        <w:gridCol w:w="1020"/>
        <w:gridCol w:w="864"/>
        <w:gridCol w:w="993"/>
        <w:gridCol w:w="992"/>
        <w:gridCol w:w="992"/>
        <w:gridCol w:w="992"/>
        <w:gridCol w:w="993"/>
        <w:gridCol w:w="1134"/>
        <w:gridCol w:w="992"/>
        <w:gridCol w:w="850"/>
        <w:gridCol w:w="993"/>
        <w:gridCol w:w="992"/>
        <w:gridCol w:w="850"/>
      </w:tblGrid>
      <w:tr w:rsidR="006B15D3" w:rsidRPr="006307B1" w14:paraId="51DC17EF" w14:textId="77777777" w:rsidTr="006B15D3">
        <w:trPr>
          <w:trHeight w:val="280"/>
        </w:trPr>
        <w:tc>
          <w:tcPr>
            <w:tcW w:w="704" w:type="dxa"/>
            <w:shd w:val="clear" w:color="auto" w:fill="F2F2F2" w:themeFill="background1" w:themeFillShade="F2"/>
            <w:noWrap/>
            <w:vAlign w:val="bottom"/>
            <w:hideMark/>
          </w:tcPr>
          <w:p w14:paraId="7BB0B4BB" w14:textId="77777777" w:rsidR="00CC5F6F" w:rsidRPr="006307B1" w:rsidRDefault="00CC5F6F" w:rsidP="00B744F7">
            <w:pPr>
              <w:rPr>
                <w:rFonts w:eastAsia="Times New Roman" w:cstheme="minorHAnsi"/>
                <w:b/>
                <w:bCs/>
                <w:sz w:val="16"/>
                <w:szCs w:val="16"/>
                <w:lang w:eastAsia="en-GB"/>
              </w:rPr>
            </w:pPr>
            <w:r w:rsidRPr="006307B1">
              <w:rPr>
                <w:rFonts w:eastAsia="Times New Roman" w:cstheme="minorHAnsi"/>
                <w:b/>
                <w:bCs/>
                <w:sz w:val="16"/>
                <w:szCs w:val="16"/>
                <w:lang w:eastAsia="en-GB"/>
              </w:rPr>
              <w:t>Year</w:t>
            </w:r>
          </w:p>
        </w:tc>
        <w:tc>
          <w:tcPr>
            <w:tcW w:w="1376" w:type="dxa"/>
            <w:shd w:val="clear" w:color="auto" w:fill="F2F2F2" w:themeFill="background1" w:themeFillShade="F2"/>
            <w:noWrap/>
            <w:vAlign w:val="bottom"/>
          </w:tcPr>
          <w:p w14:paraId="45126D48" w14:textId="77777777" w:rsidR="00CC5F6F" w:rsidRPr="006307B1" w:rsidRDefault="00CC5F6F" w:rsidP="00B744F7">
            <w:pPr>
              <w:rPr>
                <w:rFonts w:eastAsia="Times New Roman" w:cstheme="minorHAnsi"/>
                <w:b/>
                <w:bCs/>
                <w:sz w:val="16"/>
                <w:szCs w:val="16"/>
                <w:lang w:eastAsia="en-GB"/>
              </w:rPr>
            </w:pPr>
            <w:r w:rsidRPr="006307B1">
              <w:rPr>
                <w:rFonts w:eastAsia="Times New Roman" w:cstheme="minorHAnsi"/>
                <w:b/>
                <w:bCs/>
                <w:sz w:val="16"/>
                <w:szCs w:val="16"/>
                <w:lang w:eastAsia="en-GB"/>
              </w:rPr>
              <w:t>Category</w:t>
            </w:r>
          </w:p>
        </w:tc>
        <w:tc>
          <w:tcPr>
            <w:tcW w:w="1020" w:type="dxa"/>
            <w:shd w:val="clear" w:color="auto" w:fill="F2F2F2" w:themeFill="background1" w:themeFillShade="F2"/>
            <w:noWrap/>
            <w:vAlign w:val="bottom"/>
            <w:hideMark/>
          </w:tcPr>
          <w:p w14:paraId="6EF74D07"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Apprentice</w:t>
            </w:r>
          </w:p>
        </w:tc>
        <w:tc>
          <w:tcPr>
            <w:tcW w:w="864" w:type="dxa"/>
            <w:shd w:val="clear" w:color="auto" w:fill="F2F2F2" w:themeFill="background1" w:themeFillShade="F2"/>
            <w:noWrap/>
            <w:vAlign w:val="bottom"/>
            <w:hideMark/>
          </w:tcPr>
          <w:p w14:paraId="2052F8A3"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Grade 1</w:t>
            </w:r>
          </w:p>
        </w:tc>
        <w:tc>
          <w:tcPr>
            <w:tcW w:w="993" w:type="dxa"/>
            <w:shd w:val="clear" w:color="auto" w:fill="F2F2F2" w:themeFill="background1" w:themeFillShade="F2"/>
            <w:noWrap/>
            <w:vAlign w:val="bottom"/>
            <w:hideMark/>
          </w:tcPr>
          <w:p w14:paraId="2A1938B1"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Grade 2</w:t>
            </w:r>
          </w:p>
        </w:tc>
        <w:tc>
          <w:tcPr>
            <w:tcW w:w="992" w:type="dxa"/>
            <w:shd w:val="clear" w:color="auto" w:fill="F2F2F2" w:themeFill="background1" w:themeFillShade="F2"/>
            <w:noWrap/>
            <w:vAlign w:val="bottom"/>
            <w:hideMark/>
          </w:tcPr>
          <w:p w14:paraId="24A0AFFA"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Grade 3</w:t>
            </w:r>
          </w:p>
        </w:tc>
        <w:tc>
          <w:tcPr>
            <w:tcW w:w="992" w:type="dxa"/>
            <w:shd w:val="clear" w:color="auto" w:fill="F2F2F2" w:themeFill="background1" w:themeFillShade="F2"/>
            <w:noWrap/>
            <w:vAlign w:val="bottom"/>
            <w:hideMark/>
          </w:tcPr>
          <w:p w14:paraId="438BBCD9"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Grade 4</w:t>
            </w:r>
          </w:p>
        </w:tc>
        <w:tc>
          <w:tcPr>
            <w:tcW w:w="992" w:type="dxa"/>
            <w:shd w:val="clear" w:color="auto" w:fill="F2F2F2" w:themeFill="background1" w:themeFillShade="F2"/>
            <w:noWrap/>
            <w:vAlign w:val="bottom"/>
            <w:hideMark/>
          </w:tcPr>
          <w:p w14:paraId="62D89F0E"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Grade 5</w:t>
            </w:r>
          </w:p>
        </w:tc>
        <w:tc>
          <w:tcPr>
            <w:tcW w:w="993" w:type="dxa"/>
            <w:shd w:val="clear" w:color="auto" w:fill="F2F2F2" w:themeFill="background1" w:themeFillShade="F2"/>
            <w:noWrap/>
            <w:vAlign w:val="bottom"/>
            <w:hideMark/>
          </w:tcPr>
          <w:p w14:paraId="2B5ACE34"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Grade 6</w:t>
            </w:r>
          </w:p>
        </w:tc>
        <w:tc>
          <w:tcPr>
            <w:tcW w:w="1134" w:type="dxa"/>
            <w:shd w:val="clear" w:color="auto" w:fill="F2F2F2" w:themeFill="background1" w:themeFillShade="F2"/>
            <w:noWrap/>
            <w:vAlign w:val="bottom"/>
            <w:hideMark/>
          </w:tcPr>
          <w:p w14:paraId="55A56CDE"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Grade 7</w:t>
            </w:r>
          </w:p>
        </w:tc>
        <w:tc>
          <w:tcPr>
            <w:tcW w:w="992" w:type="dxa"/>
            <w:shd w:val="clear" w:color="auto" w:fill="F2F2F2" w:themeFill="background1" w:themeFillShade="F2"/>
            <w:noWrap/>
            <w:vAlign w:val="bottom"/>
            <w:hideMark/>
          </w:tcPr>
          <w:p w14:paraId="464E6188"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Grade 8</w:t>
            </w:r>
          </w:p>
        </w:tc>
        <w:tc>
          <w:tcPr>
            <w:tcW w:w="850" w:type="dxa"/>
            <w:shd w:val="clear" w:color="auto" w:fill="F2F2F2" w:themeFill="background1" w:themeFillShade="F2"/>
            <w:noWrap/>
            <w:vAlign w:val="bottom"/>
            <w:hideMark/>
          </w:tcPr>
          <w:p w14:paraId="480072ED"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Grade 9</w:t>
            </w:r>
          </w:p>
        </w:tc>
        <w:tc>
          <w:tcPr>
            <w:tcW w:w="993" w:type="dxa"/>
            <w:shd w:val="clear" w:color="auto" w:fill="F2F2F2" w:themeFill="background1" w:themeFillShade="F2"/>
            <w:noWrap/>
            <w:vAlign w:val="bottom"/>
            <w:hideMark/>
          </w:tcPr>
          <w:p w14:paraId="5445C3BD"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NHS</w:t>
            </w:r>
          </w:p>
        </w:tc>
        <w:tc>
          <w:tcPr>
            <w:tcW w:w="992" w:type="dxa"/>
            <w:shd w:val="clear" w:color="auto" w:fill="F2F2F2" w:themeFill="background1" w:themeFillShade="F2"/>
            <w:noWrap/>
            <w:vAlign w:val="bottom"/>
            <w:hideMark/>
          </w:tcPr>
          <w:p w14:paraId="13731B1B"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AOX</w:t>
            </w:r>
          </w:p>
        </w:tc>
        <w:tc>
          <w:tcPr>
            <w:tcW w:w="850" w:type="dxa"/>
            <w:shd w:val="clear" w:color="auto" w:fill="F2F2F2" w:themeFill="background1" w:themeFillShade="F2"/>
            <w:noWrap/>
            <w:vAlign w:val="bottom"/>
            <w:hideMark/>
          </w:tcPr>
          <w:p w14:paraId="41E38E6F" w14:textId="77777777" w:rsidR="00CC5F6F" w:rsidRPr="006307B1" w:rsidRDefault="00CC5F6F" w:rsidP="00B744F7">
            <w:pPr>
              <w:jc w:val="right"/>
              <w:rPr>
                <w:rFonts w:eastAsia="Times New Roman" w:cstheme="minorHAnsi"/>
                <w:b/>
                <w:bCs/>
                <w:sz w:val="16"/>
                <w:szCs w:val="16"/>
                <w:lang w:eastAsia="en-GB"/>
              </w:rPr>
            </w:pPr>
            <w:r w:rsidRPr="006307B1">
              <w:rPr>
                <w:rFonts w:eastAsia="Times New Roman" w:cstheme="minorHAnsi"/>
                <w:b/>
                <w:bCs/>
                <w:sz w:val="16"/>
                <w:szCs w:val="16"/>
                <w:lang w:eastAsia="en-GB"/>
              </w:rPr>
              <w:t>Total %</w:t>
            </w:r>
          </w:p>
        </w:tc>
      </w:tr>
      <w:tr w:rsidR="006B15D3" w:rsidRPr="006307B1" w14:paraId="747AF2A7" w14:textId="77777777" w:rsidTr="006B15D3">
        <w:trPr>
          <w:trHeight w:val="280"/>
        </w:trPr>
        <w:tc>
          <w:tcPr>
            <w:tcW w:w="704" w:type="dxa"/>
            <w:vMerge w:val="restart"/>
            <w:shd w:val="clear" w:color="auto" w:fill="auto"/>
            <w:noWrap/>
            <w:hideMark/>
          </w:tcPr>
          <w:p w14:paraId="038EFCFA" w14:textId="77777777" w:rsidR="00CC5F6F" w:rsidRPr="006307B1" w:rsidRDefault="00CC5F6F" w:rsidP="00B744F7">
            <w:pPr>
              <w:rPr>
                <w:rFonts w:eastAsia="Times New Roman" w:cstheme="minorHAnsi"/>
                <w:b/>
                <w:bCs/>
                <w:sz w:val="16"/>
                <w:szCs w:val="16"/>
                <w:lang w:eastAsia="en-GB"/>
              </w:rPr>
            </w:pPr>
            <w:r w:rsidRPr="006307B1">
              <w:rPr>
                <w:rFonts w:eastAsia="Times New Roman" w:cstheme="minorHAnsi"/>
                <w:b/>
                <w:bCs/>
                <w:sz w:val="16"/>
                <w:szCs w:val="16"/>
                <w:lang w:eastAsia="en-GB"/>
              </w:rPr>
              <w:t>2022</w:t>
            </w:r>
          </w:p>
        </w:tc>
        <w:tc>
          <w:tcPr>
            <w:tcW w:w="1376" w:type="dxa"/>
            <w:shd w:val="clear" w:color="auto" w:fill="auto"/>
            <w:noWrap/>
            <w:vAlign w:val="bottom"/>
          </w:tcPr>
          <w:p w14:paraId="1F8BAB6F" w14:textId="77777777" w:rsidR="00CC5F6F" w:rsidRPr="006307B1" w:rsidRDefault="00CC5F6F" w:rsidP="00B744F7">
            <w:pPr>
              <w:rPr>
                <w:rFonts w:eastAsia="Times New Roman" w:cstheme="minorHAnsi"/>
                <w:b/>
                <w:bCs/>
                <w:sz w:val="16"/>
                <w:szCs w:val="16"/>
                <w:lang w:eastAsia="en-GB"/>
              </w:rPr>
            </w:pPr>
            <w:r w:rsidRPr="006307B1">
              <w:rPr>
                <w:rFonts w:cstheme="minorHAnsi"/>
                <w:b/>
                <w:bCs/>
                <w:sz w:val="16"/>
                <w:szCs w:val="16"/>
              </w:rPr>
              <w:t>Disability disclosed</w:t>
            </w:r>
          </w:p>
        </w:tc>
        <w:tc>
          <w:tcPr>
            <w:tcW w:w="1020" w:type="dxa"/>
            <w:shd w:val="clear" w:color="auto" w:fill="auto"/>
            <w:noWrap/>
          </w:tcPr>
          <w:p w14:paraId="4C3C8608"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0.0</w:t>
            </w:r>
          </w:p>
        </w:tc>
        <w:tc>
          <w:tcPr>
            <w:tcW w:w="864" w:type="dxa"/>
            <w:shd w:val="clear" w:color="auto" w:fill="auto"/>
            <w:noWrap/>
          </w:tcPr>
          <w:p w14:paraId="48EED066"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3.9</w:t>
            </w:r>
          </w:p>
        </w:tc>
        <w:tc>
          <w:tcPr>
            <w:tcW w:w="993" w:type="dxa"/>
            <w:shd w:val="clear" w:color="auto" w:fill="auto"/>
            <w:noWrap/>
          </w:tcPr>
          <w:p w14:paraId="0CBDBDB0"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3.7</w:t>
            </w:r>
          </w:p>
        </w:tc>
        <w:tc>
          <w:tcPr>
            <w:tcW w:w="992" w:type="dxa"/>
            <w:shd w:val="clear" w:color="auto" w:fill="auto"/>
            <w:noWrap/>
          </w:tcPr>
          <w:p w14:paraId="6622BA3D"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6.8</w:t>
            </w:r>
          </w:p>
        </w:tc>
        <w:tc>
          <w:tcPr>
            <w:tcW w:w="992" w:type="dxa"/>
            <w:shd w:val="clear" w:color="auto" w:fill="auto"/>
            <w:noWrap/>
          </w:tcPr>
          <w:p w14:paraId="5D4FA3EE"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6.2</w:t>
            </w:r>
          </w:p>
        </w:tc>
        <w:tc>
          <w:tcPr>
            <w:tcW w:w="992" w:type="dxa"/>
            <w:shd w:val="clear" w:color="auto" w:fill="auto"/>
            <w:noWrap/>
          </w:tcPr>
          <w:p w14:paraId="5350BF45"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4.3</w:t>
            </w:r>
          </w:p>
        </w:tc>
        <w:tc>
          <w:tcPr>
            <w:tcW w:w="993" w:type="dxa"/>
            <w:shd w:val="clear" w:color="auto" w:fill="auto"/>
            <w:noWrap/>
          </w:tcPr>
          <w:p w14:paraId="5BC6A3CA"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3.7</w:t>
            </w:r>
          </w:p>
        </w:tc>
        <w:tc>
          <w:tcPr>
            <w:tcW w:w="1134" w:type="dxa"/>
            <w:shd w:val="clear" w:color="auto" w:fill="auto"/>
            <w:noWrap/>
          </w:tcPr>
          <w:p w14:paraId="6E866189"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1.3</w:t>
            </w:r>
          </w:p>
        </w:tc>
        <w:tc>
          <w:tcPr>
            <w:tcW w:w="992" w:type="dxa"/>
            <w:shd w:val="clear" w:color="auto" w:fill="auto"/>
            <w:noWrap/>
          </w:tcPr>
          <w:p w14:paraId="3458A6DA"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850" w:type="dxa"/>
            <w:shd w:val="clear" w:color="auto" w:fill="auto"/>
            <w:noWrap/>
          </w:tcPr>
          <w:p w14:paraId="4805CA31"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3" w:type="dxa"/>
            <w:shd w:val="clear" w:color="auto" w:fill="auto"/>
            <w:noWrap/>
          </w:tcPr>
          <w:p w14:paraId="212AA13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2" w:type="dxa"/>
            <w:shd w:val="clear" w:color="auto" w:fill="auto"/>
            <w:noWrap/>
          </w:tcPr>
          <w:p w14:paraId="7B7714D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0.0</w:t>
            </w:r>
          </w:p>
        </w:tc>
        <w:tc>
          <w:tcPr>
            <w:tcW w:w="850" w:type="dxa"/>
            <w:shd w:val="clear" w:color="auto" w:fill="auto"/>
            <w:noWrap/>
          </w:tcPr>
          <w:p w14:paraId="22676ADA" w14:textId="77777777" w:rsidR="00CC5F6F" w:rsidRPr="006307B1" w:rsidRDefault="00CC5F6F" w:rsidP="00B744F7">
            <w:pPr>
              <w:jc w:val="right"/>
              <w:rPr>
                <w:rFonts w:ascii="Calibri" w:eastAsia="Times New Roman" w:hAnsi="Calibri" w:cs="Calibri"/>
                <w:b/>
                <w:bCs/>
                <w:sz w:val="16"/>
                <w:szCs w:val="16"/>
                <w:lang w:eastAsia="en-GB"/>
              </w:rPr>
            </w:pPr>
            <w:r w:rsidRPr="006307B1">
              <w:rPr>
                <w:rFonts w:ascii="Calibri" w:hAnsi="Calibri" w:cs="Calibri"/>
                <w:sz w:val="16"/>
                <w:szCs w:val="16"/>
              </w:rPr>
              <w:t>3.3</w:t>
            </w:r>
          </w:p>
        </w:tc>
      </w:tr>
      <w:tr w:rsidR="006B15D3" w:rsidRPr="006307B1" w14:paraId="6A64136C" w14:textId="77777777" w:rsidTr="006B15D3">
        <w:trPr>
          <w:trHeight w:val="280"/>
        </w:trPr>
        <w:tc>
          <w:tcPr>
            <w:tcW w:w="704" w:type="dxa"/>
            <w:vMerge/>
            <w:shd w:val="clear" w:color="auto" w:fill="auto"/>
            <w:noWrap/>
            <w:hideMark/>
          </w:tcPr>
          <w:p w14:paraId="2BBBD91F" w14:textId="77777777" w:rsidR="00CC5F6F" w:rsidRPr="006307B1"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608535D4" w14:textId="77777777" w:rsidR="00CC5F6F" w:rsidRPr="006307B1" w:rsidRDefault="00CC5F6F" w:rsidP="00B744F7">
            <w:pPr>
              <w:rPr>
                <w:rFonts w:eastAsia="Times New Roman" w:cstheme="minorHAnsi"/>
                <w:b/>
                <w:bCs/>
                <w:sz w:val="16"/>
                <w:szCs w:val="16"/>
                <w:lang w:eastAsia="en-GB"/>
              </w:rPr>
            </w:pPr>
            <w:r w:rsidRPr="006307B1">
              <w:rPr>
                <w:rFonts w:cstheme="minorHAnsi"/>
                <w:b/>
                <w:bCs/>
                <w:sz w:val="16"/>
                <w:szCs w:val="16"/>
              </w:rPr>
              <w:t>No disability disclosed</w:t>
            </w:r>
          </w:p>
        </w:tc>
        <w:tc>
          <w:tcPr>
            <w:tcW w:w="1020" w:type="dxa"/>
            <w:shd w:val="clear" w:color="auto" w:fill="auto"/>
            <w:noWrap/>
          </w:tcPr>
          <w:p w14:paraId="716EEF5D"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100.0</w:t>
            </w:r>
          </w:p>
        </w:tc>
        <w:tc>
          <w:tcPr>
            <w:tcW w:w="864" w:type="dxa"/>
            <w:shd w:val="clear" w:color="auto" w:fill="auto"/>
            <w:noWrap/>
          </w:tcPr>
          <w:p w14:paraId="47E1AB76"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96.1</w:t>
            </w:r>
          </w:p>
        </w:tc>
        <w:tc>
          <w:tcPr>
            <w:tcW w:w="993" w:type="dxa"/>
            <w:shd w:val="clear" w:color="auto" w:fill="auto"/>
            <w:noWrap/>
          </w:tcPr>
          <w:p w14:paraId="377B9E4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96.3</w:t>
            </w:r>
          </w:p>
        </w:tc>
        <w:tc>
          <w:tcPr>
            <w:tcW w:w="992" w:type="dxa"/>
            <w:shd w:val="clear" w:color="auto" w:fill="auto"/>
            <w:noWrap/>
          </w:tcPr>
          <w:p w14:paraId="1C736CB9"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93.2</w:t>
            </w:r>
          </w:p>
        </w:tc>
        <w:tc>
          <w:tcPr>
            <w:tcW w:w="992" w:type="dxa"/>
            <w:shd w:val="clear" w:color="auto" w:fill="auto"/>
            <w:noWrap/>
          </w:tcPr>
          <w:p w14:paraId="131EBCC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93.8</w:t>
            </w:r>
          </w:p>
        </w:tc>
        <w:tc>
          <w:tcPr>
            <w:tcW w:w="992" w:type="dxa"/>
            <w:shd w:val="clear" w:color="auto" w:fill="auto"/>
            <w:noWrap/>
          </w:tcPr>
          <w:p w14:paraId="1D3C709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95.7</w:t>
            </w:r>
          </w:p>
        </w:tc>
        <w:tc>
          <w:tcPr>
            <w:tcW w:w="993" w:type="dxa"/>
            <w:shd w:val="clear" w:color="auto" w:fill="auto"/>
            <w:noWrap/>
          </w:tcPr>
          <w:p w14:paraId="32B80BFA"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96.3</w:t>
            </w:r>
          </w:p>
        </w:tc>
        <w:tc>
          <w:tcPr>
            <w:tcW w:w="1134" w:type="dxa"/>
            <w:shd w:val="clear" w:color="auto" w:fill="auto"/>
            <w:noWrap/>
          </w:tcPr>
          <w:p w14:paraId="59B0355C"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98.7</w:t>
            </w:r>
          </w:p>
        </w:tc>
        <w:tc>
          <w:tcPr>
            <w:tcW w:w="992" w:type="dxa"/>
            <w:shd w:val="clear" w:color="auto" w:fill="auto"/>
            <w:noWrap/>
          </w:tcPr>
          <w:p w14:paraId="57FBE575"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850" w:type="dxa"/>
            <w:shd w:val="clear" w:color="auto" w:fill="auto"/>
            <w:noWrap/>
          </w:tcPr>
          <w:p w14:paraId="759EADF1"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3" w:type="dxa"/>
            <w:shd w:val="clear" w:color="auto" w:fill="auto"/>
            <w:noWrap/>
          </w:tcPr>
          <w:p w14:paraId="6383DABA"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2" w:type="dxa"/>
            <w:shd w:val="clear" w:color="auto" w:fill="auto"/>
            <w:noWrap/>
          </w:tcPr>
          <w:p w14:paraId="546B0C3A"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100.0</w:t>
            </w:r>
          </w:p>
        </w:tc>
        <w:tc>
          <w:tcPr>
            <w:tcW w:w="850" w:type="dxa"/>
            <w:shd w:val="clear" w:color="auto" w:fill="auto"/>
            <w:noWrap/>
          </w:tcPr>
          <w:p w14:paraId="29C0F42C" w14:textId="77777777" w:rsidR="00CC5F6F" w:rsidRPr="006307B1" w:rsidRDefault="00CC5F6F" w:rsidP="00B744F7">
            <w:pPr>
              <w:jc w:val="right"/>
              <w:rPr>
                <w:rFonts w:ascii="Calibri" w:eastAsia="Times New Roman" w:hAnsi="Calibri" w:cs="Calibri"/>
                <w:b/>
                <w:bCs/>
                <w:sz w:val="16"/>
                <w:szCs w:val="16"/>
                <w:lang w:eastAsia="en-GB"/>
              </w:rPr>
            </w:pPr>
            <w:r w:rsidRPr="006307B1">
              <w:rPr>
                <w:rFonts w:ascii="Calibri" w:hAnsi="Calibri" w:cs="Calibri"/>
                <w:sz w:val="16"/>
                <w:szCs w:val="16"/>
              </w:rPr>
              <w:t>96.7</w:t>
            </w:r>
          </w:p>
        </w:tc>
      </w:tr>
      <w:tr w:rsidR="006B15D3" w:rsidRPr="006307B1" w14:paraId="50B1EB2F" w14:textId="77777777" w:rsidTr="006B15D3">
        <w:trPr>
          <w:trHeight w:val="280"/>
        </w:trPr>
        <w:tc>
          <w:tcPr>
            <w:tcW w:w="704" w:type="dxa"/>
            <w:shd w:val="clear" w:color="auto" w:fill="F2F2F2" w:themeFill="background1" w:themeFillShade="F2"/>
            <w:noWrap/>
            <w:hideMark/>
          </w:tcPr>
          <w:p w14:paraId="1C4A1577" w14:textId="77777777" w:rsidR="00CC5F6F" w:rsidRPr="006307B1"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61263A0A" w14:textId="77777777" w:rsidR="00CC5F6F" w:rsidRPr="006307B1"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128D7A3C" w14:textId="77777777" w:rsidR="00CC5F6F" w:rsidRPr="006307B1" w:rsidRDefault="00CC5F6F" w:rsidP="00B744F7">
            <w:pPr>
              <w:jc w:val="right"/>
              <w:rPr>
                <w:rFonts w:ascii="Calibri" w:eastAsia="Times New Roman" w:hAnsi="Calibri" w:cs="Calibri"/>
                <w:sz w:val="16"/>
                <w:szCs w:val="16"/>
                <w:lang w:eastAsia="en-GB"/>
              </w:rPr>
            </w:pPr>
          </w:p>
        </w:tc>
        <w:tc>
          <w:tcPr>
            <w:tcW w:w="864" w:type="dxa"/>
            <w:shd w:val="clear" w:color="auto" w:fill="F2F2F2" w:themeFill="background1" w:themeFillShade="F2"/>
            <w:noWrap/>
          </w:tcPr>
          <w:p w14:paraId="58971927" w14:textId="77777777" w:rsidR="00CC5F6F" w:rsidRPr="006307B1"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37ACC057"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795B94E8"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496C772D"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6124CC97" w14:textId="77777777" w:rsidR="00CC5F6F" w:rsidRPr="006307B1"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5BC9B57D" w14:textId="77777777" w:rsidR="00CC5F6F" w:rsidRPr="006307B1" w:rsidRDefault="00CC5F6F" w:rsidP="00B744F7">
            <w:pPr>
              <w:jc w:val="right"/>
              <w:rPr>
                <w:rFonts w:ascii="Calibri" w:eastAsia="Times New Roman" w:hAnsi="Calibri" w:cs="Calibri"/>
                <w:sz w:val="16"/>
                <w:szCs w:val="16"/>
                <w:lang w:eastAsia="en-GB"/>
              </w:rPr>
            </w:pPr>
          </w:p>
        </w:tc>
        <w:tc>
          <w:tcPr>
            <w:tcW w:w="1134" w:type="dxa"/>
            <w:shd w:val="clear" w:color="auto" w:fill="F2F2F2" w:themeFill="background1" w:themeFillShade="F2"/>
            <w:noWrap/>
          </w:tcPr>
          <w:p w14:paraId="6444672E"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2F3749B2" w14:textId="77777777" w:rsidR="00CC5F6F" w:rsidRPr="006307B1" w:rsidRDefault="00CC5F6F" w:rsidP="00B744F7">
            <w:pPr>
              <w:jc w:val="right"/>
              <w:rPr>
                <w:rFonts w:ascii="Calibri" w:eastAsia="Times New Roman" w:hAnsi="Calibri" w:cs="Calibri"/>
                <w:sz w:val="16"/>
                <w:szCs w:val="16"/>
                <w:lang w:eastAsia="en-GB"/>
              </w:rPr>
            </w:pPr>
          </w:p>
        </w:tc>
        <w:tc>
          <w:tcPr>
            <w:tcW w:w="850" w:type="dxa"/>
            <w:shd w:val="clear" w:color="auto" w:fill="F2F2F2" w:themeFill="background1" w:themeFillShade="F2"/>
            <w:noWrap/>
          </w:tcPr>
          <w:p w14:paraId="77130069" w14:textId="77777777" w:rsidR="00CC5F6F" w:rsidRPr="006307B1"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2F03B8AD"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3CD09A7E" w14:textId="77777777" w:rsidR="00CC5F6F" w:rsidRPr="006307B1" w:rsidRDefault="00CC5F6F" w:rsidP="00B744F7">
            <w:pPr>
              <w:jc w:val="right"/>
              <w:rPr>
                <w:rFonts w:ascii="Calibri" w:eastAsia="Times New Roman" w:hAnsi="Calibri" w:cs="Calibri"/>
                <w:sz w:val="16"/>
                <w:szCs w:val="16"/>
                <w:lang w:eastAsia="en-GB"/>
              </w:rPr>
            </w:pPr>
          </w:p>
        </w:tc>
        <w:tc>
          <w:tcPr>
            <w:tcW w:w="850" w:type="dxa"/>
            <w:shd w:val="clear" w:color="auto" w:fill="F2F2F2" w:themeFill="background1" w:themeFillShade="F2"/>
            <w:noWrap/>
          </w:tcPr>
          <w:p w14:paraId="29C39EDA" w14:textId="77777777" w:rsidR="00CC5F6F" w:rsidRPr="006307B1" w:rsidRDefault="00CC5F6F" w:rsidP="00B744F7">
            <w:pPr>
              <w:jc w:val="right"/>
              <w:rPr>
                <w:rFonts w:ascii="Calibri" w:eastAsia="Times New Roman" w:hAnsi="Calibri" w:cs="Calibri"/>
                <w:sz w:val="16"/>
                <w:szCs w:val="16"/>
                <w:lang w:eastAsia="en-GB"/>
              </w:rPr>
            </w:pPr>
          </w:p>
        </w:tc>
      </w:tr>
      <w:tr w:rsidR="006B15D3" w:rsidRPr="006307B1" w14:paraId="1B30EC53" w14:textId="77777777" w:rsidTr="006B15D3">
        <w:trPr>
          <w:trHeight w:val="280"/>
        </w:trPr>
        <w:tc>
          <w:tcPr>
            <w:tcW w:w="704" w:type="dxa"/>
            <w:vMerge w:val="restart"/>
            <w:shd w:val="clear" w:color="auto" w:fill="auto"/>
            <w:noWrap/>
            <w:hideMark/>
          </w:tcPr>
          <w:p w14:paraId="549849AF" w14:textId="77777777" w:rsidR="00CC5F6F" w:rsidRPr="006307B1" w:rsidRDefault="00CC5F6F" w:rsidP="00B744F7">
            <w:pPr>
              <w:rPr>
                <w:rFonts w:eastAsia="Times New Roman" w:cstheme="minorHAnsi"/>
                <w:b/>
                <w:bCs/>
                <w:sz w:val="16"/>
                <w:szCs w:val="16"/>
                <w:lang w:eastAsia="en-GB"/>
              </w:rPr>
            </w:pPr>
            <w:r w:rsidRPr="006307B1">
              <w:rPr>
                <w:rFonts w:eastAsia="Times New Roman" w:cstheme="minorHAnsi"/>
                <w:b/>
                <w:bCs/>
                <w:sz w:val="16"/>
                <w:szCs w:val="16"/>
                <w:lang w:eastAsia="en-GB"/>
              </w:rPr>
              <w:t>2023</w:t>
            </w:r>
          </w:p>
        </w:tc>
        <w:tc>
          <w:tcPr>
            <w:tcW w:w="1376" w:type="dxa"/>
            <w:shd w:val="clear" w:color="auto" w:fill="auto"/>
            <w:noWrap/>
            <w:vAlign w:val="bottom"/>
          </w:tcPr>
          <w:p w14:paraId="714F8FB8" w14:textId="77777777" w:rsidR="00CC5F6F" w:rsidRPr="006307B1" w:rsidRDefault="00CC5F6F" w:rsidP="00B744F7">
            <w:pPr>
              <w:rPr>
                <w:rFonts w:eastAsia="Times New Roman" w:cstheme="minorHAnsi"/>
                <w:b/>
                <w:bCs/>
                <w:sz w:val="16"/>
                <w:szCs w:val="16"/>
                <w:lang w:eastAsia="en-GB"/>
              </w:rPr>
            </w:pPr>
            <w:r w:rsidRPr="006307B1">
              <w:rPr>
                <w:rFonts w:cstheme="minorHAnsi"/>
                <w:b/>
                <w:bCs/>
                <w:sz w:val="16"/>
                <w:szCs w:val="16"/>
              </w:rPr>
              <w:t>Disability disclosed</w:t>
            </w:r>
          </w:p>
        </w:tc>
        <w:tc>
          <w:tcPr>
            <w:tcW w:w="1020" w:type="dxa"/>
            <w:shd w:val="clear" w:color="auto" w:fill="auto"/>
            <w:noWrap/>
          </w:tcPr>
          <w:p w14:paraId="14497B2F"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0.0</w:t>
            </w:r>
          </w:p>
        </w:tc>
        <w:tc>
          <w:tcPr>
            <w:tcW w:w="864" w:type="dxa"/>
            <w:shd w:val="clear" w:color="auto" w:fill="auto"/>
            <w:noWrap/>
          </w:tcPr>
          <w:p w14:paraId="62077EEE"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3.9</w:t>
            </w:r>
          </w:p>
        </w:tc>
        <w:tc>
          <w:tcPr>
            <w:tcW w:w="993" w:type="dxa"/>
            <w:shd w:val="clear" w:color="auto" w:fill="auto"/>
            <w:noWrap/>
          </w:tcPr>
          <w:p w14:paraId="549D6DE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2" w:type="dxa"/>
            <w:shd w:val="clear" w:color="auto" w:fill="auto"/>
            <w:noWrap/>
          </w:tcPr>
          <w:p w14:paraId="368DA03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6.9</w:t>
            </w:r>
          </w:p>
        </w:tc>
        <w:tc>
          <w:tcPr>
            <w:tcW w:w="992" w:type="dxa"/>
            <w:shd w:val="clear" w:color="auto" w:fill="auto"/>
            <w:noWrap/>
          </w:tcPr>
          <w:p w14:paraId="72483665"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6.7</w:t>
            </w:r>
          </w:p>
        </w:tc>
        <w:tc>
          <w:tcPr>
            <w:tcW w:w="992" w:type="dxa"/>
            <w:shd w:val="clear" w:color="auto" w:fill="auto"/>
            <w:noWrap/>
          </w:tcPr>
          <w:p w14:paraId="575BA76B"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6.2</w:t>
            </w:r>
          </w:p>
        </w:tc>
        <w:tc>
          <w:tcPr>
            <w:tcW w:w="993" w:type="dxa"/>
            <w:shd w:val="clear" w:color="auto" w:fill="auto"/>
            <w:noWrap/>
          </w:tcPr>
          <w:p w14:paraId="72328EE8"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6.5</w:t>
            </w:r>
          </w:p>
        </w:tc>
        <w:tc>
          <w:tcPr>
            <w:tcW w:w="1134" w:type="dxa"/>
            <w:shd w:val="clear" w:color="auto" w:fill="auto"/>
            <w:noWrap/>
          </w:tcPr>
          <w:p w14:paraId="18A14EB9"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4.1</w:t>
            </w:r>
          </w:p>
        </w:tc>
        <w:tc>
          <w:tcPr>
            <w:tcW w:w="992" w:type="dxa"/>
            <w:shd w:val="clear" w:color="auto" w:fill="auto"/>
            <w:noWrap/>
          </w:tcPr>
          <w:p w14:paraId="7F55CD2B"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3.0</w:t>
            </w:r>
          </w:p>
        </w:tc>
        <w:tc>
          <w:tcPr>
            <w:tcW w:w="850" w:type="dxa"/>
            <w:shd w:val="clear" w:color="auto" w:fill="auto"/>
            <w:noWrap/>
          </w:tcPr>
          <w:p w14:paraId="19ACF325"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2.7</w:t>
            </w:r>
          </w:p>
        </w:tc>
        <w:tc>
          <w:tcPr>
            <w:tcW w:w="993" w:type="dxa"/>
            <w:shd w:val="clear" w:color="auto" w:fill="auto"/>
            <w:noWrap/>
          </w:tcPr>
          <w:p w14:paraId="1AF8841F"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2" w:type="dxa"/>
            <w:shd w:val="clear" w:color="auto" w:fill="auto"/>
            <w:noWrap/>
          </w:tcPr>
          <w:p w14:paraId="4AF15D25"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0.0</w:t>
            </w:r>
          </w:p>
        </w:tc>
        <w:tc>
          <w:tcPr>
            <w:tcW w:w="850" w:type="dxa"/>
            <w:shd w:val="clear" w:color="auto" w:fill="auto"/>
            <w:noWrap/>
          </w:tcPr>
          <w:p w14:paraId="288F4403" w14:textId="77777777" w:rsidR="00CC5F6F" w:rsidRPr="006307B1" w:rsidRDefault="00CC5F6F" w:rsidP="00B744F7">
            <w:pPr>
              <w:jc w:val="right"/>
              <w:rPr>
                <w:rFonts w:ascii="Calibri" w:eastAsia="Times New Roman" w:hAnsi="Calibri" w:cs="Calibri"/>
                <w:b/>
                <w:bCs/>
                <w:sz w:val="16"/>
                <w:szCs w:val="16"/>
                <w:lang w:eastAsia="en-GB"/>
              </w:rPr>
            </w:pPr>
            <w:r w:rsidRPr="006307B1">
              <w:rPr>
                <w:rFonts w:ascii="Calibri" w:hAnsi="Calibri" w:cs="Calibri"/>
                <w:sz w:val="16"/>
                <w:szCs w:val="16"/>
              </w:rPr>
              <w:t>5.0</w:t>
            </w:r>
          </w:p>
        </w:tc>
      </w:tr>
      <w:tr w:rsidR="006B15D3" w:rsidRPr="006307B1" w14:paraId="2CF21D99" w14:textId="77777777" w:rsidTr="006B15D3">
        <w:trPr>
          <w:trHeight w:val="280"/>
        </w:trPr>
        <w:tc>
          <w:tcPr>
            <w:tcW w:w="704" w:type="dxa"/>
            <w:vMerge/>
            <w:shd w:val="clear" w:color="auto" w:fill="auto"/>
            <w:noWrap/>
            <w:hideMark/>
          </w:tcPr>
          <w:p w14:paraId="3EE6FFB3" w14:textId="77777777" w:rsidR="00CC5F6F" w:rsidRPr="006307B1"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3EEC3DCF" w14:textId="77777777" w:rsidR="00CC5F6F" w:rsidRPr="006307B1" w:rsidRDefault="00CC5F6F" w:rsidP="00B744F7">
            <w:pPr>
              <w:rPr>
                <w:rFonts w:eastAsia="Times New Roman" w:cstheme="minorHAnsi"/>
                <w:b/>
                <w:bCs/>
                <w:sz w:val="16"/>
                <w:szCs w:val="16"/>
                <w:lang w:eastAsia="en-GB"/>
              </w:rPr>
            </w:pPr>
            <w:r w:rsidRPr="006307B1">
              <w:rPr>
                <w:rFonts w:cstheme="minorHAnsi"/>
                <w:b/>
                <w:bCs/>
                <w:sz w:val="16"/>
                <w:szCs w:val="16"/>
              </w:rPr>
              <w:t>No disability disclosed</w:t>
            </w:r>
          </w:p>
        </w:tc>
        <w:tc>
          <w:tcPr>
            <w:tcW w:w="1020" w:type="dxa"/>
            <w:shd w:val="clear" w:color="auto" w:fill="auto"/>
            <w:noWrap/>
          </w:tcPr>
          <w:p w14:paraId="080C087E"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100.0</w:t>
            </w:r>
          </w:p>
        </w:tc>
        <w:tc>
          <w:tcPr>
            <w:tcW w:w="864" w:type="dxa"/>
            <w:shd w:val="clear" w:color="auto" w:fill="auto"/>
            <w:noWrap/>
          </w:tcPr>
          <w:p w14:paraId="50AE788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96.1</w:t>
            </w:r>
          </w:p>
        </w:tc>
        <w:tc>
          <w:tcPr>
            <w:tcW w:w="993" w:type="dxa"/>
            <w:shd w:val="clear" w:color="auto" w:fill="auto"/>
            <w:noWrap/>
          </w:tcPr>
          <w:p w14:paraId="5052BA12"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2" w:type="dxa"/>
            <w:shd w:val="clear" w:color="auto" w:fill="auto"/>
            <w:noWrap/>
          </w:tcPr>
          <w:p w14:paraId="10B9150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93.1</w:t>
            </w:r>
          </w:p>
        </w:tc>
        <w:tc>
          <w:tcPr>
            <w:tcW w:w="992" w:type="dxa"/>
            <w:shd w:val="clear" w:color="auto" w:fill="auto"/>
            <w:noWrap/>
          </w:tcPr>
          <w:p w14:paraId="2767F11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93.3</w:t>
            </w:r>
          </w:p>
        </w:tc>
        <w:tc>
          <w:tcPr>
            <w:tcW w:w="992" w:type="dxa"/>
            <w:shd w:val="clear" w:color="auto" w:fill="auto"/>
            <w:noWrap/>
          </w:tcPr>
          <w:p w14:paraId="59984FB3"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93.8</w:t>
            </w:r>
          </w:p>
        </w:tc>
        <w:tc>
          <w:tcPr>
            <w:tcW w:w="993" w:type="dxa"/>
            <w:shd w:val="clear" w:color="auto" w:fill="auto"/>
            <w:noWrap/>
          </w:tcPr>
          <w:p w14:paraId="43367226"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93.5</w:t>
            </w:r>
          </w:p>
        </w:tc>
        <w:tc>
          <w:tcPr>
            <w:tcW w:w="1134" w:type="dxa"/>
            <w:shd w:val="clear" w:color="auto" w:fill="auto"/>
            <w:noWrap/>
          </w:tcPr>
          <w:p w14:paraId="1AC5F9C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95.9</w:t>
            </w:r>
          </w:p>
        </w:tc>
        <w:tc>
          <w:tcPr>
            <w:tcW w:w="992" w:type="dxa"/>
            <w:shd w:val="clear" w:color="auto" w:fill="auto"/>
            <w:noWrap/>
          </w:tcPr>
          <w:p w14:paraId="380BA580"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97.0</w:t>
            </w:r>
          </w:p>
        </w:tc>
        <w:tc>
          <w:tcPr>
            <w:tcW w:w="850" w:type="dxa"/>
            <w:shd w:val="clear" w:color="auto" w:fill="auto"/>
            <w:noWrap/>
          </w:tcPr>
          <w:p w14:paraId="31D8FC6A"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97.3</w:t>
            </w:r>
          </w:p>
        </w:tc>
        <w:tc>
          <w:tcPr>
            <w:tcW w:w="993" w:type="dxa"/>
            <w:shd w:val="clear" w:color="auto" w:fill="auto"/>
            <w:noWrap/>
          </w:tcPr>
          <w:p w14:paraId="6C582AF9"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2" w:type="dxa"/>
            <w:shd w:val="clear" w:color="auto" w:fill="auto"/>
            <w:noWrap/>
          </w:tcPr>
          <w:p w14:paraId="0D7582B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100.0</w:t>
            </w:r>
          </w:p>
        </w:tc>
        <w:tc>
          <w:tcPr>
            <w:tcW w:w="850" w:type="dxa"/>
            <w:shd w:val="clear" w:color="auto" w:fill="auto"/>
            <w:noWrap/>
          </w:tcPr>
          <w:p w14:paraId="7023EAC3" w14:textId="77777777" w:rsidR="00CC5F6F" w:rsidRPr="006307B1" w:rsidRDefault="00CC5F6F" w:rsidP="00B744F7">
            <w:pPr>
              <w:jc w:val="right"/>
              <w:rPr>
                <w:rFonts w:ascii="Calibri" w:eastAsia="Times New Roman" w:hAnsi="Calibri" w:cs="Calibri"/>
                <w:b/>
                <w:bCs/>
                <w:sz w:val="16"/>
                <w:szCs w:val="16"/>
                <w:lang w:eastAsia="en-GB"/>
              </w:rPr>
            </w:pPr>
            <w:r w:rsidRPr="006307B1">
              <w:rPr>
                <w:rFonts w:ascii="Calibri" w:hAnsi="Calibri" w:cs="Calibri"/>
                <w:sz w:val="16"/>
                <w:szCs w:val="16"/>
              </w:rPr>
              <w:t>95.0</w:t>
            </w:r>
          </w:p>
        </w:tc>
      </w:tr>
      <w:tr w:rsidR="006B15D3" w:rsidRPr="006307B1" w14:paraId="4CDFD1F4" w14:textId="77777777" w:rsidTr="006B15D3">
        <w:trPr>
          <w:trHeight w:val="280"/>
        </w:trPr>
        <w:tc>
          <w:tcPr>
            <w:tcW w:w="704" w:type="dxa"/>
            <w:shd w:val="clear" w:color="auto" w:fill="F2F2F2" w:themeFill="background1" w:themeFillShade="F2"/>
            <w:noWrap/>
            <w:hideMark/>
          </w:tcPr>
          <w:p w14:paraId="5F6639A4" w14:textId="77777777" w:rsidR="00CC5F6F" w:rsidRPr="006307B1"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6FBE3838" w14:textId="77777777" w:rsidR="00CC5F6F" w:rsidRPr="006307B1"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6F7FAEE8" w14:textId="77777777" w:rsidR="00CC5F6F" w:rsidRPr="006307B1" w:rsidRDefault="00CC5F6F" w:rsidP="00B744F7">
            <w:pPr>
              <w:jc w:val="right"/>
              <w:rPr>
                <w:rFonts w:ascii="Calibri" w:eastAsia="Times New Roman" w:hAnsi="Calibri" w:cs="Calibri"/>
                <w:sz w:val="16"/>
                <w:szCs w:val="16"/>
                <w:lang w:eastAsia="en-GB"/>
              </w:rPr>
            </w:pPr>
          </w:p>
        </w:tc>
        <w:tc>
          <w:tcPr>
            <w:tcW w:w="864" w:type="dxa"/>
            <w:shd w:val="clear" w:color="auto" w:fill="F2F2F2" w:themeFill="background1" w:themeFillShade="F2"/>
            <w:noWrap/>
          </w:tcPr>
          <w:p w14:paraId="1065F026" w14:textId="77777777" w:rsidR="00CC5F6F" w:rsidRPr="006307B1"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31BA8AA4"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5C658F31"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3F332DEE"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2975E937" w14:textId="77777777" w:rsidR="00CC5F6F" w:rsidRPr="006307B1"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2B80B015" w14:textId="77777777" w:rsidR="00CC5F6F" w:rsidRPr="006307B1" w:rsidRDefault="00CC5F6F" w:rsidP="00B744F7">
            <w:pPr>
              <w:jc w:val="right"/>
              <w:rPr>
                <w:rFonts w:ascii="Calibri" w:eastAsia="Times New Roman" w:hAnsi="Calibri" w:cs="Calibri"/>
                <w:sz w:val="16"/>
                <w:szCs w:val="16"/>
                <w:lang w:eastAsia="en-GB"/>
              </w:rPr>
            </w:pPr>
          </w:p>
        </w:tc>
        <w:tc>
          <w:tcPr>
            <w:tcW w:w="1134" w:type="dxa"/>
            <w:shd w:val="clear" w:color="auto" w:fill="F2F2F2" w:themeFill="background1" w:themeFillShade="F2"/>
            <w:noWrap/>
          </w:tcPr>
          <w:p w14:paraId="02EFEBF3"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493B8658" w14:textId="77777777" w:rsidR="00CC5F6F" w:rsidRPr="006307B1" w:rsidRDefault="00CC5F6F" w:rsidP="00B744F7">
            <w:pPr>
              <w:jc w:val="right"/>
              <w:rPr>
                <w:rFonts w:ascii="Calibri" w:eastAsia="Times New Roman" w:hAnsi="Calibri" w:cs="Calibri"/>
                <w:sz w:val="16"/>
                <w:szCs w:val="16"/>
                <w:lang w:eastAsia="en-GB"/>
              </w:rPr>
            </w:pPr>
          </w:p>
        </w:tc>
        <w:tc>
          <w:tcPr>
            <w:tcW w:w="850" w:type="dxa"/>
            <w:shd w:val="clear" w:color="auto" w:fill="F2F2F2" w:themeFill="background1" w:themeFillShade="F2"/>
            <w:noWrap/>
          </w:tcPr>
          <w:p w14:paraId="0B9DB93D" w14:textId="77777777" w:rsidR="00CC5F6F" w:rsidRPr="006307B1"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3CD8066B" w14:textId="77777777" w:rsidR="00CC5F6F" w:rsidRPr="006307B1"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467B059F" w14:textId="77777777" w:rsidR="00CC5F6F" w:rsidRPr="006307B1" w:rsidRDefault="00CC5F6F" w:rsidP="00B744F7">
            <w:pPr>
              <w:jc w:val="right"/>
              <w:rPr>
                <w:rFonts w:ascii="Calibri" w:eastAsia="Times New Roman" w:hAnsi="Calibri" w:cs="Calibri"/>
                <w:sz w:val="16"/>
                <w:szCs w:val="16"/>
                <w:lang w:eastAsia="en-GB"/>
              </w:rPr>
            </w:pPr>
          </w:p>
        </w:tc>
        <w:tc>
          <w:tcPr>
            <w:tcW w:w="850" w:type="dxa"/>
            <w:shd w:val="clear" w:color="auto" w:fill="F2F2F2" w:themeFill="background1" w:themeFillShade="F2"/>
            <w:noWrap/>
          </w:tcPr>
          <w:p w14:paraId="78937AED" w14:textId="77777777" w:rsidR="00CC5F6F" w:rsidRPr="006307B1" w:rsidRDefault="00CC5F6F" w:rsidP="00B744F7">
            <w:pPr>
              <w:jc w:val="right"/>
              <w:rPr>
                <w:rFonts w:ascii="Calibri" w:eastAsia="Times New Roman" w:hAnsi="Calibri" w:cs="Calibri"/>
                <w:sz w:val="16"/>
                <w:szCs w:val="16"/>
                <w:lang w:eastAsia="en-GB"/>
              </w:rPr>
            </w:pPr>
          </w:p>
        </w:tc>
      </w:tr>
      <w:tr w:rsidR="006B15D3" w:rsidRPr="006307B1" w14:paraId="4CDFA1FF" w14:textId="77777777" w:rsidTr="006B15D3">
        <w:trPr>
          <w:trHeight w:val="280"/>
        </w:trPr>
        <w:tc>
          <w:tcPr>
            <w:tcW w:w="704" w:type="dxa"/>
            <w:vMerge w:val="restart"/>
            <w:shd w:val="clear" w:color="auto" w:fill="auto"/>
            <w:noWrap/>
            <w:hideMark/>
          </w:tcPr>
          <w:p w14:paraId="41866138" w14:textId="77777777" w:rsidR="00CC5F6F" w:rsidRPr="006307B1" w:rsidRDefault="00CC5F6F" w:rsidP="00B744F7">
            <w:pPr>
              <w:rPr>
                <w:rFonts w:eastAsia="Times New Roman" w:cstheme="minorHAnsi"/>
                <w:b/>
                <w:bCs/>
                <w:sz w:val="16"/>
                <w:szCs w:val="16"/>
                <w:lang w:eastAsia="en-GB"/>
              </w:rPr>
            </w:pPr>
            <w:r w:rsidRPr="006307B1">
              <w:rPr>
                <w:rFonts w:eastAsia="Times New Roman" w:cstheme="minorHAnsi"/>
                <w:b/>
                <w:bCs/>
                <w:sz w:val="16"/>
                <w:szCs w:val="16"/>
                <w:lang w:eastAsia="en-GB"/>
              </w:rPr>
              <w:t>2024</w:t>
            </w:r>
          </w:p>
          <w:p w14:paraId="5B4C8A8B" w14:textId="77777777" w:rsidR="00CC5F6F" w:rsidRPr="006307B1" w:rsidRDefault="00CC5F6F" w:rsidP="00B744F7">
            <w:pPr>
              <w:rPr>
                <w:rFonts w:eastAsia="Times New Roman" w:cstheme="minorHAnsi"/>
                <w:b/>
                <w:bCs/>
                <w:sz w:val="16"/>
                <w:szCs w:val="16"/>
                <w:lang w:eastAsia="en-GB"/>
              </w:rPr>
            </w:pPr>
            <w:r w:rsidRPr="006307B1">
              <w:rPr>
                <w:rFonts w:eastAsia="Times New Roman" w:cstheme="minorHAnsi"/>
                <w:sz w:val="16"/>
                <w:szCs w:val="16"/>
                <w:lang w:eastAsia="en-GB"/>
              </w:rPr>
              <w:t> </w:t>
            </w:r>
          </w:p>
        </w:tc>
        <w:tc>
          <w:tcPr>
            <w:tcW w:w="1376" w:type="dxa"/>
            <w:shd w:val="clear" w:color="auto" w:fill="auto"/>
            <w:noWrap/>
            <w:vAlign w:val="bottom"/>
          </w:tcPr>
          <w:p w14:paraId="226BD13D" w14:textId="77777777" w:rsidR="00CC5F6F" w:rsidRPr="006307B1" w:rsidRDefault="00CC5F6F" w:rsidP="00B744F7">
            <w:pPr>
              <w:rPr>
                <w:rFonts w:eastAsia="Times New Roman" w:cstheme="minorHAnsi"/>
                <w:b/>
                <w:bCs/>
                <w:sz w:val="16"/>
                <w:szCs w:val="16"/>
                <w:lang w:eastAsia="en-GB"/>
              </w:rPr>
            </w:pPr>
            <w:r w:rsidRPr="006307B1">
              <w:rPr>
                <w:rFonts w:cstheme="minorHAnsi"/>
                <w:b/>
                <w:bCs/>
                <w:sz w:val="16"/>
                <w:szCs w:val="16"/>
              </w:rPr>
              <w:t>Disability disclosed</w:t>
            </w:r>
          </w:p>
        </w:tc>
        <w:tc>
          <w:tcPr>
            <w:tcW w:w="1020" w:type="dxa"/>
            <w:shd w:val="clear" w:color="auto" w:fill="auto"/>
            <w:noWrap/>
          </w:tcPr>
          <w:p w14:paraId="1D46C35D"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864" w:type="dxa"/>
            <w:shd w:val="clear" w:color="auto" w:fill="auto"/>
            <w:noWrap/>
          </w:tcPr>
          <w:p w14:paraId="3EC19516"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5.1</w:t>
            </w:r>
          </w:p>
        </w:tc>
        <w:tc>
          <w:tcPr>
            <w:tcW w:w="993" w:type="dxa"/>
            <w:shd w:val="clear" w:color="auto" w:fill="auto"/>
            <w:noWrap/>
          </w:tcPr>
          <w:p w14:paraId="23813FB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8.4</w:t>
            </w:r>
          </w:p>
        </w:tc>
        <w:tc>
          <w:tcPr>
            <w:tcW w:w="992" w:type="dxa"/>
            <w:shd w:val="clear" w:color="auto" w:fill="auto"/>
            <w:noWrap/>
          </w:tcPr>
          <w:p w14:paraId="3076175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5.5</w:t>
            </w:r>
          </w:p>
        </w:tc>
        <w:tc>
          <w:tcPr>
            <w:tcW w:w="992" w:type="dxa"/>
            <w:shd w:val="clear" w:color="auto" w:fill="auto"/>
            <w:noWrap/>
          </w:tcPr>
          <w:p w14:paraId="3D6A1F80"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6.8</w:t>
            </w:r>
          </w:p>
        </w:tc>
        <w:tc>
          <w:tcPr>
            <w:tcW w:w="992" w:type="dxa"/>
            <w:shd w:val="clear" w:color="auto" w:fill="auto"/>
            <w:noWrap/>
          </w:tcPr>
          <w:p w14:paraId="2B474280"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6.0</w:t>
            </w:r>
          </w:p>
        </w:tc>
        <w:tc>
          <w:tcPr>
            <w:tcW w:w="993" w:type="dxa"/>
            <w:shd w:val="clear" w:color="auto" w:fill="auto"/>
            <w:noWrap/>
          </w:tcPr>
          <w:p w14:paraId="67CEE989"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6.8</w:t>
            </w:r>
          </w:p>
        </w:tc>
        <w:tc>
          <w:tcPr>
            <w:tcW w:w="1134" w:type="dxa"/>
            <w:shd w:val="clear" w:color="auto" w:fill="auto"/>
            <w:noWrap/>
          </w:tcPr>
          <w:p w14:paraId="07E2201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4.3</w:t>
            </w:r>
          </w:p>
        </w:tc>
        <w:tc>
          <w:tcPr>
            <w:tcW w:w="992" w:type="dxa"/>
            <w:shd w:val="clear" w:color="auto" w:fill="auto"/>
            <w:noWrap/>
          </w:tcPr>
          <w:p w14:paraId="08F5B460"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3.3</w:t>
            </w:r>
          </w:p>
        </w:tc>
        <w:tc>
          <w:tcPr>
            <w:tcW w:w="850" w:type="dxa"/>
            <w:shd w:val="clear" w:color="auto" w:fill="auto"/>
            <w:noWrap/>
          </w:tcPr>
          <w:p w14:paraId="55158C2F"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3.6</w:t>
            </w:r>
          </w:p>
        </w:tc>
        <w:tc>
          <w:tcPr>
            <w:tcW w:w="993" w:type="dxa"/>
            <w:shd w:val="clear" w:color="auto" w:fill="auto"/>
            <w:noWrap/>
          </w:tcPr>
          <w:p w14:paraId="36AFC19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2" w:type="dxa"/>
            <w:shd w:val="clear" w:color="auto" w:fill="auto"/>
            <w:noWrap/>
          </w:tcPr>
          <w:p w14:paraId="0FA28185"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0.0</w:t>
            </w:r>
          </w:p>
        </w:tc>
        <w:tc>
          <w:tcPr>
            <w:tcW w:w="850" w:type="dxa"/>
            <w:shd w:val="clear" w:color="auto" w:fill="auto"/>
            <w:noWrap/>
          </w:tcPr>
          <w:p w14:paraId="684F7F9D" w14:textId="77777777" w:rsidR="00CC5F6F" w:rsidRPr="006307B1" w:rsidRDefault="00CC5F6F" w:rsidP="00B744F7">
            <w:pPr>
              <w:jc w:val="right"/>
              <w:rPr>
                <w:rFonts w:ascii="Calibri" w:eastAsia="Times New Roman" w:hAnsi="Calibri" w:cs="Calibri"/>
                <w:b/>
                <w:bCs/>
                <w:sz w:val="16"/>
                <w:szCs w:val="16"/>
                <w:lang w:eastAsia="en-GB"/>
              </w:rPr>
            </w:pPr>
            <w:r w:rsidRPr="006307B1">
              <w:rPr>
                <w:rFonts w:ascii="Calibri" w:hAnsi="Calibri" w:cs="Calibri"/>
                <w:sz w:val="16"/>
                <w:szCs w:val="16"/>
              </w:rPr>
              <w:t>5.6</w:t>
            </w:r>
          </w:p>
        </w:tc>
      </w:tr>
      <w:tr w:rsidR="006B15D3" w:rsidRPr="006307B1" w14:paraId="17826548" w14:textId="77777777" w:rsidTr="006B15D3">
        <w:trPr>
          <w:trHeight w:val="280"/>
        </w:trPr>
        <w:tc>
          <w:tcPr>
            <w:tcW w:w="704" w:type="dxa"/>
            <w:vMerge/>
            <w:shd w:val="clear" w:color="auto" w:fill="auto"/>
            <w:noWrap/>
            <w:vAlign w:val="bottom"/>
            <w:hideMark/>
          </w:tcPr>
          <w:p w14:paraId="3A56860F" w14:textId="77777777" w:rsidR="00CC5F6F" w:rsidRPr="006307B1"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2461BFCC" w14:textId="77777777" w:rsidR="00CC5F6F" w:rsidRPr="006307B1" w:rsidRDefault="00CC5F6F" w:rsidP="00B744F7">
            <w:pPr>
              <w:rPr>
                <w:rFonts w:eastAsia="Times New Roman" w:cstheme="minorHAnsi"/>
                <w:b/>
                <w:bCs/>
                <w:sz w:val="16"/>
                <w:szCs w:val="16"/>
                <w:lang w:eastAsia="en-GB"/>
              </w:rPr>
            </w:pPr>
            <w:r w:rsidRPr="006307B1">
              <w:rPr>
                <w:rFonts w:cstheme="minorHAnsi"/>
                <w:b/>
                <w:bCs/>
                <w:sz w:val="16"/>
                <w:szCs w:val="16"/>
              </w:rPr>
              <w:t>No disability disclosed</w:t>
            </w:r>
          </w:p>
        </w:tc>
        <w:tc>
          <w:tcPr>
            <w:tcW w:w="1020" w:type="dxa"/>
            <w:shd w:val="clear" w:color="auto" w:fill="auto"/>
            <w:noWrap/>
          </w:tcPr>
          <w:p w14:paraId="5507C07C"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864" w:type="dxa"/>
            <w:shd w:val="clear" w:color="auto" w:fill="auto"/>
            <w:noWrap/>
          </w:tcPr>
          <w:p w14:paraId="25704AE9"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94.9</w:t>
            </w:r>
          </w:p>
        </w:tc>
        <w:tc>
          <w:tcPr>
            <w:tcW w:w="993" w:type="dxa"/>
            <w:shd w:val="clear" w:color="auto" w:fill="auto"/>
            <w:noWrap/>
          </w:tcPr>
          <w:p w14:paraId="5FF69BC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91.6</w:t>
            </w:r>
          </w:p>
        </w:tc>
        <w:tc>
          <w:tcPr>
            <w:tcW w:w="992" w:type="dxa"/>
            <w:shd w:val="clear" w:color="auto" w:fill="auto"/>
            <w:noWrap/>
          </w:tcPr>
          <w:p w14:paraId="12C2A73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94.5</w:t>
            </w:r>
          </w:p>
        </w:tc>
        <w:tc>
          <w:tcPr>
            <w:tcW w:w="992" w:type="dxa"/>
            <w:shd w:val="clear" w:color="auto" w:fill="auto"/>
            <w:noWrap/>
          </w:tcPr>
          <w:p w14:paraId="5095A9DE"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93.2</w:t>
            </w:r>
          </w:p>
        </w:tc>
        <w:tc>
          <w:tcPr>
            <w:tcW w:w="992" w:type="dxa"/>
            <w:shd w:val="clear" w:color="auto" w:fill="auto"/>
            <w:noWrap/>
          </w:tcPr>
          <w:p w14:paraId="18A28F07"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94.0</w:t>
            </w:r>
          </w:p>
        </w:tc>
        <w:tc>
          <w:tcPr>
            <w:tcW w:w="993" w:type="dxa"/>
            <w:shd w:val="clear" w:color="auto" w:fill="auto"/>
            <w:noWrap/>
          </w:tcPr>
          <w:p w14:paraId="2F55D02B"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93.2</w:t>
            </w:r>
          </w:p>
        </w:tc>
        <w:tc>
          <w:tcPr>
            <w:tcW w:w="1134" w:type="dxa"/>
            <w:shd w:val="clear" w:color="auto" w:fill="auto"/>
            <w:noWrap/>
          </w:tcPr>
          <w:p w14:paraId="0A1FC62F"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95.7</w:t>
            </w:r>
          </w:p>
        </w:tc>
        <w:tc>
          <w:tcPr>
            <w:tcW w:w="992" w:type="dxa"/>
            <w:shd w:val="clear" w:color="auto" w:fill="auto"/>
            <w:noWrap/>
          </w:tcPr>
          <w:p w14:paraId="0002B446"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96.7</w:t>
            </w:r>
          </w:p>
        </w:tc>
        <w:tc>
          <w:tcPr>
            <w:tcW w:w="850" w:type="dxa"/>
            <w:shd w:val="clear" w:color="auto" w:fill="auto"/>
            <w:noWrap/>
          </w:tcPr>
          <w:p w14:paraId="02CA819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96.4</w:t>
            </w:r>
          </w:p>
        </w:tc>
        <w:tc>
          <w:tcPr>
            <w:tcW w:w="993" w:type="dxa"/>
            <w:shd w:val="clear" w:color="auto" w:fill="auto"/>
            <w:noWrap/>
          </w:tcPr>
          <w:p w14:paraId="2DD9BB52"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w:t>
            </w:r>
          </w:p>
        </w:tc>
        <w:tc>
          <w:tcPr>
            <w:tcW w:w="992" w:type="dxa"/>
            <w:shd w:val="clear" w:color="auto" w:fill="auto"/>
            <w:noWrap/>
          </w:tcPr>
          <w:p w14:paraId="14F41514" w14:textId="77777777" w:rsidR="00CC5F6F" w:rsidRPr="006307B1" w:rsidRDefault="00CC5F6F" w:rsidP="00B744F7">
            <w:pPr>
              <w:jc w:val="right"/>
              <w:rPr>
                <w:rFonts w:ascii="Calibri" w:eastAsia="Times New Roman" w:hAnsi="Calibri" w:cs="Calibri"/>
                <w:sz w:val="16"/>
                <w:szCs w:val="16"/>
                <w:lang w:eastAsia="en-GB"/>
              </w:rPr>
            </w:pPr>
            <w:r w:rsidRPr="006307B1">
              <w:rPr>
                <w:rFonts w:ascii="Calibri" w:hAnsi="Calibri" w:cs="Calibri"/>
                <w:sz w:val="16"/>
                <w:szCs w:val="16"/>
              </w:rPr>
              <w:t>100.0</w:t>
            </w:r>
          </w:p>
        </w:tc>
        <w:tc>
          <w:tcPr>
            <w:tcW w:w="850" w:type="dxa"/>
            <w:shd w:val="clear" w:color="auto" w:fill="auto"/>
            <w:noWrap/>
          </w:tcPr>
          <w:p w14:paraId="72D95AEF" w14:textId="77777777" w:rsidR="00CC5F6F" w:rsidRPr="006307B1" w:rsidRDefault="00CC5F6F" w:rsidP="00B744F7">
            <w:pPr>
              <w:jc w:val="right"/>
              <w:rPr>
                <w:rFonts w:ascii="Calibri" w:eastAsia="Times New Roman" w:hAnsi="Calibri" w:cs="Calibri"/>
                <w:b/>
                <w:bCs/>
                <w:sz w:val="16"/>
                <w:szCs w:val="16"/>
                <w:lang w:eastAsia="en-GB"/>
              </w:rPr>
            </w:pPr>
            <w:r w:rsidRPr="006307B1">
              <w:rPr>
                <w:rFonts w:ascii="Calibri" w:hAnsi="Calibri" w:cs="Calibri"/>
                <w:sz w:val="16"/>
                <w:szCs w:val="16"/>
              </w:rPr>
              <w:t>94.4</w:t>
            </w:r>
          </w:p>
        </w:tc>
      </w:tr>
    </w:tbl>
    <w:p w14:paraId="007448B6" w14:textId="77777777" w:rsidR="00CC5F6F" w:rsidRPr="006307B1" w:rsidRDefault="00CC5F6F" w:rsidP="00CC5F6F">
      <w:pPr>
        <w:rPr>
          <w:noProof/>
          <w:sz w:val="16"/>
          <w:szCs w:val="16"/>
        </w:rPr>
      </w:pPr>
    </w:p>
    <w:p w14:paraId="1D3BBB85" w14:textId="77777777" w:rsidR="00B36589" w:rsidRDefault="00B36589">
      <w:pPr>
        <w:rPr>
          <w:b/>
          <w:bCs/>
          <w:noProof/>
          <w:kern w:val="0"/>
          <w:sz w:val="16"/>
          <w:szCs w:val="16"/>
          <w14:ligatures w14:val="none"/>
        </w:rPr>
      </w:pPr>
      <w:r>
        <w:rPr>
          <w:b/>
          <w:bCs/>
          <w:noProof/>
          <w:sz w:val="16"/>
          <w:szCs w:val="16"/>
        </w:rPr>
        <w:br w:type="page"/>
      </w:r>
    </w:p>
    <w:p w14:paraId="73CB5EC0" w14:textId="2B9F66E9" w:rsidR="00CC5F6F" w:rsidRPr="008B421D" w:rsidRDefault="00CC5F6F" w:rsidP="00B36589">
      <w:pPr>
        <w:pStyle w:val="Heading3"/>
      </w:pPr>
      <w:r w:rsidRPr="008B421D">
        <w:rPr>
          <w:bCs/>
          <w:noProof/>
        </w:rPr>
        <w:lastRenderedPageBreak/>
        <w:t xml:space="preserve">Table 3.3 Staff by mode and </w:t>
      </w:r>
      <w:r w:rsidRPr="008B421D">
        <w:t xml:space="preserve">Disability </w:t>
      </w:r>
      <w:r w:rsidRPr="008B421D">
        <w:rPr>
          <w:rFonts w:eastAsia="Times New Roman" w:cs="Arial"/>
          <w:lang w:eastAsia="en-GB"/>
        </w:rPr>
        <w:t>by H</w:t>
      </w:r>
      <w:r w:rsidRPr="008B421D">
        <w:t xml:space="preserve">eadcount as </w:t>
      </w:r>
      <w:proofErr w:type="gramStart"/>
      <w:r w:rsidRPr="008B421D">
        <w:t>at</w:t>
      </w:r>
      <w:proofErr w:type="gramEnd"/>
      <w:r w:rsidRPr="008B421D">
        <w:t xml:space="preserve"> 31 March:</w:t>
      </w:r>
    </w:p>
    <w:p w14:paraId="5BFEF026" w14:textId="77777777" w:rsidR="00CC5F6F" w:rsidRPr="008B421D" w:rsidRDefault="00CC5F6F" w:rsidP="00CC5F6F">
      <w:pPr>
        <w:pStyle w:val="NoSpacing"/>
        <w:rPr>
          <w:b/>
          <w:sz w:val="16"/>
          <w:szCs w:val="16"/>
        </w:rPr>
      </w:pP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195"/>
        <w:gridCol w:w="1333"/>
        <w:gridCol w:w="1328"/>
        <w:gridCol w:w="1344"/>
      </w:tblGrid>
      <w:tr w:rsidR="00CC5F6F" w:rsidRPr="008B421D" w14:paraId="02229EA2" w14:textId="77777777" w:rsidTr="00B744F7">
        <w:trPr>
          <w:trHeight w:val="280"/>
        </w:trPr>
        <w:tc>
          <w:tcPr>
            <w:tcW w:w="1040" w:type="dxa"/>
            <w:shd w:val="clear" w:color="auto" w:fill="F2F2F2" w:themeFill="background1" w:themeFillShade="F2"/>
            <w:noWrap/>
            <w:vAlign w:val="bottom"/>
            <w:hideMark/>
          </w:tcPr>
          <w:p w14:paraId="5E4FBA25" w14:textId="77777777" w:rsidR="00CC5F6F" w:rsidRPr="008B421D" w:rsidRDefault="00CC5F6F" w:rsidP="00B744F7">
            <w:pPr>
              <w:rPr>
                <w:rFonts w:eastAsia="Times New Roman" w:cstheme="minorHAnsi"/>
                <w:b/>
                <w:bCs/>
                <w:sz w:val="16"/>
                <w:szCs w:val="16"/>
                <w:lang w:eastAsia="en-GB"/>
              </w:rPr>
            </w:pPr>
            <w:r w:rsidRPr="008B421D">
              <w:rPr>
                <w:rFonts w:eastAsia="Times New Roman" w:cstheme="minorHAnsi"/>
                <w:b/>
                <w:bCs/>
                <w:sz w:val="16"/>
                <w:szCs w:val="16"/>
                <w:lang w:eastAsia="en-GB"/>
              </w:rPr>
              <w:t>Year</w:t>
            </w:r>
          </w:p>
        </w:tc>
        <w:tc>
          <w:tcPr>
            <w:tcW w:w="2195" w:type="dxa"/>
            <w:shd w:val="clear" w:color="auto" w:fill="F2F2F2" w:themeFill="background1" w:themeFillShade="F2"/>
            <w:noWrap/>
            <w:vAlign w:val="bottom"/>
            <w:hideMark/>
          </w:tcPr>
          <w:p w14:paraId="33A4FD33" w14:textId="77777777" w:rsidR="00CC5F6F" w:rsidRPr="008B421D" w:rsidRDefault="00CC5F6F" w:rsidP="00B744F7">
            <w:pPr>
              <w:rPr>
                <w:rFonts w:eastAsia="Times New Roman" w:cstheme="minorHAnsi"/>
                <w:b/>
                <w:bCs/>
                <w:sz w:val="16"/>
                <w:szCs w:val="16"/>
                <w:lang w:eastAsia="en-GB"/>
              </w:rPr>
            </w:pPr>
            <w:r w:rsidRPr="008B421D">
              <w:rPr>
                <w:rFonts w:eastAsia="Times New Roman" w:cstheme="minorHAnsi"/>
                <w:b/>
                <w:bCs/>
                <w:sz w:val="16"/>
                <w:szCs w:val="16"/>
                <w:lang w:eastAsia="en-GB"/>
              </w:rPr>
              <w:t>Category</w:t>
            </w:r>
          </w:p>
        </w:tc>
        <w:tc>
          <w:tcPr>
            <w:tcW w:w="1333" w:type="dxa"/>
            <w:shd w:val="clear" w:color="auto" w:fill="F2F2F2" w:themeFill="background1" w:themeFillShade="F2"/>
            <w:vAlign w:val="bottom"/>
            <w:hideMark/>
          </w:tcPr>
          <w:p w14:paraId="5B926C9C" w14:textId="77777777" w:rsidR="00CC5F6F" w:rsidRPr="008B421D" w:rsidRDefault="00CC5F6F" w:rsidP="00B744F7">
            <w:pPr>
              <w:jc w:val="right"/>
              <w:rPr>
                <w:rFonts w:eastAsia="Times New Roman" w:cstheme="minorHAnsi"/>
                <w:b/>
                <w:bCs/>
                <w:color w:val="202024"/>
                <w:sz w:val="16"/>
                <w:szCs w:val="16"/>
                <w:lang w:eastAsia="en-GB"/>
              </w:rPr>
            </w:pPr>
            <w:r w:rsidRPr="008B421D">
              <w:rPr>
                <w:rFonts w:eastAsia="Times New Roman" w:cstheme="minorHAnsi"/>
                <w:b/>
                <w:bCs/>
                <w:color w:val="202024"/>
                <w:sz w:val="16"/>
                <w:szCs w:val="16"/>
                <w:lang w:eastAsia="en-GB"/>
              </w:rPr>
              <w:t>Full-time</w:t>
            </w:r>
          </w:p>
        </w:tc>
        <w:tc>
          <w:tcPr>
            <w:tcW w:w="1328" w:type="dxa"/>
            <w:shd w:val="clear" w:color="auto" w:fill="F2F2F2" w:themeFill="background1" w:themeFillShade="F2"/>
            <w:vAlign w:val="bottom"/>
            <w:hideMark/>
          </w:tcPr>
          <w:p w14:paraId="1B5D89C5" w14:textId="77777777" w:rsidR="00CC5F6F" w:rsidRPr="008B421D" w:rsidRDefault="00CC5F6F" w:rsidP="00B744F7">
            <w:pPr>
              <w:jc w:val="right"/>
              <w:rPr>
                <w:rFonts w:eastAsia="Times New Roman" w:cstheme="minorHAnsi"/>
                <w:b/>
                <w:bCs/>
                <w:color w:val="202024"/>
                <w:sz w:val="16"/>
                <w:szCs w:val="16"/>
                <w:lang w:eastAsia="en-GB"/>
              </w:rPr>
            </w:pPr>
            <w:r w:rsidRPr="008B421D">
              <w:rPr>
                <w:rFonts w:eastAsia="Times New Roman" w:cstheme="minorHAnsi"/>
                <w:b/>
                <w:bCs/>
                <w:color w:val="202024"/>
                <w:sz w:val="16"/>
                <w:szCs w:val="16"/>
                <w:lang w:eastAsia="en-GB"/>
              </w:rPr>
              <w:t>Part-time</w:t>
            </w:r>
          </w:p>
        </w:tc>
        <w:tc>
          <w:tcPr>
            <w:tcW w:w="1344" w:type="dxa"/>
            <w:shd w:val="clear" w:color="auto" w:fill="F2F2F2" w:themeFill="background1" w:themeFillShade="F2"/>
            <w:vAlign w:val="bottom"/>
            <w:hideMark/>
          </w:tcPr>
          <w:p w14:paraId="6E7B1006" w14:textId="77777777" w:rsidR="00CC5F6F" w:rsidRPr="008B421D" w:rsidRDefault="00CC5F6F" w:rsidP="00B744F7">
            <w:pPr>
              <w:jc w:val="right"/>
              <w:rPr>
                <w:rFonts w:eastAsia="Times New Roman" w:cstheme="minorHAnsi"/>
                <w:b/>
                <w:bCs/>
                <w:color w:val="202024"/>
                <w:sz w:val="16"/>
                <w:szCs w:val="16"/>
                <w:lang w:eastAsia="en-GB"/>
              </w:rPr>
            </w:pPr>
            <w:r w:rsidRPr="008B421D">
              <w:rPr>
                <w:rFonts w:eastAsia="Times New Roman" w:cstheme="minorHAnsi"/>
                <w:b/>
                <w:bCs/>
                <w:color w:val="202024"/>
                <w:sz w:val="16"/>
                <w:szCs w:val="16"/>
                <w:lang w:eastAsia="en-GB"/>
              </w:rPr>
              <w:t>Total</w:t>
            </w:r>
          </w:p>
        </w:tc>
      </w:tr>
      <w:tr w:rsidR="00CC5F6F" w:rsidRPr="008B421D" w14:paraId="484E7E2A" w14:textId="77777777" w:rsidTr="00B744F7">
        <w:trPr>
          <w:trHeight w:val="280"/>
        </w:trPr>
        <w:tc>
          <w:tcPr>
            <w:tcW w:w="1040" w:type="dxa"/>
            <w:vMerge w:val="restart"/>
            <w:shd w:val="clear" w:color="auto" w:fill="auto"/>
            <w:noWrap/>
            <w:hideMark/>
          </w:tcPr>
          <w:p w14:paraId="052C686C"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b/>
                <w:bCs/>
                <w:sz w:val="16"/>
                <w:szCs w:val="16"/>
                <w:lang w:eastAsia="en-GB"/>
              </w:rPr>
              <w:t>2022</w:t>
            </w:r>
          </w:p>
        </w:tc>
        <w:tc>
          <w:tcPr>
            <w:tcW w:w="2195" w:type="dxa"/>
            <w:shd w:val="clear" w:color="auto" w:fill="auto"/>
            <w:noWrap/>
            <w:vAlign w:val="bottom"/>
            <w:hideMark/>
          </w:tcPr>
          <w:p w14:paraId="13AEBA3A"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b/>
                <w:bCs/>
                <w:color w:val="202024"/>
                <w:sz w:val="16"/>
                <w:szCs w:val="16"/>
                <w:lang w:eastAsia="en-GB"/>
              </w:rPr>
              <w:t>Disability disclosed</w:t>
            </w:r>
          </w:p>
        </w:tc>
        <w:tc>
          <w:tcPr>
            <w:tcW w:w="1333" w:type="dxa"/>
            <w:shd w:val="clear" w:color="auto" w:fill="auto"/>
            <w:noWrap/>
          </w:tcPr>
          <w:p w14:paraId="312AF603"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49</w:t>
            </w:r>
          </w:p>
        </w:tc>
        <w:tc>
          <w:tcPr>
            <w:tcW w:w="1328" w:type="dxa"/>
            <w:shd w:val="clear" w:color="auto" w:fill="auto"/>
            <w:noWrap/>
          </w:tcPr>
          <w:p w14:paraId="582CAF76"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54</w:t>
            </w:r>
          </w:p>
        </w:tc>
        <w:tc>
          <w:tcPr>
            <w:tcW w:w="1344" w:type="dxa"/>
            <w:shd w:val="clear" w:color="auto" w:fill="auto"/>
            <w:noWrap/>
          </w:tcPr>
          <w:p w14:paraId="4554264F" w14:textId="77777777" w:rsidR="00CC5F6F" w:rsidRPr="008B421D" w:rsidRDefault="00CC5F6F" w:rsidP="00B744F7">
            <w:pPr>
              <w:jc w:val="right"/>
              <w:rPr>
                <w:rFonts w:ascii="Calibri" w:eastAsia="Times New Roman" w:hAnsi="Calibri" w:cs="Calibri"/>
                <w:b/>
                <w:bCs/>
                <w:color w:val="202024"/>
                <w:sz w:val="16"/>
                <w:szCs w:val="16"/>
                <w:lang w:eastAsia="en-GB"/>
              </w:rPr>
            </w:pPr>
            <w:r w:rsidRPr="008B421D">
              <w:rPr>
                <w:rFonts w:ascii="Calibri" w:hAnsi="Calibri" w:cs="Calibri"/>
                <w:sz w:val="16"/>
                <w:szCs w:val="16"/>
              </w:rPr>
              <w:t>103</w:t>
            </w:r>
          </w:p>
        </w:tc>
      </w:tr>
      <w:tr w:rsidR="00CC5F6F" w:rsidRPr="008B421D" w14:paraId="540A3B3F" w14:textId="77777777" w:rsidTr="00B744F7">
        <w:trPr>
          <w:trHeight w:val="280"/>
        </w:trPr>
        <w:tc>
          <w:tcPr>
            <w:tcW w:w="1040" w:type="dxa"/>
            <w:vMerge/>
            <w:shd w:val="clear" w:color="auto" w:fill="auto"/>
            <w:noWrap/>
            <w:hideMark/>
          </w:tcPr>
          <w:p w14:paraId="064AE675" w14:textId="77777777" w:rsidR="00CC5F6F" w:rsidRPr="008B421D" w:rsidRDefault="00CC5F6F" w:rsidP="00B744F7">
            <w:pPr>
              <w:jc w:val="right"/>
              <w:rPr>
                <w:rFonts w:eastAsia="Times New Roman" w:cstheme="minorHAnsi"/>
                <w:color w:val="202024"/>
                <w:sz w:val="16"/>
                <w:szCs w:val="16"/>
                <w:lang w:eastAsia="en-GB"/>
              </w:rPr>
            </w:pPr>
          </w:p>
        </w:tc>
        <w:tc>
          <w:tcPr>
            <w:tcW w:w="2195" w:type="dxa"/>
            <w:shd w:val="clear" w:color="auto" w:fill="auto"/>
            <w:noWrap/>
            <w:vAlign w:val="bottom"/>
            <w:hideMark/>
          </w:tcPr>
          <w:p w14:paraId="0277B7C7"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b/>
                <w:bCs/>
                <w:color w:val="202024"/>
                <w:sz w:val="16"/>
                <w:szCs w:val="16"/>
                <w:lang w:eastAsia="en-GB"/>
              </w:rPr>
              <w:t>No disability disclosed</w:t>
            </w:r>
          </w:p>
        </w:tc>
        <w:tc>
          <w:tcPr>
            <w:tcW w:w="1333" w:type="dxa"/>
            <w:shd w:val="clear" w:color="auto" w:fill="auto"/>
            <w:noWrap/>
          </w:tcPr>
          <w:p w14:paraId="45D1F348"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1912</w:t>
            </w:r>
          </w:p>
        </w:tc>
        <w:tc>
          <w:tcPr>
            <w:tcW w:w="1328" w:type="dxa"/>
            <w:shd w:val="clear" w:color="auto" w:fill="auto"/>
            <w:noWrap/>
          </w:tcPr>
          <w:p w14:paraId="226EEE85"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1064</w:t>
            </w:r>
          </w:p>
        </w:tc>
        <w:tc>
          <w:tcPr>
            <w:tcW w:w="1344" w:type="dxa"/>
            <w:shd w:val="clear" w:color="auto" w:fill="auto"/>
            <w:noWrap/>
          </w:tcPr>
          <w:p w14:paraId="14C13B3C" w14:textId="77777777" w:rsidR="00CC5F6F" w:rsidRPr="008B421D" w:rsidRDefault="00CC5F6F" w:rsidP="00B744F7">
            <w:pPr>
              <w:jc w:val="right"/>
              <w:rPr>
                <w:rFonts w:ascii="Calibri" w:eastAsia="Times New Roman" w:hAnsi="Calibri" w:cs="Calibri"/>
                <w:b/>
                <w:bCs/>
                <w:color w:val="202024"/>
                <w:sz w:val="16"/>
                <w:szCs w:val="16"/>
                <w:lang w:eastAsia="en-GB"/>
              </w:rPr>
            </w:pPr>
            <w:r w:rsidRPr="008B421D">
              <w:rPr>
                <w:rFonts w:ascii="Calibri" w:hAnsi="Calibri" w:cs="Calibri"/>
                <w:sz w:val="16"/>
                <w:szCs w:val="16"/>
              </w:rPr>
              <w:t>2976</w:t>
            </w:r>
          </w:p>
        </w:tc>
      </w:tr>
      <w:tr w:rsidR="00CC5F6F" w:rsidRPr="008B421D" w14:paraId="3C9546B0" w14:textId="77777777" w:rsidTr="00B744F7">
        <w:trPr>
          <w:trHeight w:val="280"/>
        </w:trPr>
        <w:tc>
          <w:tcPr>
            <w:tcW w:w="1040" w:type="dxa"/>
            <w:shd w:val="clear" w:color="auto" w:fill="F2F2F2" w:themeFill="background1" w:themeFillShade="F2"/>
            <w:noWrap/>
            <w:hideMark/>
          </w:tcPr>
          <w:p w14:paraId="278FC08C" w14:textId="77777777" w:rsidR="00CC5F6F" w:rsidRPr="008B421D" w:rsidRDefault="00CC5F6F" w:rsidP="00B744F7">
            <w:pPr>
              <w:jc w:val="right"/>
              <w:rPr>
                <w:rFonts w:eastAsia="Times New Roman" w:cstheme="minorHAnsi"/>
                <w:color w:val="202024"/>
                <w:sz w:val="16"/>
                <w:szCs w:val="16"/>
                <w:lang w:eastAsia="en-GB"/>
              </w:rPr>
            </w:pPr>
          </w:p>
        </w:tc>
        <w:tc>
          <w:tcPr>
            <w:tcW w:w="2195" w:type="dxa"/>
            <w:shd w:val="clear" w:color="auto" w:fill="F2F2F2" w:themeFill="background1" w:themeFillShade="F2"/>
            <w:noWrap/>
            <w:vAlign w:val="bottom"/>
            <w:hideMark/>
          </w:tcPr>
          <w:p w14:paraId="50DA7A79" w14:textId="77777777" w:rsidR="00CC5F6F" w:rsidRPr="008B421D"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689955F6" w14:textId="77777777" w:rsidR="00CC5F6F" w:rsidRPr="008B421D" w:rsidRDefault="00CC5F6F" w:rsidP="00B744F7">
            <w:pPr>
              <w:rPr>
                <w:rFonts w:ascii="Calibri" w:eastAsia="Times New Roman" w:hAnsi="Calibri" w:cs="Calibri"/>
                <w:sz w:val="16"/>
                <w:szCs w:val="16"/>
                <w:lang w:eastAsia="en-GB"/>
              </w:rPr>
            </w:pPr>
          </w:p>
        </w:tc>
        <w:tc>
          <w:tcPr>
            <w:tcW w:w="1328" w:type="dxa"/>
            <w:shd w:val="clear" w:color="auto" w:fill="F2F2F2" w:themeFill="background1" w:themeFillShade="F2"/>
            <w:noWrap/>
          </w:tcPr>
          <w:p w14:paraId="5D83AEAF" w14:textId="77777777" w:rsidR="00CC5F6F" w:rsidRPr="008B421D" w:rsidRDefault="00CC5F6F" w:rsidP="00B744F7">
            <w:pPr>
              <w:rPr>
                <w:rFonts w:ascii="Calibri" w:eastAsia="Times New Roman" w:hAnsi="Calibri" w:cs="Calibri"/>
                <w:sz w:val="16"/>
                <w:szCs w:val="16"/>
                <w:lang w:eastAsia="en-GB"/>
              </w:rPr>
            </w:pPr>
          </w:p>
        </w:tc>
        <w:tc>
          <w:tcPr>
            <w:tcW w:w="1344" w:type="dxa"/>
            <w:shd w:val="clear" w:color="auto" w:fill="F2F2F2" w:themeFill="background1" w:themeFillShade="F2"/>
            <w:noWrap/>
          </w:tcPr>
          <w:p w14:paraId="1FD15421" w14:textId="77777777" w:rsidR="00CC5F6F" w:rsidRPr="008B421D" w:rsidRDefault="00CC5F6F" w:rsidP="00B744F7">
            <w:pPr>
              <w:rPr>
                <w:rFonts w:ascii="Calibri" w:eastAsia="Times New Roman" w:hAnsi="Calibri" w:cs="Calibri"/>
                <w:b/>
                <w:bCs/>
                <w:sz w:val="16"/>
                <w:szCs w:val="16"/>
                <w:lang w:eastAsia="en-GB"/>
              </w:rPr>
            </w:pPr>
          </w:p>
        </w:tc>
      </w:tr>
      <w:tr w:rsidR="00CC5F6F" w:rsidRPr="008B421D" w14:paraId="2884811B" w14:textId="77777777" w:rsidTr="00B744F7">
        <w:trPr>
          <w:trHeight w:val="280"/>
        </w:trPr>
        <w:tc>
          <w:tcPr>
            <w:tcW w:w="1040" w:type="dxa"/>
            <w:vMerge w:val="restart"/>
            <w:shd w:val="clear" w:color="auto" w:fill="auto"/>
            <w:noWrap/>
            <w:hideMark/>
          </w:tcPr>
          <w:p w14:paraId="45C59977"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b/>
                <w:bCs/>
                <w:sz w:val="16"/>
                <w:szCs w:val="16"/>
                <w:lang w:eastAsia="en-GB"/>
              </w:rPr>
              <w:t>2023</w:t>
            </w:r>
          </w:p>
        </w:tc>
        <w:tc>
          <w:tcPr>
            <w:tcW w:w="2195" w:type="dxa"/>
            <w:shd w:val="clear" w:color="auto" w:fill="auto"/>
            <w:noWrap/>
            <w:vAlign w:val="bottom"/>
            <w:hideMark/>
          </w:tcPr>
          <w:p w14:paraId="489D47AA"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b/>
                <w:bCs/>
                <w:color w:val="202024"/>
                <w:sz w:val="16"/>
                <w:szCs w:val="16"/>
                <w:lang w:eastAsia="en-GB"/>
              </w:rPr>
              <w:t>Disability disclosed</w:t>
            </w:r>
          </w:p>
        </w:tc>
        <w:tc>
          <w:tcPr>
            <w:tcW w:w="1333" w:type="dxa"/>
            <w:shd w:val="clear" w:color="auto" w:fill="auto"/>
            <w:noWrap/>
          </w:tcPr>
          <w:p w14:paraId="54D33201"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94</w:t>
            </w:r>
          </w:p>
        </w:tc>
        <w:tc>
          <w:tcPr>
            <w:tcW w:w="1328" w:type="dxa"/>
            <w:shd w:val="clear" w:color="auto" w:fill="auto"/>
            <w:noWrap/>
          </w:tcPr>
          <w:p w14:paraId="453223C2"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58</w:t>
            </w:r>
          </w:p>
        </w:tc>
        <w:tc>
          <w:tcPr>
            <w:tcW w:w="1344" w:type="dxa"/>
            <w:shd w:val="clear" w:color="auto" w:fill="auto"/>
            <w:noWrap/>
          </w:tcPr>
          <w:p w14:paraId="2F92A9B0" w14:textId="77777777" w:rsidR="00CC5F6F" w:rsidRPr="008B421D" w:rsidRDefault="00CC5F6F" w:rsidP="00B744F7">
            <w:pPr>
              <w:jc w:val="right"/>
              <w:rPr>
                <w:rFonts w:ascii="Calibri" w:eastAsia="Times New Roman" w:hAnsi="Calibri" w:cs="Calibri"/>
                <w:b/>
                <w:bCs/>
                <w:color w:val="202024"/>
                <w:sz w:val="16"/>
                <w:szCs w:val="16"/>
                <w:lang w:eastAsia="en-GB"/>
              </w:rPr>
            </w:pPr>
            <w:r w:rsidRPr="008B421D">
              <w:rPr>
                <w:rFonts w:ascii="Calibri" w:hAnsi="Calibri" w:cs="Calibri"/>
                <w:sz w:val="16"/>
                <w:szCs w:val="16"/>
              </w:rPr>
              <w:t>152</w:t>
            </w:r>
          </w:p>
        </w:tc>
      </w:tr>
      <w:tr w:rsidR="00CC5F6F" w:rsidRPr="008B421D" w14:paraId="125E4CB8" w14:textId="77777777" w:rsidTr="00B744F7">
        <w:trPr>
          <w:trHeight w:val="280"/>
        </w:trPr>
        <w:tc>
          <w:tcPr>
            <w:tcW w:w="1040" w:type="dxa"/>
            <w:vMerge/>
            <w:shd w:val="clear" w:color="auto" w:fill="auto"/>
            <w:noWrap/>
            <w:hideMark/>
          </w:tcPr>
          <w:p w14:paraId="7E59BD2D" w14:textId="77777777" w:rsidR="00CC5F6F" w:rsidRPr="008B421D" w:rsidRDefault="00CC5F6F" w:rsidP="00B744F7">
            <w:pPr>
              <w:jc w:val="right"/>
              <w:rPr>
                <w:rFonts w:eastAsia="Times New Roman" w:cstheme="minorHAnsi"/>
                <w:color w:val="202024"/>
                <w:sz w:val="16"/>
                <w:szCs w:val="16"/>
                <w:lang w:eastAsia="en-GB"/>
              </w:rPr>
            </w:pPr>
          </w:p>
        </w:tc>
        <w:tc>
          <w:tcPr>
            <w:tcW w:w="2195" w:type="dxa"/>
            <w:shd w:val="clear" w:color="auto" w:fill="auto"/>
            <w:noWrap/>
            <w:vAlign w:val="bottom"/>
            <w:hideMark/>
          </w:tcPr>
          <w:p w14:paraId="53BB556B"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b/>
                <w:bCs/>
                <w:color w:val="202024"/>
                <w:sz w:val="16"/>
                <w:szCs w:val="16"/>
                <w:lang w:eastAsia="en-GB"/>
              </w:rPr>
              <w:t>No disability disclosed</w:t>
            </w:r>
          </w:p>
        </w:tc>
        <w:tc>
          <w:tcPr>
            <w:tcW w:w="1333" w:type="dxa"/>
            <w:shd w:val="clear" w:color="auto" w:fill="auto"/>
            <w:noWrap/>
          </w:tcPr>
          <w:p w14:paraId="54C8BD44"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1880</w:t>
            </w:r>
          </w:p>
        </w:tc>
        <w:tc>
          <w:tcPr>
            <w:tcW w:w="1328" w:type="dxa"/>
            <w:shd w:val="clear" w:color="auto" w:fill="auto"/>
            <w:noWrap/>
          </w:tcPr>
          <w:p w14:paraId="3411B9E9"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999</w:t>
            </w:r>
          </w:p>
        </w:tc>
        <w:tc>
          <w:tcPr>
            <w:tcW w:w="1344" w:type="dxa"/>
            <w:shd w:val="clear" w:color="auto" w:fill="auto"/>
            <w:noWrap/>
          </w:tcPr>
          <w:p w14:paraId="2716022D" w14:textId="77777777" w:rsidR="00CC5F6F" w:rsidRPr="008B421D" w:rsidRDefault="00CC5F6F" w:rsidP="00B744F7">
            <w:pPr>
              <w:jc w:val="right"/>
              <w:rPr>
                <w:rFonts w:ascii="Calibri" w:eastAsia="Times New Roman" w:hAnsi="Calibri" w:cs="Calibri"/>
                <w:b/>
                <w:bCs/>
                <w:color w:val="202024"/>
                <w:sz w:val="16"/>
                <w:szCs w:val="16"/>
                <w:lang w:eastAsia="en-GB"/>
              </w:rPr>
            </w:pPr>
            <w:r w:rsidRPr="008B421D">
              <w:rPr>
                <w:rFonts w:ascii="Calibri" w:hAnsi="Calibri" w:cs="Calibri"/>
                <w:sz w:val="16"/>
                <w:szCs w:val="16"/>
              </w:rPr>
              <w:t>2879</w:t>
            </w:r>
          </w:p>
        </w:tc>
      </w:tr>
      <w:tr w:rsidR="00CC5F6F" w:rsidRPr="008B421D" w14:paraId="73DB0365" w14:textId="77777777" w:rsidTr="00B744F7">
        <w:trPr>
          <w:trHeight w:val="280"/>
        </w:trPr>
        <w:tc>
          <w:tcPr>
            <w:tcW w:w="1040" w:type="dxa"/>
            <w:shd w:val="clear" w:color="auto" w:fill="F2F2F2" w:themeFill="background1" w:themeFillShade="F2"/>
            <w:noWrap/>
            <w:hideMark/>
          </w:tcPr>
          <w:p w14:paraId="46B1F68D" w14:textId="77777777" w:rsidR="00CC5F6F" w:rsidRPr="008B421D" w:rsidRDefault="00CC5F6F" w:rsidP="00B744F7">
            <w:pPr>
              <w:jc w:val="right"/>
              <w:rPr>
                <w:rFonts w:eastAsia="Times New Roman" w:cstheme="minorHAnsi"/>
                <w:color w:val="202024"/>
                <w:sz w:val="16"/>
                <w:szCs w:val="16"/>
                <w:lang w:eastAsia="en-GB"/>
              </w:rPr>
            </w:pPr>
          </w:p>
        </w:tc>
        <w:tc>
          <w:tcPr>
            <w:tcW w:w="2195" w:type="dxa"/>
            <w:shd w:val="clear" w:color="auto" w:fill="F2F2F2" w:themeFill="background1" w:themeFillShade="F2"/>
            <w:noWrap/>
            <w:vAlign w:val="bottom"/>
            <w:hideMark/>
          </w:tcPr>
          <w:p w14:paraId="344C528B" w14:textId="77777777" w:rsidR="00CC5F6F" w:rsidRPr="008B421D"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6F0777BC" w14:textId="77777777" w:rsidR="00CC5F6F" w:rsidRPr="008B421D" w:rsidRDefault="00CC5F6F" w:rsidP="00B744F7">
            <w:pPr>
              <w:rPr>
                <w:rFonts w:ascii="Calibri" w:eastAsia="Times New Roman" w:hAnsi="Calibri" w:cs="Calibri"/>
                <w:sz w:val="16"/>
                <w:szCs w:val="16"/>
                <w:lang w:eastAsia="en-GB"/>
              </w:rPr>
            </w:pPr>
          </w:p>
        </w:tc>
        <w:tc>
          <w:tcPr>
            <w:tcW w:w="1328" w:type="dxa"/>
            <w:shd w:val="clear" w:color="auto" w:fill="F2F2F2" w:themeFill="background1" w:themeFillShade="F2"/>
            <w:noWrap/>
          </w:tcPr>
          <w:p w14:paraId="0C894DF4" w14:textId="77777777" w:rsidR="00CC5F6F" w:rsidRPr="008B421D" w:rsidRDefault="00CC5F6F" w:rsidP="00B744F7">
            <w:pPr>
              <w:rPr>
                <w:rFonts w:ascii="Calibri" w:eastAsia="Times New Roman" w:hAnsi="Calibri" w:cs="Calibri"/>
                <w:sz w:val="16"/>
                <w:szCs w:val="16"/>
                <w:lang w:eastAsia="en-GB"/>
              </w:rPr>
            </w:pPr>
          </w:p>
        </w:tc>
        <w:tc>
          <w:tcPr>
            <w:tcW w:w="1344" w:type="dxa"/>
            <w:shd w:val="clear" w:color="auto" w:fill="F2F2F2" w:themeFill="background1" w:themeFillShade="F2"/>
            <w:noWrap/>
          </w:tcPr>
          <w:p w14:paraId="0A80376D" w14:textId="77777777" w:rsidR="00CC5F6F" w:rsidRPr="008B421D" w:rsidRDefault="00CC5F6F" w:rsidP="00B744F7">
            <w:pPr>
              <w:rPr>
                <w:rFonts w:ascii="Calibri" w:eastAsia="Times New Roman" w:hAnsi="Calibri" w:cs="Calibri"/>
                <w:b/>
                <w:bCs/>
                <w:sz w:val="16"/>
                <w:szCs w:val="16"/>
                <w:lang w:eastAsia="en-GB"/>
              </w:rPr>
            </w:pPr>
          </w:p>
        </w:tc>
      </w:tr>
      <w:tr w:rsidR="00CC5F6F" w:rsidRPr="008B421D" w14:paraId="6DA40858" w14:textId="77777777" w:rsidTr="00B744F7">
        <w:trPr>
          <w:trHeight w:val="280"/>
        </w:trPr>
        <w:tc>
          <w:tcPr>
            <w:tcW w:w="1040" w:type="dxa"/>
            <w:vMerge w:val="restart"/>
            <w:shd w:val="clear" w:color="auto" w:fill="auto"/>
            <w:noWrap/>
            <w:hideMark/>
          </w:tcPr>
          <w:p w14:paraId="341E3FBD" w14:textId="77777777" w:rsidR="00CC5F6F" w:rsidRPr="008B421D" w:rsidRDefault="00CC5F6F" w:rsidP="00B744F7">
            <w:pPr>
              <w:rPr>
                <w:rFonts w:eastAsia="Times New Roman" w:cstheme="minorHAnsi"/>
                <w:b/>
                <w:bCs/>
                <w:sz w:val="16"/>
                <w:szCs w:val="16"/>
                <w:lang w:eastAsia="en-GB"/>
              </w:rPr>
            </w:pPr>
            <w:r w:rsidRPr="008B421D">
              <w:rPr>
                <w:rFonts w:eastAsia="Times New Roman" w:cstheme="minorHAnsi"/>
                <w:b/>
                <w:bCs/>
                <w:sz w:val="16"/>
                <w:szCs w:val="16"/>
                <w:lang w:eastAsia="en-GB"/>
              </w:rPr>
              <w:t>2024</w:t>
            </w:r>
          </w:p>
          <w:p w14:paraId="07800DDB"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sz w:val="16"/>
                <w:szCs w:val="16"/>
                <w:lang w:eastAsia="en-GB"/>
              </w:rPr>
              <w:t> </w:t>
            </w:r>
          </w:p>
          <w:p w14:paraId="56A03604"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color w:val="202024"/>
                <w:sz w:val="16"/>
                <w:szCs w:val="16"/>
                <w:lang w:eastAsia="en-GB"/>
              </w:rPr>
              <w:t> </w:t>
            </w:r>
          </w:p>
        </w:tc>
        <w:tc>
          <w:tcPr>
            <w:tcW w:w="2195" w:type="dxa"/>
            <w:shd w:val="clear" w:color="auto" w:fill="auto"/>
            <w:noWrap/>
            <w:vAlign w:val="bottom"/>
            <w:hideMark/>
          </w:tcPr>
          <w:p w14:paraId="5B451EC7"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b/>
                <w:bCs/>
                <w:color w:val="202024"/>
                <w:sz w:val="16"/>
                <w:szCs w:val="16"/>
                <w:lang w:eastAsia="en-GB"/>
              </w:rPr>
              <w:t>Disability disclosed</w:t>
            </w:r>
          </w:p>
        </w:tc>
        <w:tc>
          <w:tcPr>
            <w:tcW w:w="1333" w:type="dxa"/>
            <w:shd w:val="clear" w:color="auto" w:fill="auto"/>
            <w:noWrap/>
          </w:tcPr>
          <w:p w14:paraId="05BAA4A5"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104</w:t>
            </w:r>
          </w:p>
        </w:tc>
        <w:tc>
          <w:tcPr>
            <w:tcW w:w="1328" w:type="dxa"/>
            <w:shd w:val="clear" w:color="auto" w:fill="auto"/>
            <w:noWrap/>
          </w:tcPr>
          <w:p w14:paraId="644AF414"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78</w:t>
            </w:r>
          </w:p>
        </w:tc>
        <w:tc>
          <w:tcPr>
            <w:tcW w:w="1344" w:type="dxa"/>
            <w:shd w:val="clear" w:color="auto" w:fill="auto"/>
            <w:noWrap/>
          </w:tcPr>
          <w:p w14:paraId="2A828E91" w14:textId="77777777" w:rsidR="00CC5F6F" w:rsidRPr="008B421D" w:rsidRDefault="00CC5F6F" w:rsidP="00B744F7">
            <w:pPr>
              <w:jc w:val="right"/>
              <w:rPr>
                <w:rFonts w:ascii="Calibri" w:eastAsia="Times New Roman" w:hAnsi="Calibri" w:cs="Calibri"/>
                <w:b/>
                <w:bCs/>
                <w:color w:val="202024"/>
                <w:sz w:val="16"/>
                <w:szCs w:val="16"/>
                <w:lang w:eastAsia="en-GB"/>
              </w:rPr>
            </w:pPr>
            <w:r w:rsidRPr="008B421D">
              <w:rPr>
                <w:rFonts w:ascii="Calibri" w:hAnsi="Calibri" w:cs="Calibri"/>
                <w:sz w:val="16"/>
                <w:szCs w:val="16"/>
              </w:rPr>
              <w:t>182</w:t>
            </w:r>
          </w:p>
        </w:tc>
      </w:tr>
      <w:tr w:rsidR="00CC5F6F" w:rsidRPr="008B421D" w14:paraId="36D2AB39" w14:textId="77777777" w:rsidTr="00B744F7">
        <w:trPr>
          <w:trHeight w:val="280"/>
        </w:trPr>
        <w:tc>
          <w:tcPr>
            <w:tcW w:w="1040" w:type="dxa"/>
            <w:vMerge/>
            <w:shd w:val="clear" w:color="auto" w:fill="auto"/>
            <w:noWrap/>
            <w:vAlign w:val="bottom"/>
            <w:hideMark/>
          </w:tcPr>
          <w:p w14:paraId="48E11699" w14:textId="77777777" w:rsidR="00CC5F6F" w:rsidRPr="008B421D" w:rsidRDefault="00CC5F6F" w:rsidP="00B744F7">
            <w:pPr>
              <w:rPr>
                <w:rFonts w:eastAsia="Times New Roman" w:cstheme="minorHAnsi"/>
                <w:color w:val="202024"/>
                <w:sz w:val="16"/>
                <w:szCs w:val="16"/>
                <w:lang w:eastAsia="en-GB"/>
              </w:rPr>
            </w:pPr>
          </w:p>
        </w:tc>
        <w:tc>
          <w:tcPr>
            <w:tcW w:w="2195" w:type="dxa"/>
            <w:shd w:val="clear" w:color="auto" w:fill="auto"/>
            <w:noWrap/>
            <w:vAlign w:val="bottom"/>
            <w:hideMark/>
          </w:tcPr>
          <w:p w14:paraId="7E2CC485" w14:textId="77777777" w:rsidR="00CC5F6F" w:rsidRPr="008B421D" w:rsidRDefault="00CC5F6F" w:rsidP="00B744F7">
            <w:pPr>
              <w:rPr>
                <w:rFonts w:eastAsia="Times New Roman" w:cstheme="minorHAnsi"/>
                <w:b/>
                <w:bCs/>
                <w:color w:val="202024"/>
                <w:sz w:val="16"/>
                <w:szCs w:val="16"/>
                <w:lang w:eastAsia="en-GB"/>
              </w:rPr>
            </w:pPr>
            <w:r w:rsidRPr="008B421D">
              <w:rPr>
                <w:rFonts w:eastAsia="Times New Roman" w:cstheme="minorHAnsi"/>
                <w:b/>
                <w:bCs/>
                <w:color w:val="202024"/>
                <w:sz w:val="16"/>
                <w:szCs w:val="16"/>
                <w:lang w:eastAsia="en-GB"/>
              </w:rPr>
              <w:t>No disability disclosed</w:t>
            </w:r>
          </w:p>
        </w:tc>
        <w:tc>
          <w:tcPr>
            <w:tcW w:w="1333" w:type="dxa"/>
            <w:shd w:val="clear" w:color="auto" w:fill="auto"/>
            <w:noWrap/>
          </w:tcPr>
          <w:p w14:paraId="167C1376"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1960</w:t>
            </w:r>
          </w:p>
        </w:tc>
        <w:tc>
          <w:tcPr>
            <w:tcW w:w="1328" w:type="dxa"/>
            <w:shd w:val="clear" w:color="auto" w:fill="auto"/>
            <w:noWrap/>
          </w:tcPr>
          <w:p w14:paraId="31035422" w14:textId="77777777" w:rsidR="00CC5F6F" w:rsidRPr="008B421D" w:rsidRDefault="00CC5F6F" w:rsidP="00B744F7">
            <w:pPr>
              <w:jc w:val="right"/>
              <w:rPr>
                <w:rFonts w:ascii="Calibri" w:eastAsia="Times New Roman" w:hAnsi="Calibri" w:cs="Calibri"/>
                <w:color w:val="202024"/>
                <w:sz w:val="16"/>
                <w:szCs w:val="16"/>
                <w:lang w:eastAsia="en-GB"/>
              </w:rPr>
            </w:pPr>
            <w:r w:rsidRPr="008B421D">
              <w:rPr>
                <w:rFonts w:ascii="Calibri" w:hAnsi="Calibri" w:cs="Calibri"/>
                <w:sz w:val="16"/>
                <w:szCs w:val="16"/>
              </w:rPr>
              <w:t>1131</w:t>
            </w:r>
          </w:p>
        </w:tc>
        <w:tc>
          <w:tcPr>
            <w:tcW w:w="1344" w:type="dxa"/>
            <w:shd w:val="clear" w:color="auto" w:fill="auto"/>
            <w:noWrap/>
          </w:tcPr>
          <w:p w14:paraId="67BF7404" w14:textId="77777777" w:rsidR="00CC5F6F" w:rsidRPr="008B421D" w:rsidRDefault="00CC5F6F" w:rsidP="00B744F7">
            <w:pPr>
              <w:jc w:val="right"/>
              <w:rPr>
                <w:rFonts w:ascii="Calibri" w:eastAsia="Times New Roman" w:hAnsi="Calibri" w:cs="Calibri"/>
                <w:b/>
                <w:bCs/>
                <w:color w:val="202024"/>
                <w:sz w:val="16"/>
                <w:szCs w:val="16"/>
                <w:lang w:eastAsia="en-GB"/>
              </w:rPr>
            </w:pPr>
            <w:r w:rsidRPr="008B421D">
              <w:rPr>
                <w:rFonts w:ascii="Calibri" w:hAnsi="Calibri" w:cs="Calibri"/>
                <w:sz w:val="16"/>
                <w:szCs w:val="16"/>
              </w:rPr>
              <w:t>3091</w:t>
            </w:r>
          </w:p>
        </w:tc>
      </w:tr>
    </w:tbl>
    <w:p w14:paraId="4AFF8784" w14:textId="77777777" w:rsidR="00CC5F6F" w:rsidRPr="008B421D" w:rsidRDefault="00CC5F6F" w:rsidP="00CC5F6F">
      <w:pPr>
        <w:pStyle w:val="NoSpacing"/>
        <w:rPr>
          <w:b/>
          <w:sz w:val="16"/>
          <w:szCs w:val="16"/>
        </w:rPr>
      </w:pPr>
    </w:p>
    <w:p w14:paraId="4B52758C" w14:textId="77777777" w:rsidR="00B36589" w:rsidRDefault="00B36589">
      <w:pPr>
        <w:rPr>
          <w:b/>
          <w:bCs/>
          <w:noProof/>
          <w:kern w:val="0"/>
          <w:sz w:val="16"/>
          <w:szCs w:val="16"/>
          <w14:ligatures w14:val="none"/>
        </w:rPr>
      </w:pPr>
      <w:r>
        <w:rPr>
          <w:b/>
          <w:bCs/>
          <w:noProof/>
          <w:sz w:val="16"/>
          <w:szCs w:val="16"/>
        </w:rPr>
        <w:br w:type="page"/>
      </w:r>
    </w:p>
    <w:p w14:paraId="12991E01" w14:textId="44D570BA" w:rsidR="00CC5F6F" w:rsidRPr="009139E1" w:rsidRDefault="00CC5F6F" w:rsidP="00B36589">
      <w:pPr>
        <w:pStyle w:val="Heading3"/>
      </w:pPr>
      <w:r w:rsidRPr="009139E1">
        <w:rPr>
          <w:bCs/>
          <w:noProof/>
        </w:rPr>
        <w:lastRenderedPageBreak/>
        <w:t xml:space="preserve">Table 3.4 Staff by mode and </w:t>
      </w:r>
      <w:r w:rsidRPr="009139E1">
        <w:t xml:space="preserve">Disability </w:t>
      </w:r>
      <w:r w:rsidRPr="009139E1">
        <w:rPr>
          <w:rFonts w:eastAsia="Times New Roman" w:cs="Arial"/>
          <w:lang w:eastAsia="en-GB"/>
        </w:rPr>
        <w:t>by percentage (%)</w:t>
      </w:r>
      <w:r w:rsidRPr="009139E1">
        <w:t xml:space="preserve"> as </w:t>
      </w:r>
      <w:proofErr w:type="gramStart"/>
      <w:r w:rsidRPr="009139E1">
        <w:t>at</w:t>
      </w:r>
      <w:proofErr w:type="gramEnd"/>
      <w:r w:rsidRPr="009139E1">
        <w:t xml:space="preserve"> 31 March:</w:t>
      </w: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195"/>
        <w:gridCol w:w="1333"/>
        <w:gridCol w:w="1328"/>
        <w:gridCol w:w="1344"/>
      </w:tblGrid>
      <w:tr w:rsidR="00CC5F6F" w:rsidRPr="009139E1" w14:paraId="6B84E51A" w14:textId="77777777" w:rsidTr="00B744F7">
        <w:trPr>
          <w:trHeight w:val="280"/>
        </w:trPr>
        <w:tc>
          <w:tcPr>
            <w:tcW w:w="1040" w:type="dxa"/>
            <w:shd w:val="clear" w:color="auto" w:fill="F2F2F2" w:themeFill="background1" w:themeFillShade="F2"/>
            <w:noWrap/>
            <w:vAlign w:val="bottom"/>
            <w:hideMark/>
          </w:tcPr>
          <w:p w14:paraId="5FA89E8D" w14:textId="77777777" w:rsidR="00CC5F6F" w:rsidRPr="009139E1" w:rsidRDefault="00CC5F6F" w:rsidP="00B744F7">
            <w:pPr>
              <w:rPr>
                <w:rFonts w:eastAsia="Times New Roman" w:cstheme="minorHAnsi"/>
                <w:b/>
                <w:bCs/>
                <w:sz w:val="16"/>
                <w:szCs w:val="16"/>
                <w:lang w:eastAsia="en-GB"/>
              </w:rPr>
            </w:pPr>
            <w:r w:rsidRPr="009139E1">
              <w:rPr>
                <w:rFonts w:eastAsia="Times New Roman" w:cstheme="minorHAnsi"/>
                <w:b/>
                <w:bCs/>
                <w:sz w:val="16"/>
                <w:szCs w:val="16"/>
                <w:lang w:eastAsia="en-GB"/>
              </w:rPr>
              <w:t>Year</w:t>
            </w:r>
          </w:p>
        </w:tc>
        <w:tc>
          <w:tcPr>
            <w:tcW w:w="2195" w:type="dxa"/>
            <w:shd w:val="clear" w:color="auto" w:fill="F2F2F2" w:themeFill="background1" w:themeFillShade="F2"/>
            <w:noWrap/>
            <w:vAlign w:val="bottom"/>
            <w:hideMark/>
          </w:tcPr>
          <w:p w14:paraId="62D767A7" w14:textId="77777777" w:rsidR="00CC5F6F" w:rsidRPr="009139E1" w:rsidRDefault="00CC5F6F" w:rsidP="00B744F7">
            <w:pPr>
              <w:rPr>
                <w:rFonts w:eastAsia="Times New Roman" w:cstheme="minorHAnsi"/>
                <w:b/>
                <w:bCs/>
                <w:sz w:val="16"/>
                <w:szCs w:val="16"/>
                <w:lang w:eastAsia="en-GB"/>
              </w:rPr>
            </w:pPr>
            <w:r w:rsidRPr="009139E1">
              <w:rPr>
                <w:rFonts w:eastAsia="Times New Roman" w:cstheme="minorHAnsi"/>
                <w:b/>
                <w:bCs/>
                <w:sz w:val="16"/>
                <w:szCs w:val="16"/>
                <w:lang w:eastAsia="en-GB"/>
              </w:rPr>
              <w:t>Category</w:t>
            </w:r>
          </w:p>
        </w:tc>
        <w:tc>
          <w:tcPr>
            <w:tcW w:w="1333" w:type="dxa"/>
            <w:shd w:val="clear" w:color="auto" w:fill="F2F2F2" w:themeFill="background1" w:themeFillShade="F2"/>
            <w:vAlign w:val="bottom"/>
            <w:hideMark/>
          </w:tcPr>
          <w:p w14:paraId="7CB0691A" w14:textId="77777777" w:rsidR="00CC5F6F" w:rsidRPr="009139E1" w:rsidRDefault="00CC5F6F" w:rsidP="00B744F7">
            <w:pPr>
              <w:jc w:val="right"/>
              <w:rPr>
                <w:rFonts w:eastAsia="Times New Roman" w:cstheme="minorHAnsi"/>
                <w:b/>
                <w:bCs/>
                <w:color w:val="202024"/>
                <w:sz w:val="16"/>
                <w:szCs w:val="16"/>
                <w:lang w:eastAsia="en-GB"/>
              </w:rPr>
            </w:pPr>
            <w:r w:rsidRPr="009139E1">
              <w:rPr>
                <w:rFonts w:eastAsia="Times New Roman" w:cstheme="minorHAnsi"/>
                <w:b/>
                <w:bCs/>
                <w:color w:val="202024"/>
                <w:sz w:val="16"/>
                <w:szCs w:val="16"/>
                <w:lang w:eastAsia="en-GB"/>
              </w:rPr>
              <w:t>Full-time</w:t>
            </w:r>
          </w:p>
        </w:tc>
        <w:tc>
          <w:tcPr>
            <w:tcW w:w="1328" w:type="dxa"/>
            <w:shd w:val="clear" w:color="auto" w:fill="F2F2F2" w:themeFill="background1" w:themeFillShade="F2"/>
            <w:vAlign w:val="bottom"/>
            <w:hideMark/>
          </w:tcPr>
          <w:p w14:paraId="16BCF8D1" w14:textId="77777777" w:rsidR="00CC5F6F" w:rsidRPr="009139E1" w:rsidRDefault="00CC5F6F" w:rsidP="00B744F7">
            <w:pPr>
              <w:jc w:val="right"/>
              <w:rPr>
                <w:rFonts w:eastAsia="Times New Roman" w:cstheme="minorHAnsi"/>
                <w:b/>
                <w:bCs/>
                <w:color w:val="202024"/>
                <w:sz w:val="16"/>
                <w:szCs w:val="16"/>
                <w:lang w:eastAsia="en-GB"/>
              </w:rPr>
            </w:pPr>
            <w:r w:rsidRPr="009139E1">
              <w:rPr>
                <w:rFonts w:eastAsia="Times New Roman" w:cstheme="minorHAnsi"/>
                <w:b/>
                <w:bCs/>
                <w:color w:val="202024"/>
                <w:sz w:val="16"/>
                <w:szCs w:val="16"/>
                <w:lang w:eastAsia="en-GB"/>
              </w:rPr>
              <w:t>Part-time</w:t>
            </w:r>
          </w:p>
        </w:tc>
        <w:tc>
          <w:tcPr>
            <w:tcW w:w="1344" w:type="dxa"/>
            <w:shd w:val="clear" w:color="auto" w:fill="F2F2F2" w:themeFill="background1" w:themeFillShade="F2"/>
            <w:vAlign w:val="bottom"/>
            <w:hideMark/>
          </w:tcPr>
          <w:p w14:paraId="6AA232D4" w14:textId="77777777" w:rsidR="00CC5F6F" w:rsidRPr="009139E1" w:rsidRDefault="00CC5F6F" w:rsidP="00B744F7">
            <w:pPr>
              <w:jc w:val="right"/>
              <w:rPr>
                <w:rFonts w:eastAsia="Times New Roman" w:cstheme="minorHAnsi"/>
                <w:b/>
                <w:bCs/>
                <w:color w:val="202024"/>
                <w:sz w:val="16"/>
                <w:szCs w:val="16"/>
                <w:lang w:eastAsia="en-GB"/>
              </w:rPr>
            </w:pPr>
            <w:r w:rsidRPr="009139E1">
              <w:rPr>
                <w:rFonts w:eastAsia="Times New Roman" w:cstheme="minorHAnsi"/>
                <w:b/>
                <w:bCs/>
                <w:color w:val="202024"/>
                <w:sz w:val="16"/>
                <w:szCs w:val="16"/>
                <w:lang w:eastAsia="en-GB"/>
              </w:rPr>
              <w:t>Total %</w:t>
            </w:r>
          </w:p>
        </w:tc>
      </w:tr>
      <w:tr w:rsidR="00CC5F6F" w:rsidRPr="009139E1" w14:paraId="34F3673C" w14:textId="77777777" w:rsidTr="00B744F7">
        <w:trPr>
          <w:trHeight w:val="280"/>
        </w:trPr>
        <w:tc>
          <w:tcPr>
            <w:tcW w:w="1040" w:type="dxa"/>
            <w:vMerge w:val="restart"/>
            <w:shd w:val="clear" w:color="auto" w:fill="auto"/>
            <w:noWrap/>
            <w:hideMark/>
          </w:tcPr>
          <w:p w14:paraId="6455FA79"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b/>
                <w:bCs/>
                <w:sz w:val="16"/>
                <w:szCs w:val="16"/>
                <w:lang w:eastAsia="en-GB"/>
              </w:rPr>
              <w:t>2022</w:t>
            </w:r>
          </w:p>
        </w:tc>
        <w:tc>
          <w:tcPr>
            <w:tcW w:w="2195" w:type="dxa"/>
            <w:shd w:val="clear" w:color="auto" w:fill="auto"/>
            <w:noWrap/>
            <w:vAlign w:val="bottom"/>
            <w:hideMark/>
          </w:tcPr>
          <w:p w14:paraId="5176E0AD"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b/>
                <w:bCs/>
                <w:color w:val="202024"/>
                <w:sz w:val="16"/>
                <w:szCs w:val="16"/>
                <w:lang w:eastAsia="en-GB"/>
              </w:rPr>
              <w:t>Disability disclosed</w:t>
            </w:r>
          </w:p>
        </w:tc>
        <w:tc>
          <w:tcPr>
            <w:tcW w:w="1333" w:type="dxa"/>
            <w:shd w:val="clear" w:color="auto" w:fill="auto"/>
            <w:noWrap/>
          </w:tcPr>
          <w:p w14:paraId="58963C31"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2.5</w:t>
            </w:r>
          </w:p>
        </w:tc>
        <w:tc>
          <w:tcPr>
            <w:tcW w:w="1328" w:type="dxa"/>
            <w:shd w:val="clear" w:color="auto" w:fill="auto"/>
            <w:noWrap/>
          </w:tcPr>
          <w:p w14:paraId="168FFA7F"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4.8</w:t>
            </w:r>
          </w:p>
        </w:tc>
        <w:tc>
          <w:tcPr>
            <w:tcW w:w="1344" w:type="dxa"/>
            <w:shd w:val="clear" w:color="auto" w:fill="auto"/>
            <w:noWrap/>
          </w:tcPr>
          <w:p w14:paraId="2C8993AF" w14:textId="77777777" w:rsidR="00CC5F6F" w:rsidRPr="009139E1" w:rsidRDefault="00CC5F6F" w:rsidP="00B744F7">
            <w:pPr>
              <w:jc w:val="right"/>
              <w:rPr>
                <w:rFonts w:ascii="Calibri" w:eastAsia="Times New Roman" w:hAnsi="Calibri" w:cs="Calibri"/>
                <w:b/>
                <w:bCs/>
                <w:color w:val="202024"/>
                <w:sz w:val="16"/>
                <w:szCs w:val="16"/>
                <w:lang w:eastAsia="en-GB"/>
              </w:rPr>
            </w:pPr>
            <w:r w:rsidRPr="009139E1">
              <w:rPr>
                <w:rFonts w:ascii="Calibri" w:hAnsi="Calibri" w:cs="Calibri"/>
                <w:sz w:val="16"/>
                <w:szCs w:val="16"/>
              </w:rPr>
              <w:t>3.3</w:t>
            </w:r>
          </w:p>
        </w:tc>
      </w:tr>
      <w:tr w:rsidR="00CC5F6F" w:rsidRPr="009139E1" w14:paraId="2AAE4543" w14:textId="77777777" w:rsidTr="00B744F7">
        <w:trPr>
          <w:trHeight w:val="280"/>
        </w:trPr>
        <w:tc>
          <w:tcPr>
            <w:tcW w:w="1040" w:type="dxa"/>
            <w:vMerge/>
            <w:shd w:val="clear" w:color="auto" w:fill="auto"/>
            <w:noWrap/>
            <w:hideMark/>
          </w:tcPr>
          <w:p w14:paraId="78CC2749" w14:textId="77777777" w:rsidR="00CC5F6F" w:rsidRPr="009139E1" w:rsidRDefault="00CC5F6F" w:rsidP="00B744F7">
            <w:pPr>
              <w:jc w:val="right"/>
              <w:rPr>
                <w:rFonts w:eastAsia="Times New Roman" w:cstheme="minorHAnsi"/>
                <w:color w:val="202024"/>
                <w:sz w:val="16"/>
                <w:szCs w:val="16"/>
                <w:lang w:eastAsia="en-GB"/>
              </w:rPr>
            </w:pPr>
          </w:p>
        </w:tc>
        <w:tc>
          <w:tcPr>
            <w:tcW w:w="2195" w:type="dxa"/>
            <w:shd w:val="clear" w:color="auto" w:fill="auto"/>
            <w:noWrap/>
            <w:vAlign w:val="bottom"/>
            <w:hideMark/>
          </w:tcPr>
          <w:p w14:paraId="4B0C0817"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b/>
                <w:bCs/>
                <w:color w:val="202024"/>
                <w:sz w:val="16"/>
                <w:szCs w:val="16"/>
                <w:lang w:eastAsia="en-GB"/>
              </w:rPr>
              <w:t>No disability disclosed</w:t>
            </w:r>
          </w:p>
        </w:tc>
        <w:tc>
          <w:tcPr>
            <w:tcW w:w="1333" w:type="dxa"/>
            <w:shd w:val="clear" w:color="auto" w:fill="auto"/>
            <w:noWrap/>
          </w:tcPr>
          <w:p w14:paraId="279F3BD7"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97.5</w:t>
            </w:r>
          </w:p>
        </w:tc>
        <w:tc>
          <w:tcPr>
            <w:tcW w:w="1328" w:type="dxa"/>
            <w:shd w:val="clear" w:color="auto" w:fill="auto"/>
            <w:noWrap/>
          </w:tcPr>
          <w:p w14:paraId="22C766A6"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95.2</w:t>
            </w:r>
          </w:p>
        </w:tc>
        <w:tc>
          <w:tcPr>
            <w:tcW w:w="1344" w:type="dxa"/>
            <w:shd w:val="clear" w:color="auto" w:fill="auto"/>
            <w:noWrap/>
          </w:tcPr>
          <w:p w14:paraId="56B9A2FA" w14:textId="77777777" w:rsidR="00CC5F6F" w:rsidRPr="009139E1" w:rsidRDefault="00CC5F6F" w:rsidP="00B744F7">
            <w:pPr>
              <w:jc w:val="right"/>
              <w:rPr>
                <w:rFonts w:ascii="Calibri" w:eastAsia="Times New Roman" w:hAnsi="Calibri" w:cs="Calibri"/>
                <w:b/>
                <w:bCs/>
                <w:color w:val="202024"/>
                <w:sz w:val="16"/>
                <w:szCs w:val="16"/>
                <w:lang w:eastAsia="en-GB"/>
              </w:rPr>
            </w:pPr>
            <w:r w:rsidRPr="009139E1">
              <w:rPr>
                <w:rFonts w:ascii="Calibri" w:hAnsi="Calibri" w:cs="Calibri"/>
                <w:sz w:val="16"/>
                <w:szCs w:val="16"/>
              </w:rPr>
              <w:t>96.7</w:t>
            </w:r>
          </w:p>
        </w:tc>
      </w:tr>
      <w:tr w:rsidR="00CC5F6F" w:rsidRPr="009139E1" w14:paraId="4B586379" w14:textId="77777777" w:rsidTr="00B744F7">
        <w:trPr>
          <w:trHeight w:val="280"/>
        </w:trPr>
        <w:tc>
          <w:tcPr>
            <w:tcW w:w="1040" w:type="dxa"/>
            <w:shd w:val="clear" w:color="auto" w:fill="F2F2F2" w:themeFill="background1" w:themeFillShade="F2"/>
            <w:noWrap/>
            <w:hideMark/>
          </w:tcPr>
          <w:p w14:paraId="7AA3D927" w14:textId="77777777" w:rsidR="00CC5F6F" w:rsidRPr="009139E1" w:rsidRDefault="00CC5F6F" w:rsidP="00B744F7">
            <w:pPr>
              <w:jc w:val="right"/>
              <w:rPr>
                <w:rFonts w:eastAsia="Times New Roman" w:cstheme="minorHAnsi"/>
                <w:color w:val="202024"/>
                <w:sz w:val="16"/>
                <w:szCs w:val="16"/>
                <w:lang w:eastAsia="en-GB"/>
              </w:rPr>
            </w:pPr>
          </w:p>
        </w:tc>
        <w:tc>
          <w:tcPr>
            <w:tcW w:w="2195" w:type="dxa"/>
            <w:shd w:val="clear" w:color="auto" w:fill="F2F2F2" w:themeFill="background1" w:themeFillShade="F2"/>
            <w:noWrap/>
            <w:vAlign w:val="bottom"/>
            <w:hideMark/>
          </w:tcPr>
          <w:p w14:paraId="7ACEA7BF" w14:textId="77777777" w:rsidR="00CC5F6F" w:rsidRPr="009139E1"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650650E2" w14:textId="77777777" w:rsidR="00CC5F6F" w:rsidRPr="009139E1" w:rsidRDefault="00CC5F6F" w:rsidP="00B744F7">
            <w:pPr>
              <w:rPr>
                <w:rFonts w:ascii="Calibri" w:eastAsia="Times New Roman" w:hAnsi="Calibri" w:cs="Calibri"/>
                <w:sz w:val="16"/>
                <w:szCs w:val="16"/>
                <w:lang w:eastAsia="en-GB"/>
              </w:rPr>
            </w:pPr>
          </w:p>
        </w:tc>
        <w:tc>
          <w:tcPr>
            <w:tcW w:w="1328" w:type="dxa"/>
            <w:shd w:val="clear" w:color="auto" w:fill="F2F2F2" w:themeFill="background1" w:themeFillShade="F2"/>
            <w:noWrap/>
          </w:tcPr>
          <w:p w14:paraId="3E59C9BD" w14:textId="77777777" w:rsidR="00CC5F6F" w:rsidRPr="009139E1" w:rsidRDefault="00CC5F6F" w:rsidP="00B744F7">
            <w:pPr>
              <w:rPr>
                <w:rFonts w:ascii="Calibri" w:eastAsia="Times New Roman" w:hAnsi="Calibri" w:cs="Calibri"/>
                <w:sz w:val="16"/>
                <w:szCs w:val="16"/>
                <w:lang w:eastAsia="en-GB"/>
              </w:rPr>
            </w:pPr>
          </w:p>
        </w:tc>
        <w:tc>
          <w:tcPr>
            <w:tcW w:w="1344" w:type="dxa"/>
            <w:shd w:val="clear" w:color="auto" w:fill="F2F2F2" w:themeFill="background1" w:themeFillShade="F2"/>
            <w:noWrap/>
          </w:tcPr>
          <w:p w14:paraId="159D371F" w14:textId="77777777" w:rsidR="00CC5F6F" w:rsidRPr="009139E1" w:rsidRDefault="00CC5F6F" w:rsidP="00B744F7">
            <w:pPr>
              <w:rPr>
                <w:rFonts w:ascii="Calibri" w:eastAsia="Times New Roman" w:hAnsi="Calibri" w:cs="Calibri"/>
                <w:b/>
                <w:bCs/>
                <w:sz w:val="16"/>
                <w:szCs w:val="16"/>
                <w:lang w:eastAsia="en-GB"/>
              </w:rPr>
            </w:pPr>
          </w:p>
        </w:tc>
      </w:tr>
      <w:tr w:rsidR="00CC5F6F" w:rsidRPr="009139E1" w14:paraId="5FB36623" w14:textId="77777777" w:rsidTr="00B744F7">
        <w:trPr>
          <w:trHeight w:val="280"/>
        </w:trPr>
        <w:tc>
          <w:tcPr>
            <w:tcW w:w="1040" w:type="dxa"/>
            <w:vMerge w:val="restart"/>
            <w:shd w:val="clear" w:color="auto" w:fill="auto"/>
            <w:noWrap/>
            <w:hideMark/>
          </w:tcPr>
          <w:p w14:paraId="18ECF02D"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b/>
                <w:bCs/>
                <w:sz w:val="16"/>
                <w:szCs w:val="16"/>
                <w:lang w:eastAsia="en-GB"/>
              </w:rPr>
              <w:t>2023</w:t>
            </w:r>
          </w:p>
        </w:tc>
        <w:tc>
          <w:tcPr>
            <w:tcW w:w="2195" w:type="dxa"/>
            <w:shd w:val="clear" w:color="auto" w:fill="auto"/>
            <w:noWrap/>
            <w:vAlign w:val="bottom"/>
            <w:hideMark/>
          </w:tcPr>
          <w:p w14:paraId="54C6B24F"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b/>
                <w:bCs/>
                <w:color w:val="202024"/>
                <w:sz w:val="16"/>
                <w:szCs w:val="16"/>
                <w:lang w:eastAsia="en-GB"/>
              </w:rPr>
              <w:t>Disability disclosed</w:t>
            </w:r>
          </w:p>
        </w:tc>
        <w:tc>
          <w:tcPr>
            <w:tcW w:w="1333" w:type="dxa"/>
            <w:shd w:val="clear" w:color="auto" w:fill="auto"/>
            <w:noWrap/>
          </w:tcPr>
          <w:p w14:paraId="65B350DF"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4.8</w:t>
            </w:r>
          </w:p>
        </w:tc>
        <w:tc>
          <w:tcPr>
            <w:tcW w:w="1328" w:type="dxa"/>
            <w:shd w:val="clear" w:color="auto" w:fill="auto"/>
            <w:noWrap/>
          </w:tcPr>
          <w:p w14:paraId="2B32627D"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5.5</w:t>
            </w:r>
          </w:p>
        </w:tc>
        <w:tc>
          <w:tcPr>
            <w:tcW w:w="1344" w:type="dxa"/>
            <w:shd w:val="clear" w:color="auto" w:fill="auto"/>
            <w:noWrap/>
          </w:tcPr>
          <w:p w14:paraId="46F92954" w14:textId="77777777" w:rsidR="00CC5F6F" w:rsidRPr="009139E1" w:rsidRDefault="00CC5F6F" w:rsidP="00B744F7">
            <w:pPr>
              <w:jc w:val="right"/>
              <w:rPr>
                <w:rFonts w:ascii="Calibri" w:eastAsia="Times New Roman" w:hAnsi="Calibri" w:cs="Calibri"/>
                <w:b/>
                <w:bCs/>
                <w:color w:val="202024"/>
                <w:sz w:val="16"/>
                <w:szCs w:val="16"/>
                <w:lang w:eastAsia="en-GB"/>
              </w:rPr>
            </w:pPr>
            <w:r w:rsidRPr="009139E1">
              <w:rPr>
                <w:rFonts w:ascii="Calibri" w:hAnsi="Calibri" w:cs="Calibri"/>
                <w:sz w:val="16"/>
                <w:szCs w:val="16"/>
              </w:rPr>
              <w:t>5.0</w:t>
            </w:r>
          </w:p>
        </w:tc>
      </w:tr>
      <w:tr w:rsidR="00CC5F6F" w:rsidRPr="009139E1" w14:paraId="7CEEDBBC" w14:textId="77777777" w:rsidTr="00B744F7">
        <w:trPr>
          <w:trHeight w:val="280"/>
        </w:trPr>
        <w:tc>
          <w:tcPr>
            <w:tcW w:w="1040" w:type="dxa"/>
            <w:vMerge/>
            <w:shd w:val="clear" w:color="auto" w:fill="auto"/>
            <w:noWrap/>
            <w:hideMark/>
          </w:tcPr>
          <w:p w14:paraId="006238C4" w14:textId="77777777" w:rsidR="00CC5F6F" w:rsidRPr="009139E1" w:rsidRDefault="00CC5F6F" w:rsidP="00B744F7">
            <w:pPr>
              <w:jc w:val="right"/>
              <w:rPr>
                <w:rFonts w:eastAsia="Times New Roman" w:cstheme="minorHAnsi"/>
                <w:color w:val="202024"/>
                <w:sz w:val="16"/>
                <w:szCs w:val="16"/>
                <w:lang w:eastAsia="en-GB"/>
              </w:rPr>
            </w:pPr>
          </w:p>
        </w:tc>
        <w:tc>
          <w:tcPr>
            <w:tcW w:w="2195" w:type="dxa"/>
            <w:shd w:val="clear" w:color="auto" w:fill="auto"/>
            <w:noWrap/>
            <w:vAlign w:val="bottom"/>
            <w:hideMark/>
          </w:tcPr>
          <w:p w14:paraId="532867D5"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b/>
                <w:bCs/>
                <w:color w:val="202024"/>
                <w:sz w:val="16"/>
                <w:szCs w:val="16"/>
                <w:lang w:eastAsia="en-GB"/>
              </w:rPr>
              <w:t>No disability disclosed</w:t>
            </w:r>
          </w:p>
        </w:tc>
        <w:tc>
          <w:tcPr>
            <w:tcW w:w="1333" w:type="dxa"/>
            <w:shd w:val="clear" w:color="auto" w:fill="auto"/>
            <w:noWrap/>
          </w:tcPr>
          <w:p w14:paraId="50242BCC"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95.2</w:t>
            </w:r>
          </w:p>
        </w:tc>
        <w:tc>
          <w:tcPr>
            <w:tcW w:w="1328" w:type="dxa"/>
            <w:shd w:val="clear" w:color="auto" w:fill="auto"/>
            <w:noWrap/>
          </w:tcPr>
          <w:p w14:paraId="16B11C09"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94.5</w:t>
            </w:r>
          </w:p>
        </w:tc>
        <w:tc>
          <w:tcPr>
            <w:tcW w:w="1344" w:type="dxa"/>
            <w:shd w:val="clear" w:color="auto" w:fill="auto"/>
            <w:noWrap/>
          </w:tcPr>
          <w:p w14:paraId="238D4077" w14:textId="77777777" w:rsidR="00CC5F6F" w:rsidRPr="009139E1" w:rsidRDefault="00CC5F6F" w:rsidP="00B744F7">
            <w:pPr>
              <w:jc w:val="right"/>
              <w:rPr>
                <w:rFonts w:ascii="Calibri" w:eastAsia="Times New Roman" w:hAnsi="Calibri" w:cs="Calibri"/>
                <w:b/>
                <w:bCs/>
                <w:color w:val="202024"/>
                <w:sz w:val="16"/>
                <w:szCs w:val="16"/>
                <w:lang w:eastAsia="en-GB"/>
              </w:rPr>
            </w:pPr>
            <w:r w:rsidRPr="009139E1">
              <w:rPr>
                <w:rFonts w:ascii="Calibri" w:hAnsi="Calibri" w:cs="Calibri"/>
                <w:sz w:val="16"/>
                <w:szCs w:val="16"/>
              </w:rPr>
              <w:t>95.0</w:t>
            </w:r>
          </w:p>
        </w:tc>
      </w:tr>
      <w:tr w:rsidR="00CC5F6F" w:rsidRPr="009139E1" w14:paraId="0623C05D" w14:textId="77777777" w:rsidTr="00B744F7">
        <w:trPr>
          <w:trHeight w:val="280"/>
        </w:trPr>
        <w:tc>
          <w:tcPr>
            <w:tcW w:w="1040" w:type="dxa"/>
            <w:shd w:val="clear" w:color="auto" w:fill="F2F2F2" w:themeFill="background1" w:themeFillShade="F2"/>
            <w:noWrap/>
            <w:hideMark/>
          </w:tcPr>
          <w:p w14:paraId="7270B893" w14:textId="77777777" w:rsidR="00CC5F6F" w:rsidRPr="009139E1" w:rsidRDefault="00CC5F6F" w:rsidP="00B744F7">
            <w:pPr>
              <w:jc w:val="right"/>
              <w:rPr>
                <w:rFonts w:eastAsia="Times New Roman" w:cstheme="minorHAnsi"/>
                <w:color w:val="202024"/>
                <w:sz w:val="16"/>
                <w:szCs w:val="16"/>
                <w:lang w:eastAsia="en-GB"/>
              </w:rPr>
            </w:pPr>
          </w:p>
        </w:tc>
        <w:tc>
          <w:tcPr>
            <w:tcW w:w="2195" w:type="dxa"/>
            <w:shd w:val="clear" w:color="auto" w:fill="F2F2F2" w:themeFill="background1" w:themeFillShade="F2"/>
            <w:noWrap/>
            <w:vAlign w:val="bottom"/>
            <w:hideMark/>
          </w:tcPr>
          <w:p w14:paraId="6965D437" w14:textId="77777777" w:rsidR="00CC5F6F" w:rsidRPr="009139E1"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028B22B8" w14:textId="77777777" w:rsidR="00CC5F6F" w:rsidRPr="009139E1" w:rsidRDefault="00CC5F6F" w:rsidP="00B744F7">
            <w:pPr>
              <w:rPr>
                <w:rFonts w:ascii="Calibri" w:eastAsia="Times New Roman" w:hAnsi="Calibri" w:cs="Calibri"/>
                <w:sz w:val="16"/>
                <w:szCs w:val="16"/>
                <w:lang w:eastAsia="en-GB"/>
              </w:rPr>
            </w:pPr>
          </w:p>
        </w:tc>
        <w:tc>
          <w:tcPr>
            <w:tcW w:w="1328" w:type="dxa"/>
            <w:shd w:val="clear" w:color="auto" w:fill="F2F2F2" w:themeFill="background1" w:themeFillShade="F2"/>
            <w:noWrap/>
          </w:tcPr>
          <w:p w14:paraId="2EBF8D10" w14:textId="77777777" w:rsidR="00CC5F6F" w:rsidRPr="009139E1" w:rsidRDefault="00CC5F6F" w:rsidP="00B744F7">
            <w:pPr>
              <w:rPr>
                <w:rFonts w:ascii="Calibri" w:eastAsia="Times New Roman" w:hAnsi="Calibri" w:cs="Calibri"/>
                <w:sz w:val="16"/>
                <w:szCs w:val="16"/>
                <w:lang w:eastAsia="en-GB"/>
              </w:rPr>
            </w:pPr>
          </w:p>
        </w:tc>
        <w:tc>
          <w:tcPr>
            <w:tcW w:w="1344" w:type="dxa"/>
            <w:shd w:val="clear" w:color="auto" w:fill="F2F2F2" w:themeFill="background1" w:themeFillShade="F2"/>
            <w:noWrap/>
          </w:tcPr>
          <w:p w14:paraId="05937CB4" w14:textId="77777777" w:rsidR="00CC5F6F" w:rsidRPr="009139E1" w:rsidRDefault="00CC5F6F" w:rsidP="00B744F7">
            <w:pPr>
              <w:rPr>
                <w:rFonts w:ascii="Calibri" w:eastAsia="Times New Roman" w:hAnsi="Calibri" w:cs="Calibri"/>
                <w:b/>
                <w:bCs/>
                <w:sz w:val="16"/>
                <w:szCs w:val="16"/>
                <w:lang w:eastAsia="en-GB"/>
              </w:rPr>
            </w:pPr>
          </w:p>
        </w:tc>
      </w:tr>
      <w:tr w:rsidR="00CC5F6F" w:rsidRPr="009139E1" w14:paraId="0B87D5EC" w14:textId="77777777" w:rsidTr="00B744F7">
        <w:trPr>
          <w:trHeight w:val="280"/>
        </w:trPr>
        <w:tc>
          <w:tcPr>
            <w:tcW w:w="1040" w:type="dxa"/>
            <w:vMerge w:val="restart"/>
            <w:shd w:val="clear" w:color="auto" w:fill="auto"/>
            <w:noWrap/>
            <w:hideMark/>
          </w:tcPr>
          <w:p w14:paraId="24976164" w14:textId="77777777" w:rsidR="00CC5F6F" w:rsidRPr="009139E1" w:rsidRDefault="00CC5F6F" w:rsidP="00B744F7">
            <w:pPr>
              <w:rPr>
                <w:rFonts w:eastAsia="Times New Roman" w:cstheme="minorHAnsi"/>
                <w:b/>
                <w:bCs/>
                <w:sz w:val="16"/>
                <w:szCs w:val="16"/>
                <w:lang w:eastAsia="en-GB"/>
              </w:rPr>
            </w:pPr>
            <w:r w:rsidRPr="009139E1">
              <w:rPr>
                <w:rFonts w:eastAsia="Times New Roman" w:cstheme="minorHAnsi"/>
                <w:b/>
                <w:bCs/>
                <w:sz w:val="16"/>
                <w:szCs w:val="16"/>
                <w:lang w:eastAsia="en-GB"/>
              </w:rPr>
              <w:t>2024</w:t>
            </w:r>
          </w:p>
          <w:p w14:paraId="5E7FF63E"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sz w:val="16"/>
                <w:szCs w:val="16"/>
                <w:lang w:eastAsia="en-GB"/>
              </w:rPr>
              <w:t> </w:t>
            </w:r>
          </w:p>
          <w:p w14:paraId="6E169C36"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color w:val="202024"/>
                <w:sz w:val="16"/>
                <w:szCs w:val="16"/>
                <w:lang w:eastAsia="en-GB"/>
              </w:rPr>
              <w:t> </w:t>
            </w:r>
          </w:p>
        </w:tc>
        <w:tc>
          <w:tcPr>
            <w:tcW w:w="2195" w:type="dxa"/>
            <w:shd w:val="clear" w:color="auto" w:fill="auto"/>
            <w:noWrap/>
            <w:vAlign w:val="bottom"/>
            <w:hideMark/>
          </w:tcPr>
          <w:p w14:paraId="7473AED6"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b/>
                <w:bCs/>
                <w:color w:val="202024"/>
                <w:sz w:val="16"/>
                <w:szCs w:val="16"/>
                <w:lang w:eastAsia="en-GB"/>
              </w:rPr>
              <w:t>Disability disclosed</w:t>
            </w:r>
          </w:p>
        </w:tc>
        <w:tc>
          <w:tcPr>
            <w:tcW w:w="1333" w:type="dxa"/>
            <w:shd w:val="clear" w:color="auto" w:fill="auto"/>
            <w:noWrap/>
          </w:tcPr>
          <w:p w14:paraId="15074540"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5.0</w:t>
            </w:r>
          </w:p>
        </w:tc>
        <w:tc>
          <w:tcPr>
            <w:tcW w:w="1328" w:type="dxa"/>
            <w:shd w:val="clear" w:color="auto" w:fill="auto"/>
            <w:noWrap/>
          </w:tcPr>
          <w:p w14:paraId="52F86551"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6.5</w:t>
            </w:r>
          </w:p>
        </w:tc>
        <w:tc>
          <w:tcPr>
            <w:tcW w:w="1344" w:type="dxa"/>
            <w:shd w:val="clear" w:color="auto" w:fill="auto"/>
            <w:noWrap/>
          </w:tcPr>
          <w:p w14:paraId="1E53AFB1" w14:textId="77777777" w:rsidR="00CC5F6F" w:rsidRPr="009139E1" w:rsidRDefault="00CC5F6F" w:rsidP="00B744F7">
            <w:pPr>
              <w:jc w:val="right"/>
              <w:rPr>
                <w:rFonts w:ascii="Calibri" w:eastAsia="Times New Roman" w:hAnsi="Calibri" w:cs="Calibri"/>
                <w:b/>
                <w:bCs/>
                <w:color w:val="202024"/>
                <w:sz w:val="16"/>
                <w:szCs w:val="16"/>
                <w:lang w:eastAsia="en-GB"/>
              </w:rPr>
            </w:pPr>
            <w:r w:rsidRPr="009139E1">
              <w:rPr>
                <w:rFonts w:ascii="Calibri" w:hAnsi="Calibri" w:cs="Calibri"/>
                <w:sz w:val="16"/>
                <w:szCs w:val="16"/>
              </w:rPr>
              <w:t>5.6</w:t>
            </w:r>
          </w:p>
        </w:tc>
      </w:tr>
      <w:tr w:rsidR="00CC5F6F" w:rsidRPr="009139E1" w14:paraId="450A9ACD" w14:textId="77777777" w:rsidTr="00B744F7">
        <w:trPr>
          <w:trHeight w:val="280"/>
        </w:trPr>
        <w:tc>
          <w:tcPr>
            <w:tcW w:w="1040" w:type="dxa"/>
            <w:vMerge/>
            <w:shd w:val="clear" w:color="auto" w:fill="auto"/>
            <w:noWrap/>
            <w:vAlign w:val="bottom"/>
            <w:hideMark/>
          </w:tcPr>
          <w:p w14:paraId="7526702F" w14:textId="77777777" w:rsidR="00CC5F6F" w:rsidRPr="009139E1" w:rsidRDefault="00CC5F6F" w:rsidP="00B744F7">
            <w:pPr>
              <w:rPr>
                <w:rFonts w:eastAsia="Times New Roman" w:cstheme="minorHAnsi"/>
                <w:color w:val="202024"/>
                <w:sz w:val="16"/>
                <w:szCs w:val="16"/>
                <w:lang w:eastAsia="en-GB"/>
              </w:rPr>
            </w:pPr>
          </w:p>
        </w:tc>
        <w:tc>
          <w:tcPr>
            <w:tcW w:w="2195" w:type="dxa"/>
            <w:shd w:val="clear" w:color="auto" w:fill="auto"/>
            <w:noWrap/>
            <w:vAlign w:val="bottom"/>
            <w:hideMark/>
          </w:tcPr>
          <w:p w14:paraId="5EAAB6C7" w14:textId="77777777" w:rsidR="00CC5F6F" w:rsidRPr="009139E1" w:rsidRDefault="00CC5F6F" w:rsidP="00B744F7">
            <w:pPr>
              <w:rPr>
                <w:rFonts w:eastAsia="Times New Roman" w:cstheme="minorHAnsi"/>
                <w:b/>
                <w:bCs/>
                <w:color w:val="202024"/>
                <w:sz w:val="16"/>
                <w:szCs w:val="16"/>
                <w:lang w:eastAsia="en-GB"/>
              </w:rPr>
            </w:pPr>
            <w:r w:rsidRPr="009139E1">
              <w:rPr>
                <w:rFonts w:eastAsia="Times New Roman" w:cstheme="minorHAnsi"/>
                <w:b/>
                <w:bCs/>
                <w:color w:val="202024"/>
                <w:sz w:val="16"/>
                <w:szCs w:val="16"/>
                <w:lang w:eastAsia="en-GB"/>
              </w:rPr>
              <w:t>No disability disclosed</w:t>
            </w:r>
          </w:p>
        </w:tc>
        <w:tc>
          <w:tcPr>
            <w:tcW w:w="1333" w:type="dxa"/>
            <w:shd w:val="clear" w:color="auto" w:fill="auto"/>
            <w:noWrap/>
          </w:tcPr>
          <w:p w14:paraId="5632EC4C"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95.0</w:t>
            </w:r>
          </w:p>
        </w:tc>
        <w:tc>
          <w:tcPr>
            <w:tcW w:w="1328" w:type="dxa"/>
            <w:shd w:val="clear" w:color="auto" w:fill="auto"/>
            <w:noWrap/>
          </w:tcPr>
          <w:p w14:paraId="7AA0110C" w14:textId="77777777" w:rsidR="00CC5F6F" w:rsidRPr="009139E1" w:rsidRDefault="00CC5F6F" w:rsidP="00B744F7">
            <w:pPr>
              <w:jc w:val="right"/>
              <w:rPr>
                <w:rFonts w:ascii="Calibri" w:eastAsia="Times New Roman" w:hAnsi="Calibri" w:cs="Calibri"/>
                <w:color w:val="202024"/>
                <w:sz w:val="16"/>
                <w:szCs w:val="16"/>
                <w:lang w:eastAsia="en-GB"/>
              </w:rPr>
            </w:pPr>
            <w:r w:rsidRPr="009139E1">
              <w:rPr>
                <w:rFonts w:ascii="Calibri" w:hAnsi="Calibri" w:cs="Calibri"/>
                <w:sz w:val="16"/>
                <w:szCs w:val="16"/>
              </w:rPr>
              <w:t>93.5</w:t>
            </w:r>
          </w:p>
        </w:tc>
        <w:tc>
          <w:tcPr>
            <w:tcW w:w="1344" w:type="dxa"/>
            <w:shd w:val="clear" w:color="auto" w:fill="auto"/>
            <w:noWrap/>
          </w:tcPr>
          <w:p w14:paraId="69BAF9B6" w14:textId="77777777" w:rsidR="00CC5F6F" w:rsidRPr="009139E1" w:rsidRDefault="00CC5F6F" w:rsidP="00B744F7">
            <w:pPr>
              <w:jc w:val="right"/>
              <w:rPr>
                <w:rFonts w:ascii="Calibri" w:eastAsia="Times New Roman" w:hAnsi="Calibri" w:cs="Calibri"/>
                <w:b/>
                <w:bCs/>
                <w:color w:val="202024"/>
                <w:sz w:val="16"/>
                <w:szCs w:val="16"/>
                <w:lang w:eastAsia="en-GB"/>
              </w:rPr>
            </w:pPr>
            <w:r w:rsidRPr="009139E1">
              <w:rPr>
                <w:rFonts w:ascii="Calibri" w:hAnsi="Calibri" w:cs="Calibri"/>
                <w:sz w:val="16"/>
                <w:szCs w:val="16"/>
              </w:rPr>
              <w:t>94.4</w:t>
            </w:r>
          </w:p>
        </w:tc>
      </w:tr>
    </w:tbl>
    <w:p w14:paraId="42E18297" w14:textId="77777777" w:rsidR="00CC5F6F" w:rsidRDefault="00CC5F6F" w:rsidP="00CC5F6F">
      <w:pPr>
        <w:tabs>
          <w:tab w:val="left" w:pos="1560"/>
        </w:tabs>
        <w:rPr>
          <w:b/>
          <w:bCs/>
          <w:u w:val="single"/>
        </w:rPr>
      </w:pPr>
    </w:p>
    <w:p w14:paraId="1264483F" w14:textId="77777777" w:rsidR="00B36589" w:rsidRDefault="00B36589">
      <w:pPr>
        <w:rPr>
          <w:b/>
          <w:bCs/>
          <w:sz w:val="16"/>
          <w:szCs w:val="16"/>
        </w:rPr>
      </w:pPr>
      <w:r>
        <w:rPr>
          <w:b/>
          <w:bCs/>
          <w:sz w:val="16"/>
          <w:szCs w:val="16"/>
        </w:rPr>
        <w:br w:type="page"/>
      </w:r>
    </w:p>
    <w:p w14:paraId="103A2A87" w14:textId="4873828D" w:rsidR="00CC5F6F" w:rsidRPr="009139E1" w:rsidRDefault="00CC5F6F" w:rsidP="00B36589">
      <w:pPr>
        <w:pStyle w:val="Heading3"/>
      </w:pPr>
      <w:r w:rsidRPr="009139E1">
        <w:lastRenderedPageBreak/>
        <w:t>Table 3.5 Applications by Disability by headcount and percentage (%). Year is academic year (i.e. 1 Aug - 31 Jul) and based on vacancy closing date:</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417"/>
        <w:gridCol w:w="1349"/>
        <w:gridCol w:w="1349"/>
        <w:gridCol w:w="234"/>
        <w:gridCol w:w="1214"/>
        <w:gridCol w:w="1212"/>
        <w:gridCol w:w="234"/>
        <w:gridCol w:w="1238"/>
        <w:gridCol w:w="1209"/>
        <w:gridCol w:w="234"/>
        <w:gridCol w:w="1287"/>
        <w:gridCol w:w="1354"/>
      </w:tblGrid>
      <w:tr w:rsidR="00CC5F6F" w:rsidRPr="0084559C" w14:paraId="59ABFF9C" w14:textId="77777777" w:rsidTr="006B15D3">
        <w:trPr>
          <w:trHeight w:val="280"/>
        </w:trPr>
        <w:tc>
          <w:tcPr>
            <w:tcW w:w="847" w:type="dxa"/>
            <w:shd w:val="clear" w:color="auto" w:fill="F2F2F2" w:themeFill="background1" w:themeFillShade="F2"/>
            <w:noWrap/>
            <w:hideMark/>
          </w:tcPr>
          <w:p w14:paraId="5E0CB081"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1417" w:type="dxa"/>
            <w:shd w:val="clear" w:color="auto" w:fill="F2F2F2" w:themeFill="background1" w:themeFillShade="F2"/>
            <w:noWrap/>
            <w:hideMark/>
          </w:tcPr>
          <w:p w14:paraId="27DC2EBD"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349" w:type="dxa"/>
            <w:shd w:val="clear" w:color="auto" w:fill="F2F2F2" w:themeFill="background1" w:themeFillShade="F2"/>
            <w:noWrap/>
            <w:hideMark/>
          </w:tcPr>
          <w:p w14:paraId="44F9D563"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Applications by headcount</w:t>
            </w:r>
          </w:p>
        </w:tc>
        <w:tc>
          <w:tcPr>
            <w:tcW w:w="1349" w:type="dxa"/>
            <w:shd w:val="clear" w:color="auto" w:fill="F2F2F2" w:themeFill="background1" w:themeFillShade="F2"/>
          </w:tcPr>
          <w:p w14:paraId="3F7C10CE"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Applications by %</w:t>
            </w:r>
          </w:p>
        </w:tc>
        <w:tc>
          <w:tcPr>
            <w:tcW w:w="234" w:type="dxa"/>
            <w:shd w:val="clear" w:color="auto" w:fill="auto"/>
          </w:tcPr>
          <w:p w14:paraId="159D8083" w14:textId="77777777" w:rsidR="00CC5F6F" w:rsidRPr="006B15D3" w:rsidRDefault="00CC5F6F" w:rsidP="00B744F7">
            <w:pPr>
              <w:jc w:val="right"/>
              <w:rPr>
                <w:rFonts w:eastAsia="Times New Roman" w:cstheme="minorHAnsi"/>
                <w:b/>
                <w:bCs/>
                <w:color w:val="202024"/>
                <w:sz w:val="16"/>
                <w:szCs w:val="16"/>
                <w:lang w:eastAsia="en-GB"/>
              </w:rPr>
            </w:pPr>
          </w:p>
        </w:tc>
        <w:tc>
          <w:tcPr>
            <w:tcW w:w="1214" w:type="dxa"/>
            <w:shd w:val="clear" w:color="auto" w:fill="F2F2F2" w:themeFill="background1" w:themeFillShade="F2"/>
          </w:tcPr>
          <w:p w14:paraId="5657D49D"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Shortlisted by headcount</w:t>
            </w:r>
          </w:p>
        </w:tc>
        <w:tc>
          <w:tcPr>
            <w:tcW w:w="1212" w:type="dxa"/>
            <w:shd w:val="clear" w:color="auto" w:fill="F2F2F2" w:themeFill="background1" w:themeFillShade="F2"/>
          </w:tcPr>
          <w:p w14:paraId="02847FA1"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Shortlisted by %</w:t>
            </w:r>
          </w:p>
        </w:tc>
        <w:tc>
          <w:tcPr>
            <w:tcW w:w="234" w:type="dxa"/>
            <w:shd w:val="clear" w:color="auto" w:fill="auto"/>
          </w:tcPr>
          <w:p w14:paraId="3020E8E1" w14:textId="77777777" w:rsidR="00CC5F6F" w:rsidRPr="006B15D3" w:rsidRDefault="00CC5F6F" w:rsidP="00B744F7">
            <w:pPr>
              <w:jc w:val="right"/>
              <w:rPr>
                <w:rFonts w:eastAsia="Times New Roman" w:cstheme="minorHAnsi"/>
                <w:b/>
                <w:bCs/>
                <w:color w:val="202024"/>
                <w:sz w:val="16"/>
                <w:szCs w:val="16"/>
                <w:lang w:eastAsia="en-GB"/>
              </w:rPr>
            </w:pPr>
          </w:p>
        </w:tc>
        <w:tc>
          <w:tcPr>
            <w:tcW w:w="1238" w:type="dxa"/>
            <w:shd w:val="clear" w:color="auto" w:fill="F2F2F2" w:themeFill="background1" w:themeFillShade="F2"/>
          </w:tcPr>
          <w:p w14:paraId="7992CBB7"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Offers by headcount</w:t>
            </w:r>
          </w:p>
        </w:tc>
        <w:tc>
          <w:tcPr>
            <w:tcW w:w="1209" w:type="dxa"/>
            <w:shd w:val="clear" w:color="auto" w:fill="F2F2F2" w:themeFill="background1" w:themeFillShade="F2"/>
          </w:tcPr>
          <w:p w14:paraId="0F9E235E"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Offers by %</w:t>
            </w:r>
          </w:p>
        </w:tc>
        <w:tc>
          <w:tcPr>
            <w:tcW w:w="234" w:type="dxa"/>
            <w:shd w:val="clear" w:color="auto" w:fill="auto"/>
          </w:tcPr>
          <w:p w14:paraId="40BF989A" w14:textId="77777777" w:rsidR="00CC5F6F" w:rsidRPr="006B15D3" w:rsidRDefault="00CC5F6F" w:rsidP="00B744F7">
            <w:pPr>
              <w:jc w:val="right"/>
              <w:rPr>
                <w:rFonts w:eastAsia="Times New Roman" w:cstheme="minorHAnsi"/>
                <w:b/>
                <w:bCs/>
                <w:color w:val="202024"/>
                <w:sz w:val="16"/>
                <w:szCs w:val="16"/>
                <w:lang w:eastAsia="en-GB"/>
              </w:rPr>
            </w:pPr>
          </w:p>
        </w:tc>
        <w:tc>
          <w:tcPr>
            <w:tcW w:w="1287" w:type="dxa"/>
            <w:shd w:val="clear" w:color="auto" w:fill="F2F2F2" w:themeFill="background1" w:themeFillShade="F2"/>
          </w:tcPr>
          <w:p w14:paraId="114E226A"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Accepted Offers by headcount</w:t>
            </w:r>
          </w:p>
        </w:tc>
        <w:tc>
          <w:tcPr>
            <w:tcW w:w="1354" w:type="dxa"/>
            <w:shd w:val="clear" w:color="auto" w:fill="F2F2F2" w:themeFill="background1" w:themeFillShade="F2"/>
          </w:tcPr>
          <w:p w14:paraId="7D8B0782"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Accepted Offers by %</w:t>
            </w:r>
          </w:p>
        </w:tc>
      </w:tr>
      <w:tr w:rsidR="00CC5F6F" w:rsidRPr="0084559C" w14:paraId="5C9C2BA3" w14:textId="77777777" w:rsidTr="00B744F7">
        <w:trPr>
          <w:trHeight w:val="280"/>
        </w:trPr>
        <w:tc>
          <w:tcPr>
            <w:tcW w:w="847" w:type="dxa"/>
            <w:vMerge w:val="restart"/>
            <w:shd w:val="clear" w:color="auto" w:fill="auto"/>
            <w:noWrap/>
            <w:hideMark/>
          </w:tcPr>
          <w:p w14:paraId="3679E767"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sz w:val="16"/>
                <w:szCs w:val="16"/>
                <w:lang w:eastAsia="en-GB"/>
              </w:rPr>
              <w:t>2022</w:t>
            </w:r>
          </w:p>
        </w:tc>
        <w:tc>
          <w:tcPr>
            <w:tcW w:w="1417" w:type="dxa"/>
            <w:shd w:val="clear" w:color="auto" w:fill="auto"/>
            <w:noWrap/>
            <w:vAlign w:val="bottom"/>
            <w:hideMark/>
          </w:tcPr>
          <w:p w14:paraId="7DAF2B30"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Disability disclosed</w:t>
            </w:r>
          </w:p>
        </w:tc>
        <w:tc>
          <w:tcPr>
            <w:tcW w:w="1349" w:type="dxa"/>
            <w:shd w:val="clear" w:color="auto" w:fill="auto"/>
            <w:noWrap/>
          </w:tcPr>
          <w:p w14:paraId="4418C94C"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479</w:t>
            </w:r>
          </w:p>
        </w:tc>
        <w:tc>
          <w:tcPr>
            <w:tcW w:w="1349" w:type="dxa"/>
          </w:tcPr>
          <w:p w14:paraId="05EF4201"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7.7%</w:t>
            </w:r>
          </w:p>
        </w:tc>
        <w:tc>
          <w:tcPr>
            <w:tcW w:w="234" w:type="dxa"/>
            <w:shd w:val="clear" w:color="auto" w:fill="auto"/>
          </w:tcPr>
          <w:p w14:paraId="46C3C83A" w14:textId="77777777" w:rsidR="00CC5F6F" w:rsidRPr="006B15D3" w:rsidRDefault="00CC5F6F" w:rsidP="00B744F7">
            <w:pPr>
              <w:jc w:val="right"/>
              <w:rPr>
                <w:rFonts w:cs="Calibri"/>
                <w:color w:val="202024"/>
                <w:sz w:val="16"/>
                <w:szCs w:val="16"/>
              </w:rPr>
            </w:pPr>
          </w:p>
        </w:tc>
        <w:tc>
          <w:tcPr>
            <w:tcW w:w="1214" w:type="dxa"/>
          </w:tcPr>
          <w:p w14:paraId="5FE524D2" w14:textId="77777777" w:rsidR="00CC5F6F" w:rsidRPr="006B15D3" w:rsidRDefault="00CC5F6F" w:rsidP="00B744F7">
            <w:pPr>
              <w:jc w:val="right"/>
              <w:rPr>
                <w:rFonts w:cs="Calibri"/>
                <w:color w:val="202024"/>
                <w:sz w:val="16"/>
                <w:szCs w:val="16"/>
              </w:rPr>
            </w:pPr>
            <w:r w:rsidRPr="006B15D3">
              <w:rPr>
                <w:rFonts w:cs="Calibri"/>
                <w:sz w:val="16"/>
                <w:szCs w:val="16"/>
              </w:rPr>
              <w:t>147</w:t>
            </w:r>
          </w:p>
        </w:tc>
        <w:tc>
          <w:tcPr>
            <w:tcW w:w="1212" w:type="dxa"/>
          </w:tcPr>
          <w:p w14:paraId="74C27EA0" w14:textId="77777777" w:rsidR="00CC5F6F" w:rsidRPr="006B15D3" w:rsidRDefault="00CC5F6F" w:rsidP="00B744F7">
            <w:pPr>
              <w:jc w:val="right"/>
              <w:rPr>
                <w:rFonts w:cs="Calibri"/>
                <w:color w:val="202024"/>
                <w:sz w:val="16"/>
                <w:szCs w:val="16"/>
              </w:rPr>
            </w:pPr>
            <w:r w:rsidRPr="006B15D3">
              <w:rPr>
                <w:rFonts w:cs="Calibri"/>
                <w:sz w:val="16"/>
                <w:szCs w:val="16"/>
              </w:rPr>
              <w:t>8.7%</w:t>
            </w:r>
          </w:p>
        </w:tc>
        <w:tc>
          <w:tcPr>
            <w:tcW w:w="234" w:type="dxa"/>
            <w:shd w:val="clear" w:color="auto" w:fill="auto"/>
          </w:tcPr>
          <w:p w14:paraId="6480C75E" w14:textId="77777777" w:rsidR="00CC5F6F" w:rsidRPr="006B15D3" w:rsidRDefault="00CC5F6F" w:rsidP="00B744F7">
            <w:pPr>
              <w:jc w:val="right"/>
              <w:rPr>
                <w:rFonts w:cs="Calibri"/>
                <w:color w:val="202024"/>
                <w:sz w:val="16"/>
                <w:szCs w:val="16"/>
              </w:rPr>
            </w:pPr>
          </w:p>
        </w:tc>
        <w:tc>
          <w:tcPr>
            <w:tcW w:w="1238" w:type="dxa"/>
          </w:tcPr>
          <w:p w14:paraId="3B6D5C1B" w14:textId="77777777" w:rsidR="00CC5F6F" w:rsidRPr="006B15D3" w:rsidRDefault="00CC5F6F" w:rsidP="00B744F7">
            <w:pPr>
              <w:jc w:val="right"/>
              <w:rPr>
                <w:rFonts w:cs="Calibri"/>
                <w:color w:val="202024"/>
                <w:sz w:val="16"/>
                <w:szCs w:val="16"/>
              </w:rPr>
            </w:pPr>
            <w:r w:rsidRPr="006B15D3">
              <w:rPr>
                <w:rFonts w:cs="Calibri"/>
                <w:sz w:val="16"/>
                <w:szCs w:val="16"/>
              </w:rPr>
              <w:t>41</w:t>
            </w:r>
          </w:p>
        </w:tc>
        <w:tc>
          <w:tcPr>
            <w:tcW w:w="1209" w:type="dxa"/>
          </w:tcPr>
          <w:p w14:paraId="6D73546B" w14:textId="77777777" w:rsidR="00CC5F6F" w:rsidRPr="006B15D3" w:rsidRDefault="00CC5F6F" w:rsidP="00B744F7">
            <w:pPr>
              <w:jc w:val="right"/>
              <w:rPr>
                <w:rFonts w:cs="Calibri"/>
                <w:color w:val="202024"/>
                <w:sz w:val="16"/>
                <w:szCs w:val="16"/>
              </w:rPr>
            </w:pPr>
            <w:r w:rsidRPr="006B15D3">
              <w:rPr>
                <w:rFonts w:cs="Calibri"/>
                <w:sz w:val="16"/>
                <w:szCs w:val="16"/>
              </w:rPr>
              <w:t>7.4%</w:t>
            </w:r>
          </w:p>
        </w:tc>
        <w:tc>
          <w:tcPr>
            <w:tcW w:w="234" w:type="dxa"/>
            <w:shd w:val="clear" w:color="auto" w:fill="auto"/>
          </w:tcPr>
          <w:p w14:paraId="7C7A7A30" w14:textId="77777777" w:rsidR="00CC5F6F" w:rsidRPr="006B15D3" w:rsidRDefault="00CC5F6F" w:rsidP="00B744F7">
            <w:pPr>
              <w:jc w:val="right"/>
              <w:rPr>
                <w:rFonts w:cs="Calibri"/>
                <w:color w:val="202024"/>
                <w:sz w:val="16"/>
                <w:szCs w:val="16"/>
              </w:rPr>
            </w:pPr>
          </w:p>
        </w:tc>
        <w:tc>
          <w:tcPr>
            <w:tcW w:w="1287" w:type="dxa"/>
          </w:tcPr>
          <w:p w14:paraId="01AE843E" w14:textId="77777777" w:rsidR="00CC5F6F" w:rsidRPr="006B15D3" w:rsidRDefault="00CC5F6F" w:rsidP="00B744F7">
            <w:pPr>
              <w:jc w:val="right"/>
              <w:rPr>
                <w:rFonts w:cs="Calibri"/>
                <w:color w:val="202024"/>
                <w:sz w:val="16"/>
                <w:szCs w:val="16"/>
              </w:rPr>
            </w:pPr>
            <w:r w:rsidRPr="006B15D3">
              <w:rPr>
                <w:rFonts w:cs="Calibri"/>
                <w:sz w:val="16"/>
                <w:szCs w:val="16"/>
              </w:rPr>
              <w:t>36</w:t>
            </w:r>
          </w:p>
        </w:tc>
        <w:tc>
          <w:tcPr>
            <w:tcW w:w="1354" w:type="dxa"/>
          </w:tcPr>
          <w:p w14:paraId="1F13FB4B" w14:textId="77777777" w:rsidR="00CC5F6F" w:rsidRPr="006B15D3" w:rsidRDefault="00CC5F6F" w:rsidP="00B744F7">
            <w:pPr>
              <w:jc w:val="right"/>
              <w:rPr>
                <w:rFonts w:cs="Calibri"/>
                <w:b/>
                <w:bCs/>
                <w:color w:val="202024"/>
                <w:sz w:val="16"/>
                <w:szCs w:val="16"/>
              </w:rPr>
            </w:pPr>
            <w:r w:rsidRPr="006B15D3">
              <w:rPr>
                <w:rFonts w:cs="Calibri"/>
                <w:sz w:val="16"/>
                <w:szCs w:val="16"/>
              </w:rPr>
              <w:t>7.8%</w:t>
            </w:r>
          </w:p>
        </w:tc>
      </w:tr>
      <w:tr w:rsidR="00CC5F6F" w:rsidRPr="0084559C" w14:paraId="455EFC42" w14:textId="77777777" w:rsidTr="00B744F7">
        <w:trPr>
          <w:trHeight w:val="280"/>
        </w:trPr>
        <w:tc>
          <w:tcPr>
            <w:tcW w:w="847" w:type="dxa"/>
            <w:vMerge/>
            <w:shd w:val="clear" w:color="auto" w:fill="auto"/>
            <w:noWrap/>
            <w:hideMark/>
          </w:tcPr>
          <w:p w14:paraId="6E42F051" w14:textId="77777777" w:rsidR="00CC5F6F" w:rsidRPr="006B15D3" w:rsidRDefault="00CC5F6F" w:rsidP="00B744F7">
            <w:pPr>
              <w:rPr>
                <w:rFonts w:eastAsia="Times New Roman" w:cstheme="minorHAnsi"/>
                <w:b/>
                <w:bCs/>
                <w:color w:val="202024"/>
                <w:sz w:val="16"/>
                <w:szCs w:val="16"/>
                <w:lang w:eastAsia="en-GB"/>
              </w:rPr>
            </w:pPr>
          </w:p>
        </w:tc>
        <w:tc>
          <w:tcPr>
            <w:tcW w:w="1417" w:type="dxa"/>
            <w:shd w:val="clear" w:color="auto" w:fill="auto"/>
            <w:noWrap/>
            <w:vAlign w:val="bottom"/>
            <w:hideMark/>
          </w:tcPr>
          <w:p w14:paraId="190A470B"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No disability disclosed</w:t>
            </w:r>
          </w:p>
        </w:tc>
        <w:tc>
          <w:tcPr>
            <w:tcW w:w="1349" w:type="dxa"/>
            <w:shd w:val="clear" w:color="auto" w:fill="auto"/>
            <w:noWrap/>
          </w:tcPr>
          <w:p w14:paraId="3A542EF6"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5779</w:t>
            </w:r>
          </w:p>
        </w:tc>
        <w:tc>
          <w:tcPr>
            <w:tcW w:w="1349" w:type="dxa"/>
          </w:tcPr>
          <w:p w14:paraId="4A9A7586"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92.4%</w:t>
            </w:r>
          </w:p>
        </w:tc>
        <w:tc>
          <w:tcPr>
            <w:tcW w:w="234" w:type="dxa"/>
            <w:shd w:val="clear" w:color="auto" w:fill="auto"/>
          </w:tcPr>
          <w:p w14:paraId="229B6D93" w14:textId="77777777" w:rsidR="00CC5F6F" w:rsidRPr="006B15D3" w:rsidRDefault="00CC5F6F" w:rsidP="00B744F7">
            <w:pPr>
              <w:jc w:val="right"/>
              <w:rPr>
                <w:rFonts w:cs="Calibri"/>
                <w:color w:val="202024"/>
                <w:sz w:val="16"/>
                <w:szCs w:val="16"/>
              </w:rPr>
            </w:pPr>
          </w:p>
        </w:tc>
        <w:tc>
          <w:tcPr>
            <w:tcW w:w="1214" w:type="dxa"/>
          </w:tcPr>
          <w:p w14:paraId="3FC7565A" w14:textId="77777777" w:rsidR="00CC5F6F" w:rsidRPr="006B15D3" w:rsidRDefault="00CC5F6F" w:rsidP="00B744F7">
            <w:pPr>
              <w:jc w:val="right"/>
              <w:rPr>
                <w:rFonts w:cs="Calibri"/>
                <w:color w:val="202024"/>
                <w:sz w:val="16"/>
                <w:szCs w:val="16"/>
              </w:rPr>
            </w:pPr>
            <w:r w:rsidRPr="006B15D3">
              <w:rPr>
                <w:rFonts w:cs="Calibri"/>
                <w:sz w:val="16"/>
                <w:szCs w:val="16"/>
              </w:rPr>
              <w:t>1543</w:t>
            </w:r>
          </w:p>
        </w:tc>
        <w:tc>
          <w:tcPr>
            <w:tcW w:w="1212" w:type="dxa"/>
          </w:tcPr>
          <w:p w14:paraId="5D488C24" w14:textId="77777777" w:rsidR="00CC5F6F" w:rsidRPr="006B15D3" w:rsidRDefault="00CC5F6F" w:rsidP="00B744F7">
            <w:pPr>
              <w:jc w:val="right"/>
              <w:rPr>
                <w:rFonts w:cs="Calibri"/>
                <w:color w:val="202024"/>
                <w:sz w:val="16"/>
                <w:szCs w:val="16"/>
              </w:rPr>
            </w:pPr>
            <w:r w:rsidRPr="006B15D3">
              <w:rPr>
                <w:rFonts w:cs="Calibri"/>
                <w:sz w:val="16"/>
                <w:szCs w:val="16"/>
              </w:rPr>
              <w:t>91.3%</w:t>
            </w:r>
          </w:p>
        </w:tc>
        <w:tc>
          <w:tcPr>
            <w:tcW w:w="234" w:type="dxa"/>
            <w:shd w:val="clear" w:color="auto" w:fill="auto"/>
          </w:tcPr>
          <w:p w14:paraId="43352BED" w14:textId="77777777" w:rsidR="00CC5F6F" w:rsidRPr="006B15D3" w:rsidRDefault="00CC5F6F" w:rsidP="00B744F7">
            <w:pPr>
              <w:jc w:val="right"/>
              <w:rPr>
                <w:rFonts w:cs="Calibri"/>
                <w:color w:val="202024"/>
                <w:sz w:val="16"/>
                <w:szCs w:val="16"/>
              </w:rPr>
            </w:pPr>
          </w:p>
        </w:tc>
        <w:tc>
          <w:tcPr>
            <w:tcW w:w="1238" w:type="dxa"/>
          </w:tcPr>
          <w:p w14:paraId="69E2FDAF" w14:textId="77777777" w:rsidR="00CC5F6F" w:rsidRPr="006B15D3" w:rsidRDefault="00CC5F6F" w:rsidP="00B744F7">
            <w:pPr>
              <w:jc w:val="right"/>
              <w:rPr>
                <w:rFonts w:cs="Calibri"/>
                <w:color w:val="202024"/>
                <w:sz w:val="16"/>
                <w:szCs w:val="16"/>
              </w:rPr>
            </w:pPr>
            <w:r w:rsidRPr="006B15D3">
              <w:rPr>
                <w:rFonts w:cs="Calibri"/>
                <w:sz w:val="16"/>
                <w:szCs w:val="16"/>
              </w:rPr>
              <w:t>513</w:t>
            </w:r>
          </w:p>
        </w:tc>
        <w:tc>
          <w:tcPr>
            <w:tcW w:w="1209" w:type="dxa"/>
          </w:tcPr>
          <w:p w14:paraId="442B1391" w14:textId="77777777" w:rsidR="00CC5F6F" w:rsidRPr="006B15D3" w:rsidRDefault="00CC5F6F" w:rsidP="00B744F7">
            <w:pPr>
              <w:jc w:val="right"/>
              <w:rPr>
                <w:rFonts w:cs="Calibri"/>
                <w:color w:val="202024"/>
                <w:sz w:val="16"/>
                <w:szCs w:val="16"/>
              </w:rPr>
            </w:pPr>
            <w:r w:rsidRPr="006B15D3">
              <w:rPr>
                <w:rFonts w:cs="Calibri"/>
                <w:sz w:val="16"/>
                <w:szCs w:val="16"/>
              </w:rPr>
              <w:t>92.6%</w:t>
            </w:r>
          </w:p>
        </w:tc>
        <w:tc>
          <w:tcPr>
            <w:tcW w:w="234" w:type="dxa"/>
            <w:shd w:val="clear" w:color="auto" w:fill="auto"/>
          </w:tcPr>
          <w:p w14:paraId="439A7838" w14:textId="77777777" w:rsidR="00CC5F6F" w:rsidRPr="006B15D3" w:rsidRDefault="00CC5F6F" w:rsidP="00B744F7">
            <w:pPr>
              <w:jc w:val="right"/>
              <w:rPr>
                <w:rFonts w:cs="Calibri"/>
                <w:color w:val="202024"/>
                <w:sz w:val="16"/>
                <w:szCs w:val="16"/>
              </w:rPr>
            </w:pPr>
          </w:p>
        </w:tc>
        <w:tc>
          <w:tcPr>
            <w:tcW w:w="1287" w:type="dxa"/>
          </w:tcPr>
          <w:p w14:paraId="1802CE51" w14:textId="77777777" w:rsidR="00CC5F6F" w:rsidRPr="006B15D3" w:rsidRDefault="00CC5F6F" w:rsidP="00B744F7">
            <w:pPr>
              <w:jc w:val="right"/>
              <w:rPr>
                <w:rFonts w:cs="Calibri"/>
                <w:color w:val="202024"/>
                <w:sz w:val="16"/>
                <w:szCs w:val="16"/>
              </w:rPr>
            </w:pPr>
            <w:r w:rsidRPr="006B15D3">
              <w:rPr>
                <w:rFonts w:cs="Calibri"/>
                <w:sz w:val="16"/>
                <w:szCs w:val="16"/>
              </w:rPr>
              <w:t>425</w:t>
            </w:r>
          </w:p>
        </w:tc>
        <w:tc>
          <w:tcPr>
            <w:tcW w:w="1354" w:type="dxa"/>
          </w:tcPr>
          <w:p w14:paraId="3EB1C853" w14:textId="77777777" w:rsidR="00CC5F6F" w:rsidRPr="006B15D3" w:rsidRDefault="00CC5F6F" w:rsidP="00B744F7">
            <w:pPr>
              <w:jc w:val="right"/>
              <w:rPr>
                <w:rFonts w:cs="Calibri"/>
                <w:b/>
                <w:bCs/>
                <w:color w:val="202024"/>
                <w:sz w:val="16"/>
                <w:szCs w:val="16"/>
              </w:rPr>
            </w:pPr>
            <w:r w:rsidRPr="006B15D3">
              <w:rPr>
                <w:rFonts w:cs="Calibri"/>
                <w:sz w:val="16"/>
                <w:szCs w:val="16"/>
              </w:rPr>
              <w:t>92.2%</w:t>
            </w:r>
          </w:p>
        </w:tc>
      </w:tr>
      <w:tr w:rsidR="00CC5F6F" w:rsidRPr="0084559C" w14:paraId="293F2425" w14:textId="77777777" w:rsidTr="00B744F7">
        <w:trPr>
          <w:trHeight w:val="280"/>
        </w:trPr>
        <w:tc>
          <w:tcPr>
            <w:tcW w:w="847" w:type="dxa"/>
            <w:shd w:val="clear" w:color="auto" w:fill="F2F2F2" w:themeFill="background1" w:themeFillShade="F2"/>
            <w:noWrap/>
            <w:hideMark/>
          </w:tcPr>
          <w:p w14:paraId="68003D3A" w14:textId="77777777" w:rsidR="00CC5F6F" w:rsidRPr="006B15D3" w:rsidRDefault="00CC5F6F" w:rsidP="00B744F7">
            <w:pPr>
              <w:jc w:val="right"/>
              <w:rPr>
                <w:rFonts w:eastAsia="Times New Roman" w:cstheme="minorHAnsi"/>
                <w:b/>
                <w:bCs/>
                <w:color w:val="202024"/>
                <w:sz w:val="16"/>
                <w:szCs w:val="16"/>
                <w:lang w:eastAsia="en-GB"/>
              </w:rPr>
            </w:pPr>
          </w:p>
        </w:tc>
        <w:tc>
          <w:tcPr>
            <w:tcW w:w="1417" w:type="dxa"/>
            <w:shd w:val="clear" w:color="auto" w:fill="F2F2F2" w:themeFill="background1" w:themeFillShade="F2"/>
            <w:noWrap/>
            <w:vAlign w:val="bottom"/>
            <w:hideMark/>
          </w:tcPr>
          <w:p w14:paraId="6C39BE52" w14:textId="77777777" w:rsidR="00CC5F6F" w:rsidRPr="006B15D3" w:rsidRDefault="00CC5F6F" w:rsidP="00B744F7">
            <w:pPr>
              <w:rPr>
                <w:rFonts w:eastAsia="Times New Roman" w:cstheme="minorHAnsi"/>
                <w:b/>
                <w:bCs/>
                <w:sz w:val="16"/>
                <w:szCs w:val="16"/>
                <w:lang w:eastAsia="en-GB"/>
              </w:rPr>
            </w:pPr>
          </w:p>
        </w:tc>
        <w:tc>
          <w:tcPr>
            <w:tcW w:w="1349" w:type="dxa"/>
            <w:shd w:val="clear" w:color="auto" w:fill="F2F2F2" w:themeFill="background1" w:themeFillShade="F2"/>
            <w:noWrap/>
          </w:tcPr>
          <w:p w14:paraId="7E475156" w14:textId="77777777" w:rsidR="00CC5F6F" w:rsidRPr="006B15D3" w:rsidRDefault="00CC5F6F" w:rsidP="00B744F7">
            <w:pPr>
              <w:rPr>
                <w:rFonts w:eastAsia="Times New Roman" w:cs="Calibri"/>
                <w:sz w:val="16"/>
                <w:szCs w:val="16"/>
                <w:lang w:eastAsia="en-GB"/>
              </w:rPr>
            </w:pPr>
          </w:p>
        </w:tc>
        <w:tc>
          <w:tcPr>
            <w:tcW w:w="1349" w:type="dxa"/>
            <w:shd w:val="clear" w:color="auto" w:fill="F2F2F2" w:themeFill="background1" w:themeFillShade="F2"/>
          </w:tcPr>
          <w:p w14:paraId="110852B2" w14:textId="77777777" w:rsidR="00CC5F6F" w:rsidRPr="006B15D3" w:rsidRDefault="00CC5F6F" w:rsidP="00B744F7">
            <w:pPr>
              <w:rPr>
                <w:rFonts w:eastAsia="Times New Roman" w:cs="Calibri"/>
                <w:sz w:val="16"/>
                <w:szCs w:val="16"/>
                <w:lang w:eastAsia="en-GB"/>
              </w:rPr>
            </w:pPr>
          </w:p>
        </w:tc>
        <w:tc>
          <w:tcPr>
            <w:tcW w:w="234" w:type="dxa"/>
            <w:shd w:val="clear" w:color="auto" w:fill="auto"/>
          </w:tcPr>
          <w:p w14:paraId="07593349" w14:textId="77777777" w:rsidR="00CC5F6F" w:rsidRPr="006B15D3" w:rsidRDefault="00CC5F6F" w:rsidP="00B744F7">
            <w:pPr>
              <w:rPr>
                <w:rFonts w:eastAsia="Times New Roman" w:cs="Calibri"/>
                <w:sz w:val="16"/>
                <w:szCs w:val="16"/>
                <w:lang w:eastAsia="en-GB"/>
              </w:rPr>
            </w:pPr>
          </w:p>
        </w:tc>
        <w:tc>
          <w:tcPr>
            <w:tcW w:w="1214" w:type="dxa"/>
            <w:shd w:val="clear" w:color="auto" w:fill="F2F2F2" w:themeFill="background1" w:themeFillShade="F2"/>
          </w:tcPr>
          <w:p w14:paraId="041128FA" w14:textId="77777777" w:rsidR="00CC5F6F" w:rsidRPr="006B15D3" w:rsidRDefault="00CC5F6F" w:rsidP="00B744F7">
            <w:pPr>
              <w:rPr>
                <w:rFonts w:eastAsia="Times New Roman" w:cs="Calibri"/>
                <w:sz w:val="16"/>
                <w:szCs w:val="16"/>
                <w:lang w:eastAsia="en-GB"/>
              </w:rPr>
            </w:pPr>
          </w:p>
        </w:tc>
        <w:tc>
          <w:tcPr>
            <w:tcW w:w="1212" w:type="dxa"/>
            <w:shd w:val="clear" w:color="auto" w:fill="F2F2F2" w:themeFill="background1" w:themeFillShade="F2"/>
          </w:tcPr>
          <w:p w14:paraId="215DADCD" w14:textId="77777777" w:rsidR="00CC5F6F" w:rsidRPr="006B15D3" w:rsidRDefault="00CC5F6F" w:rsidP="00B744F7">
            <w:pPr>
              <w:rPr>
                <w:rFonts w:eastAsia="Times New Roman" w:cs="Calibri"/>
                <w:sz w:val="16"/>
                <w:szCs w:val="16"/>
                <w:lang w:eastAsia="en-GB"/>
              </w:rPr>
            </w:pPr>
          </w:p>
        </w:tc>
        <w:tc>
          <w:tcPr>
            <w:tcW w:w="234" w:type="dxa"/>
            <w:shd w:val="clear" w:color="auto" w:fill="auto"/>
          </w:tcPr>
          <w:p w14:paraId="21E1670B" w14:textId="77777777" w:rsidR="00CC5F6F" w:rsidRPr="006B15D3" w:rsidRDefault="00CC5F6F" w:rsidP="00B744F7">
            <w:pPr>
              <w:rPr>
                <w:rFonts w:eastAsia="Times New Roman" w:cs="Calibri"/>
                <w:sz w:val="16"/>
                <w:szCs w:val="16"/>
                <w:lang w:eastAsia="en-GB"/>
              </w:rPr>
            </w:pPr>
          </w:p>
        </w:tc>
        <w:tc>
          <w:tcPr>
            <w:tcW w:w="1238" w:type="dxa"/>
            <w:shd w:val="clear" w:color="auto" w:fill="F2F2F2" w:themeFill="background1" w:themeFillShade="F2"/>
          </w:tcPr>
          <w:p w14:paraId="5F3AD51B" w14:textId="77777777" w:rsidR="00CC5F6F" w:rsidRPr="006B15D3" w:rsidRDefault="00CC5F6F" w:rsidP="00B744F7">
            <w:pPr>
              <w:rPr>
                <w:rFonts w:eastAsia="Times New Roman" w:cs="Calibri"/>
                <w:sz w:val="16"/>
                <w:szCs w:val="16"/>
                <w:lang w:eastAsia="en-GB"/>
              </w:rPr>
            </w:pPr>
          </w:p>
        </w:tc>
        <w:tc>
          <w:tcPr>
            <w:tcW w:w="1209" w:type="dxa"/>
            <w:shd w:val="clear" w:color="auto" w:fill="F2F2F2" w:themeFill="background1" w:themeFillShade="F2"/>
          </w:tcPr>
          <w:p w14:paraId="6F0E4AEA" w14:textId="77777777" w:rsidR="00CC5F6F" w:rsidRPr="006B15D3" w:rsidRDefault="00CC5F6F" w:rsidP="00B744F7">
            <w:pPr>
              <w:rPr>
                <w:rFonts w:eastAsia="Times New Roman" w:cs="Calibri"/>
                <w:sz w:val="16"/>
                <w:szCs w:val="16"/>
                <w:lang w:eastAsia="en-GB"/>
              </w:rPr>
            </w:pPr>
          </w:p>
        </w:tc>
        <w:tc>
          <w:tcPr>
            <w:tcW w:w="234" w:type="dxa"/>
            <w:shd w:val="clear" w:color="auto" w:fill="auto"/>
          </w:tcPr>
          <w:p w14:paraId="125CF89C" w14:textId="77777777" w:rsidR="00CC5F6F" w:rsidRPr="006B15D3" w:rsidRDefault="00CC5F6F" w:rsidP="00B744F7">
            <w:pPr>
              <w:rPr>
                <w:rFonts w:eastAsia="Times New Roman" w:cs="Calibri"/>
                <w:sz w:val="16"/>
                <w:szCs w:val="16"/>
                <w:lang w:eastAsia="en-GB"/>
              </w:rPr>
            </w:pPr>
          </w:p>
        </w:tc>
        <w:tc>
          <w:tcPr>
            <w:tcW w:w="1287" w:type="dxa"/>
            <w:shd w:val="clear" w:color="auto" w:fill="F2F2F2" w:themeFill="background1" w:themeFillShade="F2"/>
          </w:tcPr>
          <w:p w14:paraId="13BA270E" w14:textId="77777777" w:rsidR="00CC5F6F" w:rsidRPr="006B15D3" w:rsidRDefault="00CC5F6F" w:rsidP="00B744F7">
            <w:pPr>
              <w:rPr>
                <w:rFonts w:eastAsia="Times New Roman" w:cs="Calibri"/>
                <w:sz w:val="16"/>
                <w:szCs w:val="16"/>
                <w:lang w:eastAsia="en-GB"/>
              </w:rPr>
            </w:pPr>
          </w:p>
        </w:tc>
        <w:tc>
          <w:tcPr>
            <w:tcW w:w="1354" w:type="dxa"/>
            <w:shd w:val="clear" w:color="auto" w:fill="F2F2F2" w:themeFill="background1" w:themeFillShade="F2"/>
          </w:tcPr>
          <w:p w14:paraId="67790845" w14:textId="77777777" w:rsidR="00CC5F6F" w:rsidRPr="006B15D3" w:rsidRDefault="00CC5F6F" w:rsidP="00B744F7">
            <w:pPr>
              <w:rPr>
                <w:rFonts w:eastAsia="Times New Roman" w:cs="Calibri"/>
                <w:b/>
                <w:bCs/>
                <w:sz w:val="16"/>
                <w:szCs w:val="16"/>
                <w:lang w:eastAsia="en-GB"/>
              </w:rPr>
            </w:pPr>
          </w:p>
        </w:tc>
      </w:tr>
      <w:tr w:rsidR="00CC5F6F" w:rsidRPr="0084559C" w14:paraId="0EA9F176" w14:textId="77777777" w:rsidTr="00B744F7">
        <w:trPr>
          <w:trHeight w:val="280"/>
        </w:trPr>
        <w:tc>
          <w:tcPr>
            <w:tcW w:w="847" w:type="dxa"/>
            <w:vMerge w:val="restart"/>
            <w:shd w:val="clear" w:color="auto" w:fill="auto"/>
            <w:noWrap/>
            <w:hideMark/>
          </w:tcPr>
          <w:p w14:paraId="765A7A8D"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sz w:val="16"/>
                <w:szCs w:val="16"/>
                <w:lang w:eastAsia="en-GB"/>
              </w:rPr>
              <w:t>2023</w:t>
            </w:r>
          </w:p>
        </w:tc>
        <w:tc>
          <w:tcPr>
            <w:tcW w:w="1417" w:type="dxa"/>
            <w:shd w:val="clear" w:color="auto" w:fill="auto"/>
            <w:noWrap/>
            <w:vAlign w:val="bottom"/>
            <w:hideMark/>
          </w:tcPr>
          <w:p w14:paraId="081C6EA2"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Disability disclosed</w:t>
            </w:r>
          </w:p>
        </w:tc>
        <w:tc>
          <w:tcPr>
            <w:tcW w:w="1349" w:type="dxa"/>
            <w:shd w:val="clear" w:color="auto" w:fill="auto"/>
            <w:noWrap/>
          </w:tcPr>
          <w:p w14:paraId="45CCF69F"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620</w:t>
            </w:r>
          </w:p>
        </w:tc>
        <w:tc>
          <w:tcPr>
            <w:tcW w:w="1349" w:type="dxa"/>
          </w:tcPr>
          <w:p w14:paraId="631E0D53"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8.3%</w:t>
            </w:r>
          </w:p>
        </w:tc>
        <w:tc>
          <w:tcPr>
            <w:tcW w:w="234" w:type="dxa"/>
            <w:shd w:val="clear" w:color="auto" w:fill="auto"/>
          </w:tcPr>
          <w:p w14:paraId="12F201A5" w14:textId="77777777" w:rsidR="00CC5F6F" w:rsidRPr="006B15D3" w:rsidRDefault="00CC5F6F" w:rsidP="00B744F7">
            <w:pPr>
              <w:jc w:val="right"/>
              <w:rPr>
                <w:rFonts w:cs="Calibri"/>
                <w:color w:val="202024"/>
                <w:sz w:val="16"/>
                <w:szCs w:val="16"/>
              </w:rPr>
            </w:pPr>
          </w:p>
        </w:tc>
        <w:tc>
          <w:tcPr>
            <w:tcW w:w="1214" w:type="dxa"/>
          </w:tcPr>
          <w:p w14:paraId="6935DE45" w14:textId="77777777" w:rsidR="00CC5F6F" w:rsidRPr="006B15D3" w:rsidRDefault="00CC5F6F" w:rsidP="00B744F7">
            <w:pPr>
              <w:jc w:val="right"/>
              <w:rPr>
                <w:rFonts w:cs="Calibri"/>
                <w:color w:val="202024"/>
                <w:sz w:val="16"/>
                <w:szCs w:val="16"/>
              </w:rPr>
            </w:pPr>
            <w:r w:rsidRPr="006B15D3">
              <w:rPr>
                <w:rFonts w:cs="Calibri"/>
                <w:sz w:val="16"/>
                <w:szCs w:val="16"/>
              </w:rPr>
              <w:t>143</w:t>
            </w:r>
          </w:p>
        </w:tc>
        <w:tc>
          <w:tcPr>
            <w:tcW w:w="1212" w:type="dxa"/>
          </w:tcPr>
          <w:p w14:paraId="529CFA45" w14:textId="77777777" w:rsidR="00CC5F6F" w:rsidRPr="006B15D3" w:rsidRDefault="00CC5F6F" w:rsidP="00B744F7">
            <w:pPr>
              <w:jc w:val="right"/>
              <w:rPr>
                <w:rFonts w:cs="Calibri"/>
                <w:color w:val="202024"/>
                <w:sz w:val="16"/>
                <w:szCs w:val="16"/>
              </w:rPr>
            </w:pPr>
            <w:r w:rsidRPr="006B15D3">
              <w:rPr>
                <w:rFonts w:cs="Calibri"/>
                <w:sz w:val="16"/>
                <w:szCs w:val="16"/>
              </w:rPr>
              <w:t>8.8%</w:t>
            </w:r>
          </w:p>
        </w:tc>
        <w:tc>
          <w:tcPr>
            <w:tcW w:w="234" w:type="dxa"/>
            <w:shd w:val="clear" w:color="auto" w:fill="auto"/>
          </w:tcPr>
          <w:p w14:paraId="6B3A16E9" w14:textId="77777777" w:rsidR="00CC5F6F" w:rsidRPr="006B15D3" w:rsidRDefault="00CC5F6F" w:rsidP="00B744F7">
            <w:pPr>
              <w:jc w:val="right"/>
              <w:rPr>
                <w:rFonts w:cs="Calibri"/>
                <w:color w:val="202024"/>
                <w:sz w:val="16"/>
                <w:szCs w:val="16"/>
              </w:rPr>
            </w:pPr>
          </w:p>
        </w:tc>
        <w:tc>
          <w:tcPr>
            <w:tcW w:w="1238" w:type="dxa"/>
          </w:tcPr>
          <w:p w14:paraId="2E8DCD6D" w14:textId="77777777" w:rsidR="00CC5F6F" w:rsidRPr="006B15D3" w:rsidRDefault="00CC5F6F" w:rsidP="00B744F7">
            <w:pPr>
              <w:jc w:val="right"/>
              <w:rPr>
                <w:rFonts w:cs="Calibri"/>
                <w:color w:val="202024"/>
                <w:sz w:val="16"/>
                <w:szCs w:val="16"/>
              </w:rPr>
            </w:pPr>
            <w:r w:rsidRPr="006B15D3">
              <w:rPr>
                <w:rFonts w:cs="Calibri"/>
                <w:sz w:val="16"/>
                <w:szCs w:val="16"/>
              </w:rPr>
              <w:t>38</w:t>
            </w:r>
          </w:p>
        </w:tc>
        <w:tc>
          <w:tcPr>
            <w:tcW w:w="1209" w:type="dxa"/>
          </w:tcPr>
          <w:p w14:paraId="110E8DEA" w14:textId="77777777" w:rsidR="00CC5F6F" w:rsidRPr="006B15D3" w:rsidRDefault="00CC5F6F" w:rsidP="00B744F7">
            <w:pPr>
              <w:jc w:val="right"/>
              <w:rPr>
                <w:rFonts w:cs="Calibri"/>
                <w:color w:val="202024"/>
                <w:sz w:val="16"/>
                <w:szCs w:val="16"/>
              </w:rPr>
            </w:pPr>
            <w:r w:rsidRPr="006B15D3">
              <w:rPr>
                <w:rFonts w:cs="Calibri"/>
                <w:sz w:val="16"/>
                <w:szCs w:val="16"/>
              </w:rPr>
              <w:t>7.5%</w:t>
            </w:r>
          </w:p>
        </w:tc>
        <w:tc>
          <w:tcPr>
            <w:tcW w:w="234" w:type="dxa"/>
            <w:shd w:val="clear" w:color="auto" w:fill="auto"/>
          </w:tcPr>
          <w:p w14:paraId="76671023" w14:textId="77777777" w:rsidR="00CC5F6F" w:rsidRPr="006B15D3" w:rsidRDefault="00CC5F6F" w:rsidP="00B744F7">
            <w:pPr>
              <w:jc w:val="right"/>
              <w:rPr>
                <w:rFonts w:cs="Calibri"/>
                <w:color w:val="202024"/>
                <w:sz w:val="16"/>
                <w:szCs w:val="16"/>
              </w:rPr>
            </w:pPr>
          </w:p>
        </w:tc>
        <w:tc>
          <w:tcPr>
            <w:tcW w:w="1287" w:type="dxa"/>
          </w:tcPr>
          <w:p w14:paraId="6AE30F84" w14:textId="77777777" w:rsidR="00CC5F6F" w:rsidRPr="006B15D3" w:rsidRDefault="00CC5F6F" w:rsidP="00B744F7">
            <w:pPr>
              <w:jc w:val="right"/>
              <w:rPr>
                <w:rFonts w:cs="Calibri"/>
                <w:color w:val="202024"/>
                <w:sz w:val="16"/>
                <w:szCs w:val="16"/>
              </w:rPr>
            </w:pPr>
            <w:r w:rsidRPr="006B15D3">
              <w:rPr>
                <w:rFonts w:cs="Calibri"/>
                <w:sz w:val="16"/>
                <w:szCs w:val="16"/>
              </w:rPr>
              <w:t>36</w:t>
            </w:r>
          </w:p>
        </w:tc>
        <w:tc>
          <w:tcPr>
            <w:tcW w:w="1354" w:type="dxa"/>
          </w:tcPr>
          <w:p w14:paraId="23D71E16" w14:textId="77777777" w:rsidR="00CC5F6F" w:rsidRPr="006B15D3" w:rsidRDefault="00CC5F6F" w:rsidP="00B744F7">
            <w:pPr>
              <w:jc w:val="right"/>
              <w:rPr>
                <w:rFonts w:cs="Calibri"/>
                <w:b/>
                <w:bCs/>
                <w:color w:val="202024"/>
                <w:sz w:val="16"/>
                <w:szCs w:val="16"/>
              </w:rPr>
            </w:pPr>
            <w:r w:rsidRPr="006B15D3">
              <w:rPr>
                <w:rFonts w:cs="Calibri"/>
                <w:sz w:val="16"/>
                <w:szCs w:val="16"/>
              </w:rPr>
              <w:t>7.8%</w:t>
            </w:r>
          </w:p>
        </w:tc>
      </w:tr>
      <w:tr w:rsidR="00CC5F6F" w:rsidRPr="0084559C" w14:paraId="21020729" w14:textId="77777777" w:rsidTr="00B744F7">
        <w:trPr>
          <w:trHeight w:val="280"/>
        </w:trPr>
        <w:tc>
          <w:tcPr>
            <w:tcW w:w="847" w:type="dxa"/>
            <w:vMerge/>
            <w:shd w:val="clear" w:color="auto" w:fill="auto"/>
            <w:noWrap/>
            <w:hideMark/>
          </w:tcPr>
          <w:p w14:paraId="28A0E993" w14:textId="77777777" w:rsidR="00CC5F6F" w:rsidRPr="006B15D3" w:rsidRDefault="00CC5F6F" w:rsidP="00B744F7">
            <w:pPr>
              <w:rPr>
                <w:rFonts w:eastAsia="Times New Roman" w:cstheme="minorHAnsi"/>
                <w:b/>
                <w:bCs/>
                <w:color w:val="202024"/>
                <w:sz w:val="16"/>
                <w:szCs w:val="16"/>
                <w:lang w:eastAsia="en-GB"/>
              </w:rPr>
            </w:pPr>
          </w:p>
        </w:tc>
        <w:tc>
          <w:tcPr>
            <w:tcW w:w="1417" w:type="dxa"/>
            <w:shd w:val="clear" w:color="auto" w:fill="auto"/>
            <w:noWrap/>
            <w:vAlign w:val="bottom"/>
            <w:hideMark/>
          </w:tcPr>
          <w:p w14:paraId="402D7E99"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No disability disclosed</w:t>
            </w:r>
          </w:p>
        </w:tc>
        <w:tc>
          <w:tcPr>
            <w:tcW w:w="1349" w:type="dxa"/>
            <w:shd w:val="clear" w:color="auto" w:fill="auto"/>
            <w:noWrap/>
          </w:tcPr>
          <w:p w14:paraId="2C5E9763"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6817</w:t>
            </w:r>
          </w:p>
        </w:tc>
        <w:tc>
          <w:tcPr>
            <w:tcW w:w="1349" w:type="dxa"/>
          </w:tcPr>
          <w:p w14:paraId="43E288B5"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91.7%</w:t>
            </w:r>
          </w:p>
        </w:tc>
        <w:tc>
          <w:tcPr>
            <w:tcW w:w="234" w:type="dxa"/>
            <w:shd w:val="clear" w:color="auto" w:fill="auto"/>
          </w:tcPr>
          <w:p w14:paraId="64A35621" w14:textId="77777777" w:rsidR="00CC5F6F" w:rsidRPr="006B15D3" w:rsidRDefault="00CC5F6F" w:rsidP="00B744F7">
            <w:pPr>
              <w:jc w:val="right"/>
              <w:rPr>
                <w:rFonts w:cs="Calibri"/>
                <w:color w:val="202024"/>
                <w:sz w:val="16"/>
                <w:szCs w:val="16"/>
              </w:rPr>
            </w:pPr>
          </w:p>
        </w:tc>
        <w:tc>
          <w:tcPr>
            <w:tcW w:w="1214" w:type="dxa"/>
          </w:tcPr>
          <w:p w14:paraId="692C09AD" w14:textId="77777777" w:rsidR="00CC5F6F" w:rsidRPr="006B15D3" w:rsidRDefault="00CC5F6F" w:rsidP="00B744F7">
            <w:pPr>
              <w:jc w:val="right"/>
              <w:rPr>
                <w:rFonts w:cs="Calibri"/>
                <w:color w:val="202024"/>
                <w:sz w:val="16"/>
                <w:szCs w:val="16"/>
              </w:rPr>
            </w:pPr>
            <w:r w:rsidRPr="006B15D3">
              <w:rPr>
                <w:rFonts w:cs="Calibri"/>
                <w:sz w:val="16"/>
                <w:szCs w:val="16"/>
              </w:rPr>
              <w:t>1484</w:t>
            </w:r>
          </w:p>
        </w:tc>
        <w:tc>
          <w:tcPr>
            <w:tcW w:w="1212" w:type="dxa"/>
          </w:tcPr>
          <w:p w14:paraId="597C1BF2" w14:textId="77777777" w:rsidR="00CC5F6F" w:rsidRPr="006B15D3" w:rsidRDefault="00CC5F6F" w:rsidP="00B744F7">
            <w:pPr>
              <w:jc w:val="right"/>
              <w:rPr>
                <w:rFonts w:cs="Calibri"/>
                <w:color w:val="202024"/>
                <w:sz w:val="16"/>
                <w:szCs w:val="16"/>
              </w:rPr>
            </w:pPr>
            <w:r w:rsidRPr="006B15D3">
              <w:rPr>
                <w:rFonts w:cs="Calibri"/>
                <w:sz w:val="16"/>
                <w:szCs w:val="16"/>
              </w:rPr>
              <w:t>91.2%</w:t>
            </w:r>
          </w:p>
        </w:tc>
        <w:tc>
          <w:tcPr>
            <w:tcW w:w="234" w:type="dxa"/>
            <w:shd w:val="clear" w:color="auto" w:fill="auto"/>
          </w:tcPr>
          <w:p w14:paraId="0948F48D" w14:textId="77777777" w:rsidR="00CC5F6F" w:rsidRPr="006B15D3" w:rsidRDefault="00CC5F6F" w:rsidP="00B744F7">
            <w:pPr>
              <w:jc w:val="right"/>
              <w:rPr>
                <w:rFonts w:cs="Calibri"/>
                <w:color w:val="202024"/>
                <w:sz w:val="16"/>
                <w:szCs w:val="16"/>
              </w:rPr>
            </w:pPr>
          </w:p>
        </w:tc>
        <w:tc>
          <w:tcPr>
            <w:tcW w:w="1238" w:type="dxa"/>
          </w:tcPr>
          <w:p w14:paraId="4EDA6C56" w14:textId="77777777" w:rsidR="00CC5F6F" w:rsidRPr="006B15D3" w:rsidRDefault="00CC5F6F" w:rsidP="00B744F7">
            <w:pPr>
              <w:jc w:val="right"/>
              <w:rPr>
                <w:rFonts w:cs="Calibri"/>
                <w:color w:val="202024"/>
                <w:sz w:val="16"/>
                <w:szCs w:val="16"/>
              </w:rPr>
            </w:pPr>
            <w:r w:rsidRPr="006B15D3">
              <w:rPr>
                <w:rFonts w:cs="Calibri"/>
                <w:sz w:val="16"/>
                <w:szCs w:val="16"/>
              </w:rPr>
              <w:t>468</w:t>
            </w:r>
          </w:p>
        </w:tc>
        <w:tc>
          <w:tcPr>
            <w:tcW w:w="1209" w:type="dxa"/>
          </w:tcPr>
          <w:p w14:paraId="2C7AF20A" w14:textId="77777777" w:rsidR="00CC5F6F" w:rsidRPr="006B15D3" w:rsidRDefault="00CC5F6F" w:rsidP="00B744F7">
            <w:pPr>
              <w:jc w:val="right"/>
              <w:rPr>
                <w:rFonts w:cs="Calibri"/>
                <w:color w:val="202024"/>
                <w:sz w:val="16"/>
                <w:szCs w:val="16"/>
              </w:rPr>
            </w:pPr>
            <w:r w:rsidRPr="006B15D3">
              <w:rPr>
                <w:rFonts w:cs="Calibri"/>
                <w:sz w:val="16"/>
                <w:szCs w:val="16"/>
              </w:rPr>
              <w:t>92.5%</w:t>
            </w:r>
          </w:p>
        </w:tc>
        <w:tc>
          <w:tcPr>
            <w:tcW w:w="234" w:type="dxa"/>
            <w:shd w:val="clear" w:color="auto" w:fill="auto"/>
          </w:tcPr>
          <w:p w14:paraId="03A43876" w14:textId="77777777" w:rsidR="00CC5F6F" w:rsidRPr="006B15D3" w:rsidRDefault="00CC5F6F" w:rsidP="00B744F7">
            <w:pPr>
              <w:jc w:val="right"/>
              <w:rPr>
                <w:rFonts w:cs="Calibri"/>
                <w:color w:val="202024"/>
                <w:sz w:val="16"/>
                <w:szCs w:val="16"/>
              </w:rPr>
            </w:pPr>
          </w:p>
        </w:tc>
        <w:tc>
          <w:tcPr>
            <w:tcW w:w="1287" w:type="dxa"/>
          </w:tcPr>
          <w:p w14:paraId="4E16BDA4" w14:textId="77777777" w:rsidR="00CC5F6F" w:rsidRPr="006B15D3" w:rsidRDefault="00CC5F6F" w:rsidP="00B744F7">
            <w:pPr>
              <w:jc w:val="right"/>
              <w:rPr>
                <w:rFonts w:cs="Calibri"/>
                <w:color w:val="202024"/>
                <w:sz w:val="16"/>
                <w:szCs w:val="16"/>
              </w:rPr>
            </w:pPr>
            <w:r w:rsidRPr="006B15D3">
              <w:rPr>
                <w:rFonts w:cs="Calibri"/>
                <w:sz w:val="16"/>
                <w:szCs w:val="16"/>
              </w:rPr>
              <w:t>425</w:t>
            </w:r>
          </w:p>
        </w:tc>
        <w:tc>
          <w:tcPr>
            <w:tcW w:w="1354" w:type="dxa"/>
          </w:tcPr>
          <w:p w14:paraId="59760DF3" w14:textId="77777777" w:rsidR="00CC5F6F" w:rsidRPr="006B15D3" w:rsidRDefault="00CC5F6F" w:rsidP="00B744F7">
            <w:pPr>
              <w:jc w:val="right"/>
              <w:rPr>
                <w:rFonts w:cs="Calibri"/>
                <w:b/>
                <w:bCs/>
                <w:color w:val="202024"/>
                <w:sz w:val="16"/>
                <w:szCs w:val="16"/>
              </w:rPr>
            </w:pPr>
            <w:r w:rsidRPr="006B15D3">
              <w:rPr>
                <w:rFonts w:cs="Calibri"/>
                <w:sz w:val="16"/>
                <w:szCs w:val="16"/>
              </w:rPr>
              <w:t>92.2%</w:t>
            </w:r>
          </w:p>
        </w:tc>
      </w:tr>
      <w:tr w:rsidR="00CC5F6F" w:rsidRPr="0084559C" w14:paraId="660F9723" w14:textId="77777777" w:rsidTr="00B744F7">
        <w:trPr>
          <w:trHeight w:val="280"/>
        </w:trPr>
        <w:tc>
          <w:tcPr>
            <w:tcW w:w="847" w:type="dxa"/>
            <w:shd w:val="clear" w:color="auto" w:fill="F2F2F2" w:themeFill="background1" w:themeFillShade="F2"/>
            <w:noWrap/>
          </w:tcPr>
          <w:p w14:paraId="65D9683D" w14:textId="77777777" w:rsidR="00CC5F6F" w:rsidRPr="006B15D3" w:rsidRDefault="00CC5F6F" w:rsidP="00B744F7">
            <w:pPr>
              <w:rPr>
                <w:rFonts w:eastAsia="Times New Roman" w:cstheme="minorHAnsi"/>
                <w:b/>
                <w:bCs/>
                <w:color w:val="202024"/>
                <w:sz w:val="16"/>
                <w:szCs w:val="16"/>
                <w:lang w:eastAsia="en-GB"/>
              </w:rPr>
            </w:pPr>
          </w:p>
        </w:tc>
        <w:tc>
          <w:tcPr>
            <w:tcW w:w="1417" w:type="dxa"/>
            <w:shd w:val="clear" w:color="auto" w:fill="F2F2F2" w:themeFill="background1" w:themeFillShade="F2"/>
            <w:noWrap/>
            <w:vAlign w:val="bottom"/>
          </w:tcPr>
          <w:p w14:paraId="6080DCC7" w14:textId="77777777" w:rsidR="00CC5F6F" w:rsidRPr="006B15D3" w:rsidRDefault="00CC5F6F" w:rsidP="00B744F7">
            <w:pPr>
              <w:rPr>
                <w:rFonts w:eastAsia="Times New Roman" w:cstheme="minorHAnsi"/>
                <w:b/>
                <w:bCs/>
                <w:color w:val="202024"/>
                <w:sz w:val="16"/>
                <w:szCs w:val="16"/>
                <w:lang w:eastAsia="en-GB"/>
              </w:rPr>
            </w:pPr>
          </w:p>
        </w:tc>
        <w:tc>
          <w:tcPr>
            <w:tcW w:w="1349" w:type="dxa"/>
            <w:shd w:val="clear" w:color="auto" w:fill="F2F2F2" w:themeFill="background1" w:themeFillShade="F2"/>
            <w:noWrap/>
          </w:tcPr>
          <w:p w14:paraId="4AA2985B" w14:textId="77777777" w:rsidR="00CC5F6F" w:rsidRPr="006B15D3" w:rsidRDefault="00CC5F6F" w:rsidP="00B744F7">
            <w:pPr>
              <w:jc w:val="right"/>
              <w:rPr>
                <w:rFonts w:eastAsia="Times New Roman" w:cs="Calibri"/>
                <w:color w:val="202024"/>
                <w:sz w:val="16"/>
                <w:szCs w:val="16"/>
                <w:lang w:eastAsia="en-GB"/>
              </w:rPr>
            </w:pPr>
          </w:p>
        </w:tc>
        <w:tc>
          <w:tcPr>
            <w:tcW w:w="1349" w:type="dxa"/>
            <w:shd w:val="clear" w:color="auto" w:fill="F2F2F2" w:themeFill="background1" w:themeFillShade="F2"/>
          </w:tcPr>
          <w:p w14:paraId="5ABBC1A2" w14:textId="77777777" w:rsidR="00CC5F6F" w:rsidRPr="006B15D3" w:rsidRDefault="00CC5F6F" w:rsidP="00B744F7">
            <w:pPr>
              <w:jc w:val="right"/>
              <w:rPr>
                <w:rFonts w:eastAsia="Times New Roman" w:cs="Calibri"/>
                <w:color w:val="202024"/>
                <w:sz w:val="16"/>
                <w:szCs w:val="16"/>
                <w:lang w:eastAsia="en-GB"/>
              </w:rPr>
            </w:pPr>
          </w:p>
        </w:tc>
        <w:tc>
          <w:tcPr>
            <w:tcW w:w="234" w:type="dxa"/>
            <w:shd w:val="clear" w:color="auto" w:fill="auto"/>
          </w:tcPr>
          <w:p w14:paraId="7000573D" w14:textId="77777777" w:rsidR="00CC5F6F" w:rsidRPr="006B15D3" w:rsidRDefault="00CC5F6F" w:rsidP="00B744F7">
            <w:pPr>
              <w:jc w:val="right"/>
              <w:rPr>
                <w:rFonts w:cs="Calibri"/>
                <w:color w:val="202024"/>
                <w:sz w:val="16"/>
                <w:szCs w:val="16"/>
              </w:rPr>
            </w:pPr>
          </w:p>
        </w:tc>
        <w:tc>
          <w:tcPr>
            <w:tcW w:w="1214" w:type="dxa"/>
            <w:shd w:val="clear" w:color="auto" w:fill="F2F2F2" w:themeFill="background1" w:themeFillShade="F2"/>
          </w:tcPr>
          <w:p w14:paraId="581FB4DF" w14:textId="77777777" w:rsidR="00CC5F6F" w:rsidRPr="006B15D3" w:rsidRDefault="00CC5F6F" w:rsidP="00B744F7">
            <w:pPr>
              <w:jc w:val="right"/>
              <w:rPr>
                <w:rFonts w:cs="Calibri"/>
                <w:color w:val="202024"/>
                <w:sz w:val="16"/>
                <w:szCs w:val="16"/>
              </w:rPr>
            </w:pPr>
          </w:p>
        </w:tc>
        <w:tc>
          <w:tcPr>
            <w:tcW w:w="1212" w:type="dxa"/>
            <w:shd w:val="clear" w:color="auto" w:fill="F2F2F2" w:themeFill="background1" w:themeFillShade="F2"/>
          </w:tcPr>
          <w:p w14:paraId="536AB6A3" w14:textId="77777777" w:rsidR="00CC5F6F" w:rsidRPr="006B15D3" w:rsidRDefault="00CC5F6F" w:rsidP="00B744F7">
            <w:pPr>
              <w:jc w:val="right"/>
              <w:rPr>
                <w:rFonts w:cs="Calibri"/>
                <w:color w:val="202024"/>
                <w:sz w:val="16"/>
                <w:szCs w:val="16"/>
              </w:rPr>
            </w:pPr>
          </w:p>
        </w:tc>
        <w:tc>
          <w:tcPr>
            <w:tcW w:w="234" w:type="dxa"/>
            <w:shd w:val="clear" w:color="auto" w:fill="auto"/>
          </w:tcPr>
          <w:p w14:paraId="3FED6D12" w14:textId="77777777" w:rsidR="00CC5F6F" w:rsidRPr="006B15D3" w:rsidRDefault="00CC5F6F" w:rsidP="00B744F7">
            <w:pPr>
              <w:jc w:val="right"/>
              <w:rPr>
                <w:rFonts w:cs="Calibri"/>
                <w:color w:val="202024"/>
                <w:sz w:val="16"/>
                <w:szCs w:val="16"/>
              </w:rPr>
            </w:pPr>
          </w:p>
        </w:tc>
        <w:tc>
          <w:tcPr>
            <w:tcW w:w="1238" w:type="dxa"/>
            <w:shd w:val="clear" w:color="auto" w:fill="F2F2F2" w:themeFill="background1" w:themeFillShade="F2"/>
          </w:tcPr>
          <w:p w14:paraId="127E2DEC" w14:textId="77777777" w:rsidR="00CC5F6F" w:rsidRPr="006B15D3" w:rsidRDefault="00CC5F6F" w:rsidP="00B744F7">
            <w:pPr>
              <w:jc w:val="right"/>
              <w:rPr>
                <w:rFonts w:cs="Calibri"/>
                <w:color w:val="202024"/>
                <w:sz w:val="16"/>
                <w:szCs w:val="16"/>
              </w:rPr>
            </w:pPr>
          </w:p>
        </w:tc>
        <w:tc>
          <w:tcPr>
            <w:tcW w:w="1209" w:type="dxa"/>
            <w:shd w:val="clear" w:color="auto" w:fill="F2F2F2" w:themeFill="background1" w:themeFillShade="F2"/>
          </w:tcPr>
          <w:p w14:paraId="0DB47D2C" w14:textId="77777777" w:rsidR="00CC5F6F" w:rsidRPr="006B15D3" w:rsidRDefault="00CC5F6F" w:rsidP="00B744F7">
            <w:pPr>
              <w:jc w:val="right"/>
              <w:rPr>
                <w:rFonts w:cs="Calibri"/>
                <w:color w:val="202024"/>
                <w:sz w:val="16"/>
                <w:szCs w:val="16"/>
              </w:rPr>
            </w:pPr>
          </w:p>
        </w:tc>
        <w:tc>
          <w:tcPr>
            <w:tcW w:w="234" w:type="dxa"/>
            <w:shd w:val="clear" w:color="auto" w:fill="auto"/>
          </w:tcPr>
          <w:p w14:paraId="6032AA91" w14:textId="77777777" w:rsidR="00CC5F6F" w:rsidRPr="006B15D3" w:rsidRDefault="00CC5F6F" w:rsidP="00B744F7">
            <w:pPr>
              <w:jc w:val="right"/>
              <w:rPr>
                <w:rFonts w:cs="Calibri"/>
                <w:color w:val="202024"/>
                <w:sz w:val="16"/>
                <w:szCs w:val="16"/>
              </w:rPr>
            </w:pPr>
          </w:p>
        </w:tc>
        <w:tc>
          <w:tcPr>
            <w:tcW w:w="1287" w:type="dxa"/>
            <w:shd w:val="clear" w:color="auto" w:fill="F2F2F2" w:themeFill="background1" w:themeFillShade="F2"/>
          </w:tcPr>
          <w:p w14:paraId="12C6759D" w14:textId="77777777" w:rsidR="00CC5F6F" w:rsidRPr="006B15D3" w:rsidRDefault="00CC5F6F" w:rsidP="00B744F7">
            <w:pPr>
              <w:jc w:val="right"/>
              <w:rPr>
                <w:rFonts w:cs="Calibri"/>
                <w:color w:val="202024"/>
                <w:sz w:val="16"/>
                <w:szCs w:val="16"/>
              </w:rPr>
            </w:pPr>
          </w:p>
        </w:tc>
        <w:tc>
          <w:tcPr>
            <w:tcW w:w="1354" w:type="dxa"/>
            <w:shd w:val="clear" w:color="auto" w:fill="F2F2F2" w:themeFill="background1" w:themeFillShade="F2"/>
          </w:tcPr>
          <w:p w14:paraId="629AC1F4" w14:textId="77777777" w:rsidR="00CC5F6F" w:rsidRPr="006B15D3" w:rsidRDefault="00CC5F6F" w:rsidP="00B744F7">
            <w:pPr>
              <w:jc w:val="right"/>
              <w:rPr>
                <w:rFonts w:cs="Calibri"/>
                <w:b/>
                <w:bCs/>
                <w:color w:val="202024"/>
                <w:sz w:val="16"/>
                <w:szCs w:val="16"/>
              </w:rPr>
            </w:pPr>
          </w:p>
        </w:tc>
      </w:tr>
      <w:tr w:rsidR="00CC5F6F" w:rsidRPr="0084559C" w14:paraId="1D64AEC3" w14:textId="77777777" w:rsidTr="00B744F7">
        <w:trPr>
          <w:trHeight w:val="280"/>
        </w:trPr>
        <w:tc>
          <w:tcPr>
            <w:tcW w:w="847" w:type="dxa"/>
            <w:vMerge w:val="restart"/>
            <w:shd w:val="clear" w:color="auto" w:fill="auto"/>
            <w:noWrap/>
          </w:tcPr>
          <w:p w14:paraId="7F261053"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2024</w:t>
            </w:r>
          </w:p>
          <w:p w14:paraId="724D2E98"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sz w:val="16"/>
                <w:szCs w:val="16"/>
                <w:lang w:eastAsia="en-GB"/>
              </w:rPr>
              <w:t> </w:t>
            </w:r>
          </w:p>
        </w:tc>
        <w:tc>
          <w:tcPr>
            <w:tcW w:w="1417" w:type="dxa"/>
            <w:shd w:val="clear" w:color="auto" w:fill="auto"/>
            <w:noWrap/>
            <w:vAlign w:val="bottom"/>
          </w:tcPr>
          <w:p w14:paraId="16017389"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Disability disclosed</w:t>
            </w:r>
          </w:p>
        </w:tc>
        <w:tc>
          <w:tcPr>
            <w:tcW w:w="1349" w:type="dxa"/>
            <w:shd w:val="clear" w:color="auto" w:fill="auto"/>
            <w:noWrap/>
          </w:tcPr>
          <w:p w14:paraId="50B9FB0D"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640</w:t>
            </w:r>
          </w:p>
        </w:tc>
        <w:tc>
          <w:tcPr>
            <w:tcW w:w="1349" w:type="dxa"/>
          </w:tcPr>
          <w:p w14:paraId="09E108FA"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7.5%</w:t>
            </w:r>
          </w:p>
        </w:tc>
        <w:tc>
          <w:tcPr>
            <w:tcW w:w="234" w:type="dxa"/>
            <w:shd w:val="clear" w:color="auto" w:fill="auto"/>
          </w:tcPr>
          <w:p w14:paraId="19221DD6" w14:textId="77777777" w:rsidR="00CC5F6F" w:rsidRPr="006B15D3" w:rsidRDefault="00CC5F6F" w:rsidP="00B744F7">
            <w:pPr>
              <w:jc w:val="right"/>
              <w:rPr>
                <w:rFonts w:cs="Calibri"/>
                <w:color w:val="202024"/>
                <w:sz w:val="16"/>
                <w:szCs w:val="16"/>
              </w:rPr>
            </w:pPr>
          </w:p>
        </w:tc>
        <w:tc>
          <w:tcPr>
            <w:tcW w:w="1214" w:type="dxa"/>
          </w:tcPr>
          <w:p w14:paraId="4CDF6B5D" w14:textId="77777777" w:rsidR="00CC5F6F" w:rsidRPr="006B15D3" w:rsidRDefault="00CC5F6F" w:rsidP="00B744F7">
            <w:pPr>
              <w:jc w:val="right"/>
              <w:rPr>
                <w:rFonts w:cs="Calibri"/>
                <w:color w:val="202024"/>
                <w:sz w:val="16"/>
                <w:szCs w:val="16"/>
              </w:rPr>
            </w:pPr>
            <w:r w:rsidRPr="006B15D3">
              <w:rPr>
                <w:rFonts w:cs="Calibri"/>
                <w:sz w:val="16"/>
                <w:szCs w:val="16"/>
              </w:rPr>
              <w:t>173</w:t>
            </w:r>
          </w:p>
        </w:tc>
        <w:tc>
          <w:tcPr>
            <w:tcW w:w="1212" w:type="dxa"/>
          </w:tcPr>
          <w:p w14:paraId="3226B9B6" w14:textId="77777777" w:rsidR="00CC5F6F" w:rsidRPr="006B15D3" w:rsidRDefault="00CC5F6F" w:rsidP="00B744F7">
            <w:pPr>
              <w:jc w:val="right"/>
              <w:rPr>
                <w:rFonts w:cs="Calibri"/>
                <w:color w:val="202024"/>
                <w:sz w:val="16"/>
                <w:szCs w:val="16"/>
              </w:rPr>
            </w:pPr>
            <w:r w:rsidRPr="006B15D3">
              <w:rPr>
                <w:rFonts w:cs="Calibri"/>
                <w:sz w:val="16"/>
                <w:szCs w:val="16"/>
              </w:rPr>
              <w:t>10.6%</w:t>
            </w:r>
          </w:p>
        </w:tc>
        <w:tc>
          <w:tcPr>
            <w:tcW w:w="234" w:type="dxa"/>
            <w:shd w:val="clear" w:color="auto" w:fill="auto"/>
          </w:tcPr>
          <w:p w14:paraId="12AF3650" w14:textId="77777777" w:rsidR="00CC5F6F" w:rsidRPr="006B15D3" w:rsidRDefault="00CC5F6F" w:rsidP="00B744F7">
            <w:pPr>
              <w:jc w:val="right"/>
              <w:rPr>
                <w:rFonts w:cs="Calibri"/>
                <w:color w:val="202024"/>
                <w:sz w:val="16"/>
                <w:szCs w:val="16"/>
              </w:rPr>
            </w:pPr>
          </w:p>
        </w:tc>
        <w:tc>
          <w:tcPr>
            <w:tcW w:w="1238" w:type="dxa"/>
          </w:tcPr>
          <w:p w14:paraId="66C36191" w14:textId="77777777" w:rsidR="00CC5F6F" w:rsidRPr="006B15D3" w:rsidRDefault="00CC5F6F" w:rsidP="00B744F7">
            <w:pPr>
              <w:jc w:val="right"/>
              <w:rPr>
                <w:rFonts w:cs="Calibri"/>
                <w:color w:val="202024"/>
                <w:sz w:val="16"/>
                <w:szCs w:val="16"/>
              </w:rPr>
            </w:pPr>
            <w:r w:rsidRPr="006B15D3">
              <w:rPr>
                <w:rFonts w:cs="Calibri"/>
                <w:sz w:val="16"/>
                <w:szCs w:val="16"/>
              </w:rPr>
              <w:t>54</w:t>
            </w:r>
          </w:p>
        </w:tc>
        <w:tc>
          <w:tcPr>
            <w:tcW w:w="1209" w:type="dxa"/>
          </w:tcPr>
          <w:p w14:paraId="7082F4F4" w14:textId="77777777" w:rsidR="00CC5F6F" w:rsidRPr="006B15D3" w:rsidRDefault="00CC5F6F" w:rsidP="00B744F7">
            <w:pPr>
              <w:jc w:val="right"/>
              <w:rPr>
                <w:rFonts w:cs="Calibri"/>
                <w:color w:val="202024"/>
                <w:sz w:val="16"/>
                <w:szCs w:val="16"/>
              </w:rPr>
            </w:pPr>
            <w:r w:rsidRPr="006B15D3">
              <w:rPr>
                <w:rFonts w:cs="Calibri"/>
                <w:sz w:val="16"/>
                <w:szCs w:val="16"/>
              </w:rPr>
              <w:t>11.1%</w:t>
            </w:r>
          </w:p>
        </w:tc>
        <w:tc>
          <w:tcPr>
            <w:tcW w:w="234" w:type="dxa"/>
            <w:shd w:val="clear" w:color="auto" w:fill="auto"/>
          </w:tcPr>
          <w:p w14:paraId="6AFC2974" w14:textId="77777777" w:rsidR="00CC5F6F" w:rsidRPr="006B15D3" w:rsidRDefault="00CC5F6F" w:rsidP="00B744F7">
            <w:pPr>
              <w:jc w:val="right"/>
              <w:rPr>
                <w:rFonts w:cs="Calibri"/>
                <w:color w:val="202024"/>
                <w:sz w:val="16"/>
                <w:szCs w:val="16"/>
              </w:rPr>
            </w:pPr>
          </w:p>
        </w:tc>
        <w:tc>
          <w:tcPr>
            <w:tcW w:w="1287" w:type="dxa"/>
          </w:tcPr>
          <w:p w14:paraId="66CF27DF" w14:textId="77777777" w:rsidR="00CC5F6F" w:rsidRPr="006B15D3" w:rsidRDefault="00CC5F6F" w:rsidP="00B744F7">
            <w:pPr>
              <w:jc w:val="right"/>
              <w:rPr>
                <w:rFonts w:cs="Calibri"/>
                <w:color w:val="202024"/>
                <w:sz w:val="16"/>
                <w:szCs w:val="16"/>
              </w:rPr>
            </w:pPr>
            <w:r w:rsidRPr="006B15D3">
              <w:rPr>
                <w:rFonts w:cs="Calibri"/>
                <w:sz w:val="16"/>
                <w:szCs w:val="16"/>
              </w:rPr>
              <w:t>44</w:t>
            </w:r>
          </w:p>
        </w:tc>
        <w:tc>
          <w:tcPr>
            <w:tcW w:w="1354" w:type="dxa"/>
          </w:tcPr>
          <w:p w14:paraId="34398309" w14:textId="77777777" w:rsidR="00CC5F6F" w:rsidRPr="006B15D3" w:rsidRDefault="00CC5F6F" w:rsidP="00B744F7">
            <w:pPr>
              <w:jc w:val="right"/>
              <w:rPr>
                <w:rFonts w:cs="Calibri"/>
                <w:b/>
                <w:bCs/>
                <w:color w:val="202024"/>
                <w:sz w:val="16"/>
                <w:szCs w:val="16"/>
              </w:rPr>
            </w:pPr>
            <w:r w:rsidRPr="006B15D3">
              <w:rPr>
                <w:rFonts w:cs="Calibri"/>
                <w:sz w:val="16"/>
                <w:szCs w:val="16"/>
              </w:rPr>
              <w:t>11.1%</w:t>
            </w:r>
          </w:p>
        </w:tc>
      </w:tr>
      <w:tr w:rsidR="00CC5F6F" w:rsidRPr="0084559C" w14:paraId="1EE5412E" w14:textId="77777777" w:rsidTr="00B744F7">
        <w:trPr>
          <w:trHeight w:val="280"/>
        </w:trPr>
        <w:tc>
          <w:tcPr>
            <w:tcW w:w="847" w:type="dxa"/>
            <w:vMerge/>
            <w:shd w:val="clear" w:color="auto" w:fill="auto"/>
            <w:noWrap/>
          </w:tcPr>
          <w:p w14:paraId="3A91350C" w14:textId="77777777" w:rsidR="00CC5F6F" w:rsidRPr="006B15D3" w:rsidRDefault="00CC5F6F" w:rsidP="00B744F7">
            <w:pPr>
              <w:rPr>
                <w:rFonts w:eastAsia="Times New Roman" w:cstheme="minorHAnsi"/>
                <w:b/>
                <w:bCs/>
                <w:color w:val="202024"/>
                <w:sz w:val="16"/>
                <w:szCs w:val="16"/>
                <w:lang w:eastAsia="en-GB"/>
              </w:rPr>
            </w:pPr>
          </w:p>
        </w:tc>
        <w:tc>
          <w:tcPr>
            <w:tcW w:w="1417" w:type="dxa"/>
            <w:shd w:val="clear" w:color="auto" w:fill="auto"/>
            <w:noWrap/>
            <w:vAlign w:val="bottom"/>
          </w:tcPr>
          <w:p w14:paraId="6FACEEC3"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No disability disclosed</w:t>
            </w:r>
          </w:p>
        </w:tc>
        <w:tc>
          <w:tcPr>
            <w:tcW w:w="1349" w:type="dxa"/>
            <w:shd w:val="clear" w:color="auto" w:fill="auto"/>
            <w:noWrap/>
          </w:tcPr>
          <w:p w14:paraId="5850B423"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7896</w:t>
            </w:r>
          </w:p>
        </w:tc>
        <w:tc>
          <w:tcPr>
            <w:tcW w:w="1349" w:type="dxa"/>
          </w:tcPr>
          <w:p w14:paraId="2B1B81F3" w14:textId="77777777" w:rsidR="00CC5F6F" w:rsidRPr="006B15D3" w:rsidRDefault="00CC5F6F" w:rsidP="00B744F7">
            <w:pPr>
              <w:jc w:val="right"/>
              <w:rPr>
                <w:rFonts w:eastAsia="Times New Roman" w:cs="Calibri"/>
                <w:color w:val="202024"/>
                <w:sz w:val="16"/>
                <w:szCs w:val="16"/>
                <w:lang w:eastAsia="en-GB"/>
              </w:rPr>
            </w:pPr>
            <w:r w:rsidRPr="006B15D3">
              <w:rPr>
                <w:rFonts w:cs="Calibri"/>
                <w:sz w:val="16"/>
                <w:szCs w:val="16"/>
              </w:rPr>
              <w:t>92.5%</w:t>
            </w:r>
          </w:p>
        </w:tc>
        <w:tc>
          <w:tcPr>
            <w:tcW w:w="234" w:type="dxa"/>
            <w:shd w:val="clear" w:color="auto" w:fill="auto"/>
          </w:tcPr>
          <w:p w14:paraId="59551BF2" w14:textId="77777777" w:rsidR="00CC5F6F" w:rsidRPr="006B15D3" w:rsidRDefault="00CC5F6F" w:rsidP="00B744F7">
            <w:pPr>
              <w:jc w:val="right"/>
              <w:rPr>
                <w:rFonts w:cs="Calibri"/>
                <w:color w:val="202024"/>
                <w:sz w:val="16"/>
                <w:szCs w:val="16"/>
              </w:rPr>
            </w:pPr>
          </w:p>
        </w:tc>
        <w:tc>
          <w:tcPr>
            <w:tcW w:w="1214" w:type="dxa"/>
          </w:tcPr>
          <w:p w14:paraId="311DF67F" w14:textId="77777777" w:rsidR="00CC5F6F" w:rsidRPr="006B15D3" w:rsidRDefault="00CC5F6F" w:rsidP="00B744F7">
            <w:pPr>
              <w:jc w:val="right"/>
              <w:rPr>
                <w:rFonts w:cs="Calibri"/>
                <w:color w:val="202024"/>
                <w:sz w:val="16"/>
                <w:szCs w:val="16"/>
              </w:rPr>
            </w:pPr>
            <w:r w:rsidRPr="006B15D3">
              <w:rPr>
                <w:rFonts w:cs="Calibri"/>
                <w:sz w:val="16"/>
                <w:szCs w:val="16"/>
              </w:rPr>
              <w:t>1460</w:t>
            </w:r>
          </w:p>
        </w:tc>
        <w:tc>
          <w:tcPr>
            <w:tcW w:w="1212" w:type="dxa"/>
          </w:tcPr>
          <w:p w14:paraId="658628F9" w14:textId="77777777" w:rsidR="00CC5F6F" w:rsidRPr="006B15D3" w:rsidRDefault="00CC5F6F" w:rsidP="00B744F7">
            <w:pPr>
              <w:jc w:val="right"/>
              <w:rPr>
                <w:rFonts w:cs="Calibri"/>
                <w:color w:val="202024"/>
                <w:sz w:val="16"/>
                <w:szCs w:val="16"/>
              </w:rPr>
            </w:pPr>
            <w:r w:rsidRPr="006B15D3">
              <w:rPr>
                <w:rFonts w:cs="Calibri"/>
                <w:sz w:val="16"/>
                <w:szCs w:val="16"/>
              </w:rPr>
              <w:t>89.4%</w:t>
            </w:r>
          </w:p>
        </w:tc>
        <w:tc>
          <w:tcPr>
            <w:tcW w:w="234" w:type="dxa"/>
            <w:shd w:val="clear" w:color="auto" w:fill="auto"/>
          </w:tcPr>
          <w:p w14:paraId="66DEB331" w14:textId="77777777" w:rsidR="00CC5F6F" w:rsidRPr="006B15D3" w:rsidRDefault="00CC5F6F" w:rsidP="00B744F7">
            <w:pPr>
              <w:jc w:val="right"/>
              <w:rPr>
                <w:rFonts w:cs="Calibri"/>
                <w:color w:val="202024"/>
                <w:sz w:val="16"/>
                <w:szCs w:val="16"/>
              </w:rPr>
            </w:pPr>
          </w:p>
        </w:tc>
        <w:tc>
          <w:tcPr>
            <w:tcW w:w="1238" w:type="dxa"/>
          </w:tcPr>
          <w:p w14:paraId="088D5DBC" w14:textId="77777777" w:rsidR="00CC5F6F" w:rsidRPr="006B15D3" w:rsidRDefault="00CC5F6F" w:rsidP="00B744F7">
            <w:pPr>
              <w:jc w:val="right"/>
              <w:rPr>
                <w:rFonts w:cs="Calibri"/>
                <w:color w:val="202024"/>
                <w:sz w:val="16"/>
                <w:szCs w:val="16"/>
              </w:rPr>
            </w:pPr>
            <w:r w:rsidRPr="006B15D3">
              <w:rPr>
                <w:rFonts w:cs="Calibri"/>
                <w:sz w:val="16"/>
                <w:szCs w:val="16"/>
              </w:rPr>
              <w:t>431</w:t>
            </w:r>
          </w:p>
        </w:tc>
        <w:tc>
          <w:tcPr>
            <w:tcW w:w="1209" w:type="dxa"/>
          </w:tcPr>
          <w:p w14:paraId="32519D3C" w14:textId="77777777" w:rsidR="00CC5F6F" w:rsidRPr="006B15D3" w:rsidRDefault="00CC5F6F" w:rsidP="00B744F7">
            <w:pPr>
              <w:jc w:val="right"/>
              <w:rPr>
                <w:rFonts w:cs="Calibri"/>
                <w:color w:val="202024"/>
                <w:sz w:val="16"/>
                <w:szCs w:val="16"/>
              </w:rPr>
            </w:pPr>
            <w:r w:rsidRPr="006B15D3">
              <w:rPr>
                <w:rFonts w:cs="Calibri"/>
                <w:sz w:val="16"/>
                <w:szCs w:val="16"/>
              </w:rPr>
              <w:t>88.9%</w:t>
            </w:r>
          </w:p>
        </w:tc>
        <w:tc>
          <w:tcPr>
            <w:tcW w:w="234" w:type="dxa"/>
            <w:shd w:val="clear" w:color="auto" w:fill="auto"/>
          </w:tcPr>
          <w:p w14:paraId="0009D986" w14:textId="77777777" w:rsidR="00CC5F6F" w:rsidRPr="006B15D3" w:rsidRDefault="00CC5F6F" w:rsidP="00B744F7">
            <w:pPr>
              <w:jc w:val="right"/>
              <w:rPr>
                <w:rFonts w:cs="Calibri"/>
                <w:color w:val="202024"/>
                <w:sz w:val="16"/>
                <w:szCs w:val="16"/>
              </w:rPr>
            </w:pPr>
          </w:p>
        </w:tc>
        <w:tc>
          <w:tcPr>
            <w:tcW w:w="1287" w:type="dxa"/>
          </w:tcPr>
          <w:p w14:paraId="14EA8B2D" w14:textId="77777777" w:rsidR="00CC5F6F" w:rsidRPr="006B15D3" w:rsidRDefault="00CC5F6F" w:rsidP="00B744F7">
            <w:pPr>
              <w:jc w:val="right"/>
              <w:rPr>
                <w:rFonts w:cs="Calibri"/>
                <w:color w:val="202024"/>
                <w:sz w:val="16"/>
                <w:szCs w:val="16"/>
              </w:rPr>
            </w:pPr>
            <w:r w:rsidRPr="006B15D3">
              <w:rPr>
                <w:rFonts w:cs="Calibri"/>
                <w:sz w:val="16"/>
                <w:szCs w:val="16"/>
              </w:rPr>
              <w:t>351</w:t>
            </w:r>
          </w:p>
        </w:tc>
        <w:tc>
          <w:tcPr>
            <w:tcW w:w="1354" w:type="dxa"/>
          </w:tcPr>
          <w:p w14:paraId="04E9F83F" w14:textId="77777777" w:rsidR="00CC5F6F" w:rsidRPr="006B15D3" w:rsidRDefault="00CC5F6F" w:rsidP="00B744F7">
            <w:pPr>
              <w:jc w:val="right"/>
              <w:rPr>
                <w:rFonts w:cs="Calibri"/>
                <w:b/>
                <w:bCs/>
                <w:color w:val="202024"/>
                <w:sz w:val="16"/>
                <w:szCs w:val="16"/>
              </w:rPr>
            </w:pPr>
            <w:r w:rsidRPr="006B15D3">
              <w:rPr>
                <w:rFonts w:cs="Calibri"/>
                <w:sz w:val="16"/>
                <w:szCs w:val="16"/>
              </w:rPr>
              <w:t>88.9%</w:t>
            </w:r>
          </w:p>
        </w:tc>
      </w:tr>
    </w:tbl>
    <w:p w14:paraId="5C023D25" w14:textId="77777777" w:rsidR="00CC5F6F" w:rsidRDefault="00CC5F6F" w:rsidP="00CC5F6F">
      <w:pPr>
        <w:rPr>
          <w:b/>
          <w:bCs/>
          <w:u w:val="single"/>
        </w:rPr>
      </w:pPr>
    </w:p>
    <w:p w14:paraId="5CF0AE59" w14:textId="2AA6AEC0" w:rsidR="00B36589" w:rsidRDefault="00B36589">
      <w:pPr>
        <w:rPr>
          <w:b/>
          <w:bCs/>
          <w:u w:val="single"/>
        </w:rPr>
      </w:pPr>
      <w:r>
        <w:rPr>
          <w:b/>
          <w:bCs/>
          <w:u w:val="single"/>
        </w:rPr>
        <w:br w:type="page"/>
      </w:r>
    </w:p>
    <w:p w14:paraId="7E51F0B0" w14:textId="72602E8C" w:rsidR="00CC5F6F" w:rsidRPr="005B2428" w:rsidRDefault="00CC5F6F" w:rsidP="00B36589">
      <w:pPr>
        <w:pStyle w:val="Heading2"/>
      </w:pPr>
      <w:r w:rsidRPr="005B2428">
        <w:lastRenderedPageBreak/>
        <w:t xml:space="preserve">Staff data by </w:t>
      </w:r>
      <w:r>
        <w:t>Race (ethnicity and nationality)</w:t>
      </w:r>
      <w:r w:rsidRPr="005B2428">
        <w:t xml:space="preserve"> </w:t>
      </w:r>
    </w:p>
    <w:p w14:paraId="0AC14273" w14:textId="77777777" w:rsidR="00CC5F6F" w:rsidRDefault="00CC5F6F" w:rsidP="00B36589">
      <w:pPr>
        <w:pStyle w:val="Heading3"/>
        <w:rPr>
          <w:sz w:val="22"/>
          <w:szCs w:val="22"/>
        </w:rPr>
      </w:pPr>
      <w:r w:rsidRPr="009139E1">
        <w:rPr>
          <w:rFonts w:eastAsia="Times New Roman" w:cs="Arial"/>
          <w:lang w:eastAsia="en-GB"/>
        </w:rPr>
        <w:t xml:space="preserve">Table 4.1 </w:t>
      </w:r>
      <w:r w:rsidRPr="009139E1">
        <w:t xml:space="preserve">Staff data by Grade and Ethnicity </w:t>
      </w:r>
      <w:r w:rsidRPr="009139E1">
        <w:rPr>
          <w:rFonts w:eastAsia="Times New Roman" w:cs="Arial"/>
          <w:lang w:eastAsia="en-GB"/>
        </w:rPr>
        <w:t>by H</w:t>
      </w:r>
      <w:r w:rsidRPr="009139E1">
        <w:t xml:space="preserve">eadcount as </w:t>
      </w:r>
      <w:proofErr w:type="gramStart"/>
      <w:r w:rsidRPr="009139E1">
        <w:t>at</w:t>
      </w:r>
      <w:proofErr w:type="gramEnd"/>
      <w:r w:rsidRPr="009139E1">
        <w:t xml:space="preserve"> 31 March</w:t>
      </w:r>
      <w:r>
        <w:rPr>
          <w:sz w:val="22"/>
          <w:szCs w:val="22"/>
        </w:rPr>
        <w:t>:</w:t>
      </w:r>
    </w:p>
    <w:tbl>
      <w:tblP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262"/>
        <w:gridCol w:w="1006"/>
        <w:gridCol w:w="992"/>
        <w:gridCol w:w="993"/>
        <w:gridCol w:w="992"/>
        <w:gridCol w:w="992"/>
        <w:gridCol w:w="992"/>
        <w:gridCol w:w="993"/>
        <w:gridCol w:w="992"/>
        <w:gridCol w:w="992"/>
        <w:gridCol w:w="969"/>
        <w:gridCol w:w="1015"/>
        <w:gridCol w:w="850"/>
      </w:tblGrid>
      <w:tr w:rsidR="006B15D3" w:rsidRPr="002055E4" w14:paraId="3925151C" w14:textId="77777777" w:rsidTr="00816725">
        <w:trPr>
          <w:trHeight w:val="280"/>
        </w:trPr>
        <w:tc>
          <w:tcPr>
            <w:tcW w:w="704" w:type="dxa"/>
            <w:shd w:val="clear" w:color="auto" w:fill="F2F2F2" w:themeFill="background1" w:themeFillShade="F2"/>
            <w:noWrap/>
            <w:vAlign w:val="bottom"/>
            <w:hideMark/>
          </w:tcPr>
          <w:p w14:paraId="453D44E5"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1134" w:type="dxa"/>
            <w:shd w:val="clear" w:color="auto" w:fill="F2F2F2" w:themeFill="background1" w:themeFillShade="F2"/>
            <w:noWrap/>
            <w:vAlign w:val="bottom"/>
          </w:tcPr>
          <w:p w14:paraId="5A88E6E6"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262" w:type="dxa"/>
            <w:shd w:val="clear" w:color="auto" w:fill="F2F2F2" w:themeFill="background1" w:themeFillShade="F2"/>
            <w:noWrap/>
            <w:vAlign w:val="bottom"/>
            <w:hideMark/>
          </w:tcPr>
          <w:p w14:paraId="510EDA00"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Apprentice</w:t>
            </w:r>
          </w:p>
        </w:tc>
        <w:tc>
          <w:tcPr>
            <w:tcW w:w="1006" w:type="dxa"/>
            <w:shd w:val="clear" w:color="auto" w:fill="F2F2F2" w:themeFill="background1" w:themeFillShade="F2"/>
            <w:noWrap/>
            <w:vAlign w:val="bottom"/>
            <w:hideMark/>
          </w:tcPr>
          <w:p w14:paraId="41CE00AD"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1</w:t>
            </w:r>
          </w:p>
        </w:tc>
        <w:tc>
          <w:tcPr>
            <w:tcW w:w="992" w:type="dxa"/>
            <w:shd w:val="clear" w:color="auto" w:fill="F2F2F2" w:themeFill="background1" w:themeFillShade="F2"/>
            <w:noWrap/>
            <w:vAlign w:val="bottom"/>
            <w:hideMark/>
          </w:tcPr>
          <w:p w14:paraId="16FCBC0D"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2</w:t>
            </w:r>
          </w:p>
        </w:tc>
        <w:tc>
          <w:tcPr>
            <w:tcW w:w="993" w:type="dxa"/>
            <w:shd w:val="clear" w:color="auto" w:fill="F2F2F2" w:themeFill="background1" w:themeFillShade="F2"/>
            <w:noWrap/>
            <w:vAlign w:val="bottom"/>
            <w:hideMark/>
          </w:tcPr>
          <w:p w14:paraId="78C6F1F8"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3</w:t>
            </w:r>
          </w:p>
        </w:tc>
        <w:tc>
          <w:tcPr>
            <w:tcW w:w="992" w:type="dxa"/>
            <w:shd w:val="clear" w:color="auto" w:fill="F2F2F2" w:themeFill="background1" w:themeFillShade="F2"/>
            <w:noWrap/>
            <w:vAlign w:val="bottom"/>
            <w:hideMark/>
          </w:tcPr>
          <w:p w14:paraId="033DC097"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4</w:t>
            </w:r>
          </w:p>
        </w:tc>
        <w:tc>
          <w:tcPr>
            <w:tcW w:w="992" w:type="dxa"/>
            <w:shd w:val="clear" w:color="auto" w:fill="F2F2F2" w:themeFill="background1" w:themeFillShade="F2"/>
            <w:noWrap/>
            <w:vAlign w:val="bottom"/>
            <w:hideMark/>
          </w:tcPr>
          <w:p w14:paraId="73122051"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5</w:t>
            </w:r>
          </w:p>
        </w:tc>
        <w:tc>
          <w:tcPr>
            <w:tcW w:w="992" w:type="dxa"/>
            <w:shd w:val="clear" w:color="auto" w:fill="F2F2F2" w:themeFill="background1" w:themeFillShade="F2"/>
            <w:noWrap/>
            <w:vAlign w:val="bottom"/>
            <w:hideMark/>
          </w:tcPr>
          <w:p w14:paraId="196EBDDD"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6</w:t>
            </w:r>
          </w:p>
        </w:tc>
        <w:tc>
          <w:tcPr>
            <w:tcW w:w="993" w:type="dxa"/>
            <w:shd w:val="clear" w:color="auto" w:fill="F2F2F2" w:themeFill="background1" w:themeFillShade="F2"/>
            <w:noWrap/>
            <w:vAlign w:val="bottom"/>
            <w:hideMark/>
          </w:tcPr>
          <w:p w14:paraId="48768A32"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7</w:t>
            </w:r>
          </w:p>
        </w:tc>
        <w:tc>
          <w:tcPr>
            <w:tcW w:w="992" w:type="dxa"/>
            <w:shd w:val="clear" w:color="auto" w:fill="F2F2F2" w:themeFill="background1" w:themeFillShade="F2"/>
            <w:noWrap/>
            <w:vAlign w:val="bottom"/>
            <w:hideMark/>
          </w:tcPr>
          <w:p w14:paraId="06A081E0"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8</w:t>
            </w:r>
          </w:p>
        </w:tc>
        <w:tc>
          <w:tcPr>
            <w:tcW w:w="992" w:type="dxa"/>
            <w:shd w:val="clear" w:color="auto" w:fill="F2F2F2" w:themeFill="background1" w:themeFillShade="F2"/>
            <w:noWrap/>
            <w:vAlign w:val="bottom"/>
            <w:hideMark/>
          </w:tcPr>
          <w:p w14:paraId="56A31C74"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9</w:t>
            </w:r>
          </w:p>
        </w:tc>
        <w:tc>
          <w:tcPr>
            <w:tcW w:w="969" w:type="dxa"/>
            <w:shd w:val="clear" w:color="auto" w:fill="F2F2F2" w:themeFill="background1" w:themeFillShade="F2"/>
            <w:noWrap/>
            <w:vAlign w:val="bottom"/>
            <w:hideMark/>
          </w:tcPr>
          <w:p w14:paraId="4A87832E"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NHS</w:t>
            </w:r>
          </w:p>
        </w:tc>
        <w:tc>
          <w:tcPr>
            <w:tcW w:w="1015" w:type="dxa"/>
            <w:shd w:val="clear" w:color="auto" w:fill="F2F2F2" w:themeFill="background1" w:themeFillShade="F2"/>
            <w:noWrap/>
            <w:vAlign w:val="bottom"/>
            <w:hideMark/>
          </w:tcPr>
          <w:p w14:paraId="4BC04AE9"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AOX</w:t>
            </w:r>
          </w:p>
        </w:tc>
        <w:tc>
          <w:tcPr>
            <w:tcW w:w="850" w:type="dxa"/>
            <w:shd w:val="clear" w:color="auto" w:fill="F2F2F2" w:themeFill="background1" w:themeFillShade="F2"/>
            <w:noWrap/>
            <w:vAlign w:val="bottom"/>
            <w:hideMark/>
          </w:tcPr>
          <w:p w14:paraId="2B06A643"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Total</w:t>
            </w:r>
          </w:p>
        </w:tc>
      </w:tr>
      <w:tr w:rsidR="006B15D3" w:rsidRPr="002055E4" w14:paraId="0BCCDD99" w14:textId="77777777" w:rsidTr="00816725">
        <w:trPr>
          <w:trHeight w:val="280"/>
        </w:trPr>
        <w:tc>
          <w:tcPr>
            <w:tcW w:w="704" w:type="dxa"/>
            <w:vMerge w:val="restart"/>
            <w:shd w:val="clear" w:color="auto" w:fill="auto"/>
            <w:noWrap/>
            <w:hideMark/>
          </w:tcPr>
          <w:p w14:paraId="5EA7928F"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2022</w:t>
            </w:r>
          </w:p>
        </w:tc>
        <w:tc>
          <w:tcPr>
            <w:tcW w:w="1134" w:type="dxa"/>
            <w:shd w:val="clear" w:color="auto" w:fill="auto"/>
            <w:noWrap/>
            <w:vAlign w:val="bottom"/>
          </w:tcPr>
          <w:p w14:paraId="5DAE6B6A"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BAME</w:t>
            </w:r>
          </w:p>
        </w:tc>
        <w:tc>
          <w:tcPr>
            <w:tcW w:w="1262" w:type="dxa"/>
            <w:shd w:val="clear" w:color="auto" w:fill="auto"/>
            <w:noWrap/>
          </w:tcPr>
          <w:p w14:paraId="075B97D4"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auto"/>
            <w:noWrap/>
          </w:tcPr>
          <w:p w14:paraId="5FDC5D1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w:t>
            </w:r>
          </w:p>
        </w:tc>
        <w:tc>
          <w:tcPr>
            <w:tcW w:w="992" w:type="dxa"/>
            <w:shd w:val="clear" w:color="auto" w:fill="auto"/>
            <w:noWrap/>
          </w:tcPr>
          <w:p w14:paraId="23EBC9E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3" w:type="dxa"/>
            <w:shd w:val="clear" w:color="auto" w:fill="auto"/>
            <w:noWrap/>
          </w:tcPr>
          <w:p w14:paraId="27AD12C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11</w:t>
            </w:r>
          </w:p>
        </w:tc>
        <w:tc>
          <w:tcPr>
            <w:tcW w:w="992" w:type="dxa"/>
            <w:shd w:val="clear" w:color="auto" w:fill="auto"/>
            <w:noWrap/>
          </w:tcPr>
          <w:p w14:paraId="35B7670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2" w:type="dxa"/>
            <w:shd w:val="clear" w:color="auto" w:fill="auto"/>
            <w:noWrap/>
          </w:tcPr>
          <w:p w14:paraId="57F7D9C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20</w:t>
            </w:r>
          </w:p>
        </w:tc>
        <w:tc>
          <w:tcPr>
            <w:tcW w:w="992" w:type="dxa"/>
            <w:shd w:val="clear" w:color="auto" w:fill="auto"/>
            <w:noWrap/>
          </w:tcPr>
          <w:p w14:paraId="5A6B3CA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117</w:t>
            </w:r>
          </w:p>
        </w:tc>
        <w:tc>
          <w:tcPr>
            <w:tcW w:w="993" w:type="dxa"/>
            <w:shd w:val="clear" w:color="auto" w:fill="auto"/>
            <w:noWrap/>
          </w:tcPr>
          <w:p w14:paraId="5F03A35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49</w:t>
            </w:r>
          </w:p>
        </w:tc>
        <w:tc>
          <w:tcPr>
            <w:tcW w:w="992" w:type="dxa"/>
            <w:shd w:val="clear" w:color="auto" w:fill="auto"/>
            <w:noWrap/>
          </w:tcPr>
          <w:p w14:paraId="299D5EE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27</w:t>
            </w:r>
          </w:p>
        </w:tc>
        <w:tc>
          <w:tcPr>
            <w:tcW w:w="992" w:type="dxa"/>
            <w:shd w:val="clear" w:color="auto" w:fill="auto"/>
            <w:noWrap/>
          </w:tcPr>
          <w:p w14:paraId="154E7CCB"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w:t>
            </w:r>
          </w:p>
        </w:tc>
        <w:tc>
          <w:tcPr>
            <w:tcW w:w="969" w:type="dxa"/>
            <w:shd w:val="clear" w:color="auto" w:fill="auto"/>
            <w:noWrap/>
          </w:tcPr>
          <w:p w14:paraId="7F16260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1015" w:type="dxa"/>
            <w:shd w:val="clear" w:color="auto" w:fill="auto"/>
            <w:noWrap/>
          </w:tcPr>
          <w:p w14:paraId="0FBEA44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w:t>
            </w:r>
          </w:p>
        </w:tc>
        <w:tc>
          <w:tcPr>
            <w:tcW w:w="850" w:type="dxa"/>
            <w:shd w:val="clear" w:color="auto" w:fill="auto"/>
            <w:noWrap/>
          </w:tcPr>
          <w:p w14:paraId="1FB20740"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255</w:t>
            </w:r>
          </w:p>
        </w:tc>
      </w:tr>
      <w:tr w:rsidR="006B15D3" w:rsidRPr="002055E4" w14:paraId="073617C6" w14:textId="77777777" w:rsidTr="00816725">
        <w:trPr>
          <w:trHeight w:val="280"/>
        </w:trPr>
        <w:tc>
          <w:tcPr>
            <w:tcW w:w="704" w:type="dxa"/>
            <w:vMerge/>
            <w:shd w:val="clear" w:color="auto" w:fill="auto"/>
            <w:noWrap/>
            <w:hideMark/>
          </w:tcPr>
          <w:p w14:paraId="4D5DE4AA" w14:textId="77777777" w:rsidR="00CC5F6F" w:rsidRPr="006B15D3" w:rsidRDefault="00CC5F6F" w:rsidP="00B744F7">
            <w:pPr>
              <w:rPr>
                <w:rFonts w:eastAsia="Times New Roman" w:cstheme="minorHAnsi"/>
                <w:b/>
                <w:bCs/>
                <w:sz w:val="16"/>
                <w:szCs w:val="16"/>
                <w:lang w:eastAsia="en-GB"/>
              </w:rPr>
            </w:pPr>
          </w:p>
        </w:tc>
        <w:tc>
          <w:tcPr>
            <w:tcW w:w="1134" w:type="dxa"/>
            <w:shd w:val="clear" w:color="auto" w:fill="auto"/>
            <w:noWrap/>
            <w:vAlign w:val="bottom"/>
          </w:tcPr>
          <w:p w14:paraId="261A1C6F"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White</w:t>
            </w:r>
          </w:p>
        </w:tc>
        <w:tc>
          <w:tcPr>
            <w:tcW w:w="1262" w:type="dxa"/>
            <w:shd w:val="clear" w:color="auto" w:fill="auto"/>
            <w:noWrap/>
          </w:tcPr>
          <w:p w14:paraId="52C19D8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24</w:t>
            </w:r>
          </w:p>
        </w:tc>
        <w:tc>
          <w:tcPr>
            <w:tcW w:w="1006" w:type="dxa"/>
            <w:shd w:val="clear" w:color="auto" w:fill="auto"/>
            <w:noWrap/>
          </w:tcPr>
          <w:p w14:paraId="68C4F74B"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207</w:t>
            </w:r>
          </w:p>
        </w:tc>
        <w:tc>
          <w:tcPr>
            <w:tcW w:w="992" w:type="dxa"/>
            <w:shd w:val="clear" w:color="auto" w:fill="auto"/>
            <w:noWrap/>
          </w:tcPr>
          <w:p w14:paraId="674FDB6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148</w:t>
            </w:r>
          </w:p>
        </w:tc>
        <w:tc>
          <w:tcPr>
            <w:tcW w:w="993" w:type="dxa"/>
            <w:shd w:val="clear" w:color="auto" w:fill="auto"/>
            <w:noWrap/>
          </w:tcPr>
          <w:p w14:paraId="7D9FD7A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269</w:t>
            </w:r>
          </w:p>
        </w:tc>
        <w:tc>
          <w:tcPr>
            <w:tcW w:w="992" w:type="dxa"/>
            <w:shd w:val="clear" w:color="auto" w:fill="auto"/>
            <w:noWrap/>
          </w:tcPr>
          <w:p w14:paraId="7820089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249</w:t>
            </w:r>
          </w:p>
        </w:tc>
        <w:tc>
          <w:tcPr>
            <w:tcW w:w="992" w:type="dxa"/>
            <w:shd w:val="clear" w:color="auto" w:fill="auto"/>
            <w:noWrap/>
          </w:tcPr>
          <w:p w14:paraId="7FF65F3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270</w:t>
            </w:r>
          </w:p>
        </w:tc>
        <w:tc>
          <w:tcPr>
            <w:tcW w:w="992" w:type="dxa"/>
            <w:shd w:val="clear" w:color="auto" w:fill="auto"/>
            <w:noWrap/>
          </w:tcPr>
          <w:p w14:paraId="29B0DE5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546</w:t>
            </w:r>
          </w:p>
        </w:tc>
        <w:tc>
          <w:tcPr>
            <w:tcW w:w="993" w:type="dxa"/>
            <w:shd w:val="clear" w:color="auto" w:fill="auto"/>
            <w:noWrap/>
          </w:tcPr>
          <w:p w14:paraId="014F4D9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395</w:t>
            </w:r>
          </w:p>
        </w:tc>
        <w:tc>
          <w:tcPr>
            <w:tcW w:w="992" w:type="dxa"/>
            <w:shd w:val="clear" w:color="auto" w:fill="auto"/>
            <w:noWrap/>
          </w:tcPr>
          <w:p w14:paraId="5A61198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289</w:t>
            </w:r>
          </w:p>
        </w:tc>
        <w:tc>
          <w:tcPr>
            <w:tcW w:w="992" w:type="dxa"/>
            <w:shd w:val="clear" w:color="auto" w:fill="auto"/>
            <w:noWrap/>
          </w:tcPr>
          <w:p w14:paraId="5A1C872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229</w:t>
            </w:r>
          </w:p>
        </w:tc>
        <w:tc>
          <w:tcPr>
            <w:tcW w:w="969" w:type="dxa"/>
            <w:shd w:val="clear" w:color="auto" w:fill="auto"/>
            <w:noWrap/>
          </w:tcPr>
          <w:p w14:paraId="1379392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w:t>
            </w:r>
          </w:p>
        </w:tc>
        <w:tc>
          <w:tcPr>
            <w:tcW w:w="1015" w:type="dxa"/>
            <w:shd w:val="clear" w:color="auto" w:fill="auto"/>
            <w:noWrap/>
          </w:tcPr>
          <w:p w14:paraId="2C91AB0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14</w:t>
            </w:r>
          </w:p>
        </w:tc>
        <w:tc>
          <w:tcPr>
            <w:tcW w:w="850" w:type="dxa"/>
            <w:shd w:val="clear" w:color="auto" w:fill="auto"/>
            <w:noWrap/>
          </w:tcPr>
          <w:p w14:paraId="6B5A6DE0"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2653</w:t>
            </w:r>
          </w:p>
        </w:tc>
      </w:tr>
      <w:tr w:rsidR="006B15D3" w:rsidRPr="002055E4" w14:paraId="229F28EC" w14:textId="77777777" w:rsidTr="00816725">
        <w:trPr>
          <w:trHeight w:val="280"/>
        </w:trPr>
        <w:tc>
          <w:tcPr>
            <w:tcW w:w="704" w:type="dxa"/>
            <w:vMerge/>
            <w:shd w:val="clear" w:color="auto" w:fill="auto"/>
            <w:noWrap/>
          </w:tcPr>
          <w:p w14:paraId="413AC1E6" w14:textId="77777777" w:rsidR="00CC5F6F" w:rsidRPr="006B15D3" w:rsidRDefault="00CC5F6F" w:rsidP="00B744F7">
            <w:pPr>
              <w:rPr>
                <w:rFonts w:eastAsia="Times New Roman" w:cstheme="minorHAnsi"/>
                <w:b/>
                <w:bCs/>
                <w:sz w:val="16"/>
                <w:szCs w:val="16"/>
                <w:lang w:eastAsia="en-GB"/>
              </w:rPr>
            </w:pPr>
          </w:p>
        </w:tc>
        <w:tc>
          <w:tcPr>
            <w:tcW w:w="1134" w:type="dxa"/>
            <w:shd w:val="clear" w:color="auto" w:fill="auto"/>
            <w:noWrap/>
            <w:vAlign w:val="bottom"/>
          </w:tcPr>
          <w:p w14:paraId="062D6C86"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Not given</w:t>
            </w:r>
          </w:p>
        </w:tc>
        <w:tc>
          <w:tcPr>
            <w:tcW w:w="1262" w:type="dxa"/>
            <w:shd w:val="clear" w:color="auto" w:fill="auto"/>
            <w:noWrap/>
          </w:tcPr>
          <w:p w14:paraId="17A90D99"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auto"/>
            <w:noWrap/>
          </w:tcPr>
          <w:p w14:paraId="4B7B73E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w:t>
            </w:r>
          </w:p>
        </w:tc>
        <w:tc>
          <w:tcPr>
            <w:tcW w:w="992" w:type="dxa"/>
            <w:shd w:val="clear" w:color="auto" w:fill="auto"/>
            <w:noWrap/>
          </w:tcPr>
          <w:p w14:paraId="5A1A768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10</w:t>
            </w:r>
          </w:p>
        </w:tc>
        <w:tc>
          <w:tcPr>
            <w:tcW w:w="993" w:type="dxa"/>
            <w:shd w:val="clear" w:color="auto" w:fill="auto"/>
            <w:noWrap/>
          </w:tcPr>
          <w:p w14:paraId="444109E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14</w:t>
            </w:r>
          </w:p>
        </w:tc>
        <w:tc>
          <w:tcPr>
            <w:tcW w:w="992" w:type="dxa"/>
            <w:shd w:val="clear" w:color="auto" w:fill="auto"/>
            <w:noWrap/>
          </w:tcPr>
          <w:p w14:paraId="0E26CBD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2" w:type="dxa"/>
            <w:shd w:val="clear" w:color="auto" w:fill="auto"/>
            <w:noWrap/>
          </w:tcPr>
          <w:p w14:paraId="01671C4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w:t>
            </w:r>
          </w:p>
        </w:tc>
        <w:tc>
          <w:tcPr>
            <w:tcW w:w="992" w:type="dxa"/>
            <w:shd w:val="clear" w:color="auto" w:fill="auto"/>
            <w:noWrap/>
          </w:tcPr>
          <w:p w14:paraId="6BB3839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43</w:t>
            </w:r>
          </w:p>
        </w:tc>
        <w:tc>
          <w:tcPr>
            <w:tcW w:w="993" w:type="dxa"/>
            <w:shd w:val="clear" w:color="auto" w:fill="auto"/>
            <w:noWrap/>
          </w:tcPr>
          <w:p w14:paraId="60CCF8F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28</w:t>
            </w:r>
          </w:p>
        </w:tc>
        <w:tc>
          <w:tcPr>
            <w:tcW w:w="992" w:type="dxa"/>
            <w:shd w:val="clear" w:color="auto" w:fill="auto"/>
            <w:noWrap/>
          </w:tcPr>
          <w:p w14:paraId="327947A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22</w:t>
            </w:r>
          </w:p>
        </w:tc>
        <w:tc>
          <w:tcPr>
            <w:tcW w:w="992" w:type="dxa"/>
            <w:shd w:val="clear" w:color="auto" w:fill="auto"/>
            <w:noWrap/>
          </w:tcPr>
          <w:p w14:paraId="71BE6C3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20</w:t>
            </w:r>
          </w:p>
        </w:tc>
        <w:tc>
          <w:tcPr>
            <w:tcW w:w="969" w:type="dxa"/>
            <w:shd w:val="clear" w:color="auto" w:fill="auto"/>
            <w:noWrap/>
          </w:tcPr>
          <w:p w14:paraId="3149792E" w14:textId="77777777" w:rsidR="00CC5F6F" w:rsidRPr="006B15D3" w:rsidRDefault="00CC5F6F" w:rsidP="00B744F7">
            <w:pPr>
              <w:jc w:val="right"/>
              <w:rPr>
                <w:rFonts w:eastAsia="Times New Roman" w:cstheme="minorHAnsi"/>
                <w:sz w:val="16"/>
                <w:szCs w:val="16"/>
                <w:lang w:eastAsia="en-GB"/>
              </w:rPr>
            </w:pPr>
          </w:p>
        </w:tc>
        <w:tc>
          <w:tcPr>
            <w:tcW w:w="1015" w:type="dxa"/>
            <w:shd w:val="clear" w:color="auto" w:fill="auto"/>
            <w:noWrap/>
          </w:tcPr>
          <w:p w14:paraId="6ABAAA6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0" w:type="dxa"/>
            <w:shd w:val="clear" w:color="auto" w:fill="auto"/>
            <w:noWrap/>
          </w:tcPr>
          <w:p w14:paraId="162849AD"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171</w:t>
            </w:r>
          </w:p>
        </w:tc>
      </w:tr>
      <w:tr w:rsidR="006B15D3" w:rsidRPr="002055E4" w14:paraId="79AFFDAF" w14:textId="77777777" w:rsidTr="00816725">
        <w:trPr>
          <w:trHeight w:val="280"/>
        </w:trPr>
        <w:tc>
          <w:tcPr>
            <w:tcW w:w="704" w:type="dxa"/>
            <w:shd w:val="clear" w:color="auto" w:fill="F2F2F2" w:themeFill="background1" w:themeFillShade="F2"/>
            <w:noWrap/>
            <w:hideMark/>
          </w:tcPr>
          <w:p w14:paraId="4EF1AC9E" w14:textId="77777777" w:rsidR="00CC5F6F" w:rsidRPr="006B15D3" w:rsidRDefault="00CC5F6F" w:rsidP="00B744F7">
            <w:pPr>
              <w:rPr>
                <w:rFonts w:eastAsia="Times New Roman" w:cstheme="minorHAnsi"/>
                <w:b/>
                <w:bCs/>
                <w:sz w:val="16"/>
                <w:szCs w:val="16"/>
                <w:lang w:eastAsia="en-GB"/>
              </w:rPr>
            </w:pPr>
          </w:p>
        </w:tc>
        <w:tc>
          <w:tcPr>
            <w:tcW w:w="1134" w:type="dxa"/>
            <w:shd w:val="clear" w:color="auto" w:fill="F2F2F2" w:themeFill="background1" w:themeFillShade="F2"/>
            <w:noWrap/>
            <w:vAlign w:val="bottom"/>
          </w:tcPr>
          <w:p w14:paraId="2877FCCC" w14:textId="77777777" w:rsidR="00CC5F6F" w:rsidRPr="006B15D3" w:rsidRDefault="00CC5F6F" w:rsidP="00B744F7">
            <w:pPr>
              <w:rPr>
                <w:rFonts w:eastAsia="Times New Roman" w:cstheme="minorHAnsi"/>
                <w:b/>
                <w:bCs/>
                <w:sz w:val="16"/>
                <w:szCs w:val="16"/>
                <w:lang w:eastAsia="en-GB"/>
              </w:rPr>
            </w:pPr>
          </w:p>
        </w:tc>
        <w:tc>
          <w:tcPr>
            <w:tcW w:w="1262" w:type="dxa"/>
            <w:shd w:val="clear" w:color="auto" w:fill="F2F2F2" w:themeFill="background1" w:themeFillShade="F2"/>
            <w:noWrap/>
          </w:tcPr>
          <w:p w14:paraId="1E29D7F5"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F2F2F2" w:themeFill="background1" w:themeFillShade="F2"/>
            <w:noWrap/>
          </w:tcPr>
          <w:p w14:paraId="464E8E2C"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4EB1025A" w14:textId="77777777" w:rsidR="00CC5F6F" w:rsidRPr="006B15D3" w:rsidRDefault="00CC5F6F" w:rsidP="00B744F7">
            <w:pPr>
              <w:jc w:val="right"/>
              <w:rPr>
                <w:rFonts w:eastAsia="Times New Roman" w:cstheme="minorHAnsi"/>
                <w:sz w:val="16"/>
                <w:szCs w:val="16"/>
                <w:lang w:eastAsia="en-GB"/>
              </w:rPr>
            </w:pPr>
          </w:p>
        </w:tc>
        <w:tc>
          <w:tcPr>
            <w:tcW w:w="993" w:type="dxa"/>
            <w:shd w:val="clear" w:color="auto" w:fill="F2F2F2" w:themeFill="background1" w:themeFillShade="F2"/>
            <w:noWrap/>
          </w:tcPr>
          <w:p w14:paraId="77B424C3"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54F34686"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13E55BEC"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61042D05" w14:textId="77777777" w:rsidR="00CC5F6F" w:rsidRPr="006B15D3" w:rsidRDefault="00CC5F6F" w:rsidP="00B744F7">
            <w:pPr>
              <w:jc w:val="right"/>
              <w:rPr>
                <w:rFonts w:eastAsia="Times New Roman" w:cstheme="minorHAnsi"/>
                <w:sz w:val="16"/>
                <w:szCs w:val="16"/>
                <w:lang w:eastAsia="en-GB"/>
              </w:rPr>
            </w:pPr>
          </w:p>
        </w:tc>
        <w:tc>
          <w:tcPr>
            <w:tcW w:w="993" w:type="dxa"/>
            <w:shd w:val="clear" w:color="auto" w:fill="F2F2F2" w:themeFill="background1" w:themeFillShade="F2"/>
            <w:noWrap/>
          </w:tcPr>
          <w:p w14:paraId="7840132C"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4D2C7093"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3CE79F54" w14:textId="77777777" w:rsidR="00CC5F6F" w:rsidRPr="006B15D3" w:rsidRDefault="00CC5F6F" w:rsidP="00B744F7">
            <w:pPr>
              <w:jc w:val="right"/>
              <w:rPr>
                <w:rFonts w:eastAsia="Times New Roman" w:cstheme="minorHAnsi"/>
                <w:sz w:val="16"/>
                <w:szCs w:val="16"/>
                <w:lang w:eastAsia="en-GB"/>
              </w:rPr>
            </w:pPr>
          </w:p>
        </w:tc>
        <w:tc>
          <w:tcPr>
            <w:tcW w:w="969" w:type="dxa"/>
            <w:shd w:val="clear" w:color="auto" w:fill="F2F2F2" w:themeFill="background1" w:themeFillShade="F2"/>
            <w:noWrap/>
          </w:tcPr>
          <w:p w14:paraId="1CD830E2" w14:textId="77777777" w:rsidR="00CC5F6F" w:rsidRPr="006B15D3" w:rsidRDefault="00CC5F6F" w:rsidP="00B744F7">
            <w:pPr>
              <w:jc w:val="right"/>
              <w:rPr>
                <w:rFonts w:eastAsia="Times New Roman" w:cstheme="minorHAnsi"/>
                <w:sz w:val="16"/>
                <w:szCs w:val="16"/>
                <w:lang w:eastAsia="en-GB"/>
              </w:rPr>
            </w:pPr>
          </w:p>
        </w:tc>
        <w:tc>
          <w:tcPr>
            <w:tcW w:w="1015" w:type="dxa"/>
            <w:shd w:val="clear" w:color="auto" w:fill="F2F2F2" w:themeFill="background1" w:themeFillShade="F2"/>
            <w:noWrap/>
          </w:tcPr>
          <w:p w14:paraId="2CD82000" w14:textId="77777777" w:rsidR="00CC5F6F" w:rsidRPr="006B15D3" w:rsidRDefault="00CC5F6F" w:rsidP="00B744F7">
            <w:pPr>
              <w:jc w:val="right"/>
              <w:rPr>
                <w:rFonts w:eastAsia="Times New Roman" w:cstheme="minorHAnsi"/>
                <w:sz w:val="16"/>
                <w:szCs w:val="16"/>
                <w:lang w:eastAsia="en-GB"/>
              </w:rPr>
            </w:pPr>
          </w:p>
        </w:tc>
        <w:tc>
          <w:tcPr>
            <w:tcW w:w="850" w:type="dxa"/>
            <w:shd w:val="clear" w:color="auto" w:fill="F2F2F2" w:themeFill="background1" w:themeFillShade="F2"/>
            <w:noWrap/>
          </w:tcPr>
          <w:p w14:paraId="7A5067EE" w14:textId="77777777" w:rsidR="00CC5F6F" w:rsidRPr="006B15D3" w:rsidRDefault="00CC5F6F" w:rsidP="00B744F7">
            <w:pPr>
              <w:jc w:val="right"/>
              <w:rPr>
                <w:rFonts w:eastAsia="Times New Roman" w:cstheme="minorHAnsi"/>
                <w:sz w:val="16"/>
                <w:szCs w:val="16"/>
                <w:lang w:eastAsia="en-GB"/>
              </w:rPr>
            </w:pPr>
          </w:p>
        </w:tc>
      </w:tr>
      <w:tr w:rsidR="006B15D3" w:rsidRPr="002055E4" w14:paraId="4FC8F808" w14:textId="77777777" w:rsidTr="00816725">
        <w:trPr>
          <w:trHeight w:val="280"/>
        </w:trPr>
        <w:tc>
          <w:tcPr>
            <w:tcW w:w="704" w:type="dxa"/>
            <w:vMerge w:val="restart"/>
            <w:shd w:val="clear" w:color="auto" w:fill="auto"/>
            <w:noWrap/>
            <w:hideMark/>
          </w:tcPr>
          <w:p w14:paraId="6FA415E3"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2023</w:t>
            </w:r>
          </w:p>
        </w:tc>
        <w:tc>
          <w:tcPr>
            <w:tcW w:w="1134" w:type="dxa"/>
            <w:shd w:val="clear" w:color="auto" w:fill="auto"/>
            <w:noWrap/>
            <w:vAlign w:val="bottom"/>
          </w:tcPr>
          <w:p w14:paraId="04E8944A"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BAME</w:t>
            </w:r>
          </w:p>
        </w:tc>
        <w:tc>
          <w:tcPr>
            <w:tcW w:w="1262" w:type="dxa"/>
            <w:shd w:val="clear" w:color="auto" w:fill="auto"/>
            <w:noWrap/>
          </w:tcPr>
          <w:p w14:paraId="698D80DF"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auto"/>
            <w:noWrap/>
          </w:tcPr>
          <w:p w14:paraId="7495C85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14</w:t>
            </w:r>
          </w:p>
        </w:tc>
        <w:tc>
          <w:tcPr>
            <w:tcW w:w="992" w:type="dxa"/>
            <w:shd w:val="clear" w:color="auto" w:fill="auto"/>
            <w:noWrap/>
          </w:tcPr>
          <w:p w14:paraId="3134CAC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3" w:type="dxa"/>
            <w:shd w:val="clear" w:color="auto" w:fill="auto"/>
            <w:noWrap/>
          </w:tcPr>
          <w:p w14:paraId="51547EF9"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w:t>
            </w:r>
          </w:p>
        </w:tc>
        <w:tc>
          <w:tcPr>
            <w:tcW w:w="992" w:type="dxa"/>
            <w:shd w:val="clear" w:color="auto" w:fill="auto"/>
            <w:noWrap/>
          </w:tcPr>
          <w:p w14:paraId="3197FD4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10</w:t>
            </w:r>
          </w:p>
        </w:tc>
        <w:tc>
          <w:tcPr>
            <w:tcW w:w="992" w:type="dxa"/>
            <w:shd w:val="clear" w:color="auto" w:fill="auto"/>
            <w:noWrap/>
          </w:tcPr>
          <w:p w14:paraId="2EDBAEE9"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20</w:t>
            </w:r>
          </w:p>
        </w:tc>
        <w:tc>
          <w:tcPr>
            <w:tcW w:w="992" w:type="dxa"/>
            <w:shd w:val="clear" w:color="auto" w:fill="auto"/>
            <w:noWrap/>
          </w:tcPr>
          <w:p w14:paraId="3CD1E3A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108</w:t>
            </w:r>
          </w:p>
        </w:tc>
        <w:tc>
          <w:tcPr>
            <w:tcW w:w="993" w:type="dxa"/>
            <w:shd w:val="clear" w:color="auto" w:fill="auto"/>
            <w:noWrap/>
          </w:tcPr>
          <w:p w14:paraId="5B168029"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65</w:t>
            </w:r>
          </w:p>
        </w:tc>
        <w:tc>
          <w:tcPr>
            <w:tcW w:w="992" w:type="dxa"/>
            <w:shd w:val="clear" w:color="auto" w:fill="auto"/>
            <w:noWrap/>
          </w:tcPr>
          <w:p w14:paraId="093F9B9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24</w:t>
            </w:r>
          </w:p>
        </w:tc>
        <w:tc>
          <w:tcPr>
            <w:tcW w:w="992" w:type="dxa"/>
            <w:shd w:val="clear" w:color="auto" w:fill="auto"/>
            <w:noWrap/>
          </w:tcPr>
          <w:p w14:paraId="6840722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10</w:t>
            </w:r>
          </w:p>
        </w:tc>
        <w:tc>
          <w:tcPr>
            <w:tcW w:w="969" w:type="dxa"/>
            <w:shd w:val="clear" w:color="auto" w:fill="auto"/>
            <w:noWrap/>
          </w:tcPr>
          <w:p w14:paraId="0B691A6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1015" w:type="dxa"/>
            <w:shd w:val="clear" w:color="auto" w:fill="auto"/>
            <w:noWrap/>
          </w:tcPr>
          <w:p w14:paraId="5A26335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w:t>
            </w:r>
          </w:p>
        </w:tc>
        <w:tc>
          <w:tcPr>
            <w:tcW w:w="850" w:type="dxa"/>
            <w:shd w:val="clear" w:color="auto" w:fill="auto"/>
            <w:noWrap/>
          </w:tcPr>
          <w:p w14:paraId="068C4F40"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276</w:t>
            </w:r>
          </w:p>
        </w:tc>
      </w:tr>
      <w:tr w:rsidR="006B15D3" w:rsidRPr="002055E4" w14:paraId="7D30D535" w14:textId="77777777" w:rsidTr="00816725">
        <w:trPr>
          <w:trHeight w:val="280"/>
        </w:trPr>
        <w:tc>
          <w:tcPr>
            <w:tcW w:w="704" w:type="dxa"/>
            <w:vMerge/>
            <w:shd w:val="clear" w:color="auto" w:fill="auto"/>
            <w:noWrap/>
            <w:hideMark/>
          </w:tcPr>
          <w:p w14:paraId="6BE02412" w14:textId="77777777" w:rsidR="00CC5F6F" w:rsidRPr="006B15D3" w:rsidRDefault="00CC5F6F" w:rsidP="00B744F7">
            <w:pPr>
              <w:rPr>
                <w:rFonts w:eastAsia="Times New Roman" w:cstheme="minorHAnsi"/>
                <w:b/>
                <w:bCs/>
                <w:sz w:val="16"/>
                <w:szCs w:val="16"/>
                <w:lang w:eastAsia="en-GB"/>
              </w:rPr>
            </w:pPr>
          </w:p>
        </w:tc>
        <w:tc>
          <w:tcPr>
            <w:tcW w:w="1134" w:type="dxa"/>
            <w:shd w:val="clear" w:color="auto" w:fill="auto"/>
            <w:noWrap/>
            <w:vAlign w:val="bottom"/>
          </w:tcPr>
          <w:p w14:paraId="10D4A63A"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White</w:t>
            </w:r>
          </w:p>
        </w:tc>
        <w:tc>
          <w:tcPr>
            <w:tcW w:w="1262" w:type="dxa"/>
            <w:shd w:val="clear" w:color="auto" w:fill="auto"/>
            <w:noWrap/>
          </w:tcPr>
          <w:p w14:paraId="48F9B0E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28</w:t>
            </w:r>
          </w:p>
        </w:tc>
        <w:tc>
          <w:tcPr>
            <w:tcW w:w="1006" w:type="dxa"/>
            <w:shd w:val="clear" w:color="auto" w:fill="auto"/>
            <w:noWrap/>
          </w:tcPr>
          <w:p w14:paraId="2E04396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206</w:t>
            </w:r>
          </w:p>
        </w:tc>
        <w:tc>
          <w:tcPr>
            <w:tcW w:w="992" w:type="dxa"/>
            <w:shd w:val="clear" w:color="auto" w:fill="auto"/>
            <w:noWrap/>
          </w:tcPr>
          <w:p w14:paraId="7319FF3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136</w:t>
            </w:r>
          </w:p>
        </w:tc>
        <w:tc>
          <w:tcPr>
            <w:tcW w:w="993" w:type="dxa"/>
            <w:shd w:val="clear" w:color="auto" w:fill="auto"/>
            <w:noWrap/>
          </w:tcPr>
          <w:p w14:paraId="476033E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246</w:t>
            </w:r>
          </w:p>
        </w:tc>
        <w:tc>
          <w:tcPr>
            <w:tcW w:w="992" w:type="dxa"/>
            <w:shd w:val="clear" w:color="auto" w:fill="auto"/>
            <w:noWrap/>
          </w:tcPr>
          <w:p w14:paraId="50B2E50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268</w:t>
            </w:r>
          </w:p>
        </w:tc>
        <w:tc>
          <w:tcPr>
            <w:tcW w:w="992" w:type="dxa"/>
            <w:shd w:val="clear" w:color="auto" w:fill="auto"/>
            <w:noWrap/>
          </w:tcPr>
          <w:p w14:paraId="7A091069"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253</w:t>
            </w:r>
          </w:p>
        </w:tc>
        <w:tc>
          <w:tcPr>
            <w:tcW w:w="992" w:type="dxa"/>
            <w:shd w:val="clear" w:color="auto" w:fill="auto"/>
            <w:noWrap/>
          </w:tcPr>
          <w:p w14:paraId="48C7884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513</w:t>
            </w:r>
          </w:p>
        </w:tc>
        <w:tc>
          <w:tcPr>
            <w:tcW w:w="993" w:type="dxa"/>
            <w:shd w:val="clear" w:color="auto" w:fill="auto"/>
            <w:noWrap/>
          </w:tcPr>
          <w:p w14:paraId="29C4CB1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396</w:t>
            </w:r>
          </w:p>
        </w:tc>
        <w:tc>
          <w:tcPr>
            <w:tcW w:w="992" w:type="dxa"/>
            <w:shd w:val="clear" w:color="auto" w:fill="auto"/>
            <w:noWrap/>
          </w:tcPr>
          <w:p w14:paraId="7DAEFD8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283</w:t>
            </w:r>
          </w:p>
        </w:tc>
        <w:tc>
          <w:tcPr>
            <w:tcW w:w="992" w:type="dxa"/>
            <w:shd w:val="clear" w:color="auto" w:fill="auto"/>
            <w:noWrap/>
          </w:tcPr>
          <w:p w14:paraId="3D41004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226</w:t>
            </w:r>
          </w:p>
        </w:tc>
        <w:tc>
          <w:tcPr>
            <w:tcW w:w="969" w:type="dxa"/>
            <w:shd w:val="clear" w:color="auto" w:fill="auto"/>
            <w:noWrap/>
          </w:tcPr>
          <w:p w14:paraId="01B494B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16</w:t>
            </w:r>
          </w:p>
        </w:tc>
        <w:tc>
          <w:tcPr>
            <w:tcW w:w="1015" w:type="dxa"/>
            <w:shd w:val="clear" w:color="auto" w:fill="auto"/>
            <w:noWrap/>
          </w:tcPr>
          <w:p w14:paraId="07B9D9B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12</w:t>
            </w:r>
          </w:p>
        </w:tc>
        <w:tc>
          <w:tcPr>
            <w:tcW w:w="850" w:type="dxa"/>
            <w:shd w:val="clear" w:color="auto" w:fill="auto"/>
            <w:noWrap/>
          </w:tcPr>
          <w:p w14:paraId="7FE13164"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2583</w:t>
            </w:r>
          </w:p>
        </w:tc>
      </w:tr>
      <w:tr w:rsidR="006B15D3" w:rsidRPr="002055E4" w14:paraId="00D74D07" w14:textId="77777777" w:rsidTr="00816725">
        <w:trPr>
          <w:trHeight w:val="280"/>
        </w:trPr>
        <w:tc>
          <w:tcPr>
            <w:tcW w:w="704" w:type="dxa"/>
            <w:vMerge/>
            <w:shd w:val="clear" w:color="auto" w:fill="auto"/>
            <w:noWrap/>
          </w:tcPr>
          <w:p w14:paraId="557047F7" w14:textId="77777777" w:rsidR="00CC5F6F" w:rsidRPr="006B15D3" w:rsidRDefault="00CC5F6F" w:rsidP="00B744F7">
            <w:pPr>
              <w:rPr>
                <w:rFonts w:eastAsia="Times New Roman" w:cstheme="minorHAnsi"/>
                <w:b/>
                <w:bCs/>
                <w:sz w:val="16"/>
                <w:szCs w:val="16"/>
                <w:lang w:eastAsia="en-GB"/>
              </w:rPr>
            </w:pPr>
          </w:p>
        </w:tc>
        <w:tc>
          <w:tcPr>
            <w:tcW w:w="1134" w:type="dxa"/>
            <w:shd w:val="clear" w:color="auto" w:fill="auto"/>
            <w:noWrap/>
            <w:vAlign w:val="bottom"/>
          </w:tcPr>
          <w:p w14:paraId="4F85B65B"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Not given</w:t>
            </w:r>
          </w:p>
        </w:tc>
        <w:tc>
          <w:tcPr>
            <w:tcW w:w="1262" w:type="dxa"/>
            <w:shd w:val="clear" w:color="auto" w:fill="auto"/>
            <w:noWrap/>
          </w:tcPr>
          <w:p w14:paraId="57B1A2EA"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auto"/>
            <w:noWrap/>
          </w:tcPr>
          <w:p w14:paraId="54C3CD6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w:t>
            </w:r>
          </w:p>
        </w:tc>
        <w:tc>
          <w:tcPr>
            <w:tcW w:w="992" w:type="dxa"/>
            <w:shd w:val="clear" w:color="auto" w:fill="auto"/>
            <w:noWrap/>
          </w:tcPr>
          <w:p w14:paraId="76AB3BC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12</w:t>
            </w:r>
          </w:p>
        </w:tc>
        <w:tc>
          <w:tcPr>
            <w:tcW w:w="993" w:type="dxa"/>
            <w:shd w:val="clear" w:color="auto" w:fill="auto"/>
            <w:noWrap/>
          </w:tcPr>
          <w:p w14:paraId="222077C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16</w:t>
            </w:r>
          </w:p>
        </w:tc>
        <w:tc>
          <w:tcPr>
            <w:tcW w:w="992" w:type="dxa"/>
            <w:shd w:val="clear" w:color="auto" w:fill="auto"/>
            <w:noWrap/>
          </w:tcPr>
          <w:p w14:paraId="52A0530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w:t>
            </w:r>
          </w:p>
        </w:tc>
        <w:tc>
          <w:tcPr>
            <w:tcW w:w="992" w:type="dxa"/>
            <w:shd w:val="clear" w:color="auto" w:fill="auto"/>
            <w:noWrap/>
          </w:tcPr>
          <w:p w14:paraId="6B9E1ACB"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16</w:t>
            </w:r>
          </w:p>
        </w:tc>
        <w:tc>
          <w:tcPr>
            <w:tcW w:w="992" w:type="dxa"/>
            <w:shd w:val="clear" w:color="auto" w:fill="auto"/>
            <w:noWrap/>
          </w:tcPr>
          <w:p w14:paraId="2B76C32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39</w:t>
            </w:r>
          </w:p>
        </w:tc>
        <w:tc>
          <w:tcPr>
            <w:tcW w:w="993" w:type="dxa"/>
            <w:shd w:val="clear" w:color="auto" w:fill="auto"/>
            <w:noWrap/>
          </w:tcPr>
          <w:p w14:paraId="0628735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24</w:t>
            </w:r>
          </w:p>
        </w:tc>
        <w:tc>
          <w:tcPr>
            <w:tcW w:w="992" w:type="dxa"/>
            <w:shd w:val="clear" w:color="auto" w:fill="auto"/>
            <w:noWrap/>
          </w:tcPr>
          <w:p w14:paraId="58DD02A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23</w:t>
            </w:r>
          </w:p>
        </w:tc>
        <w:tc>
          <w:tcPr>
            <w:tcW w:w="992" w:type="dxa"/>
            <w:shd w:val="clear" w:color="auto" w:fill="auto"/>
            <w:noWrap/>
          </w:tcPr>
          <w:p w14:paraId="31BCAAA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19</w:t>
            </w:r>
          </w:p>
        </w:tc>
        <w:tc>
          <w:tcPr>
            <w:tcW w:w="969" w:type="dxa"/>
            <w:shd w:val="clear" w:color="auto" w:fill="auto"/>
            <w:noWrap/>
          </w:tcPr>
          <w:p w14:paraId="2DEB6930" w14:textId="77777777" w:rsidR="00CC5F6F" w:rsidRPr="006B15D3" w:rsidRDefault="00CC5F6F" w:rsidP="00B744F7">
            <w:pPr>
              <w:jc w:val="right"/>
              <w:rPr>
                <w:rFonts w:eastAsia="Times New Roman" w:cstheme="minorHAnsi"/>
                <w:sz w:val="16"/>
                <w:szCs w:val="16"/>
                <w:lang w:eastAsia="en-GB"/>
              </w:rPr>
            </w:pPr>
          </w:p>
        </w:tc>
        <w:tc>
          <w:tcPr>
            <w:tcW w:w="1015" w:type="dxa"/>
            <w:shd w:val="clear" w:color="auto" w:fill="auto"/>
            <w:noWrap/>
          </w:tcPr>
          <w:p w14:paraId="3B2F29D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w:t>
            </w:r>
          </w:p>
        </w:tc>
        <w:tc>
          <w:tcPr>
            <w:tcW w:w="850" w:type="dxa"/>
            <w:shd w:val="clear" w:color="auto" w:fill="auto"/>
            <w:noWrap/>
          </w:tcPr>
          <w:p w14:paraId="1B64B097"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172</w:t>
            </w:r>
          </w:p>
        </w:tc>
      </w:tr>
      <w:tr w:rsidR="006B15D3" w:rsidRPr="002055E4" w14:paraId="69093B64" w14:textId="77777777" w:rsidTr="00816725">
        <w:trPr>
          <w:trHeight w:val="280"/>
        </w:trPr>
        <w:tc>
          <w:tcPr>
            <w:tcW w:w="704" w:type="dxa"/>
            <w:shd w:val="clear" w:color="auto" w:fill="F2F2F2" w:themeFill="background1" w:themeFillShade="F2"/>
            <w:noWrap/>
            <w:hideMark/>
          </w:tcPr>
          <w:p w14:paraId="5EB2B38C" w14:textId="77777777" w:rsidR="00CC5F6F" w:rsidRPr="006B15D3" w:rsidRDefault="00CC5F6F" w:rsidP="00B744F7">
            <w:pPr>
              <w:rPr>
                <w:rFonts w:eastAsia="Times New Roman" w:cstheme="minorHAnsi"/>
                <w:b/>
                <w:bCs/>
                <w:sz w:val="16"/>
                <w:szCs w:val="16"/>
                <w:lang w:eastAsia="en-GB"/>
              </w:rPr>
            </w:pPr>
          </w:p>
        </w:tc>
        <w:tc>
          <w:tcPr>
            <w:tcW w:w="1134" w:type="dxa"/>
            <w:shd w:val="clear" w:color="auto" w:fill="F2F2F2" w:themeFill="background1" w:themeFillShade="F2"/>
            <w:noWrap/>
            <w:vAlign w:val="bottom"/>
          </w:tcPr>
          <w:p w14:paraId="089EEFEF" w14:textId="77777777" w:rsidR="00CC5F6F" w:rsidRPr="006B15D3" w:rsidRDefault="00CC5F6F" w:rsidP="00B744F7">
            <w:pPr>
              <w:rPr>
                <w:rFonts w:eastAsia="Times New Roman" w:cstheme="minorHAnsi"/>
                <w:b/>
                <w:bCs/>
                <w:sz w:val="16"/>
                <w:szCs w:val="16"/>
                <w:lang w:eastAsia="en-GB"/>
              </w:rPr>
            </w:pPr>
          </w:p>
        </w:tc>
        <w:tc>
          <w:tcPr>
            <w:tcW w:w="1262" w:type="dxa"/>
            <w:shd w:val="clear" w:color="auto" w:fill="F2F2F2" w:themeFill="background1" w:themeFillShade="F2"/>
            <w:noWrap/>
          </w:tcPr>
          <w:p w14:paraId="54675C3F"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F2F2F2" w:themeFill="background1" w:themeFillShade="F2"/>
            <w:noWrap/>
          </w:tcPr>
          <w:p w14:paraId="1C4AAE1D"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78063E1D" w14:textId="77777777" w:rsidR="00CC5F6F" w:rsidRPr="006B15D3" w:rsidRDefault="00CC5F6F" w:rsidP="00B744F7">
            <w:pPr>
              <w:jc w:val="right"/>
              <w:rPr>
                <w:rFonts w:eastAsia="Times New Roman" w:cstheme="minorHAnsi"/>
                <w:sz w:val="16"/>
                <w:szCs w:val="16"/>
                <w:lang w:eastAsia="en-GB"/>
              </w:rPr>
            </w:pPr>
          </w:p>
        </w:tc>
        <w:tc>
          <w:tcPr>
            <w:tcW w:w="993" w:type="dxa"/>
            <w:shd w:val="clear" w:color="auto" w:fill="F2F2F2" w:themeFill="background1" w:themeFillShade="F2"/>
            <w:noWrap/>
          </w:tcPr>
          <w:p w14:paraId="2289C57D"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1A6A1611"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72DD52DA"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2FC07CBE" w14:textId="77777777" w:rsidR="00CC5F6F" w:rsidRPr="006B15D3" w:rsidRDefault="00CC5F6F" w:rsidP="00B744F7">
            <w:pPr>
              <w:jc w:val="right"/>
              <w:rPr>
                <w:rFonts w:eastAsia="Times New Roman" w:cstheme="minorHAnsi"/>
                <w:sz w:val="16"/>
                <w:szCs w:val="16"/>
                <w:lang w:eastAsia="en-GB"/>
              </w:rPr>
            </w:pPr>
          </w:p>
        </w:tc>
        <w:tc>
          <w:tcPr>
            <w:tcW w:w="993" w:type="dxa"/>
            <w:shd w:val="clear" w:color="auto" w:fill="F2F2F2" w:themeFill="background1" w:themeFillShade="F2"/>
            <w:noWrap/>
          </w:tcPr>
          <w:p w14:paraId="067E4F22"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36AE711E"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5D36545A" w14:textId="77777777" w:rsidR="00CC5F6F" w:rsidRPr="006B15D3" w:rsidRDefault="00CC5F6F" w:rsidP="00B744F7">
            <w:pPr>
              <w:jc w:val="right"/>
              <w:rPr>
                <w:rFonts w:eastAsia="Times New Roman" w:cstheme="minorHAnsi"/>
                <w:sz w:val="16"/>
                <w:szCs w:val="16"/>
                <w:lang w:eastAsia="en-GB"/>
              </w:rPr>
            </w:pPr>
          </w:p>
        </w:tc>
        <w:tc>
          <w:tcPr>
            <w:tcW w:w="969" w:type="dxa"/>
            <w:shd w:val="clear" w:color="auto" w:fill="F2F2F2" w:themeFill="background1" w:themeFillShade="F2"/>
            <w:noWrap/>
          </w:tcPr>
          <w:p w14:paraId="084EF357" w14:textId="77777777" w:rsidR="00CC5F6F" w:rsidRPr="006B15D3" w:rsidRDefault="00CC5F6F" w:rsidP="00B744F7">
            <w:pPr>
              <w:jc w:val="right"/>
              <w:rPr>
                <w:rFonts w:eastAsia="Times New Roman" w:cstheme="minorHAnsi"/>
                <w:sz w:val="16"/>
                <w:szCs w:val="16"/>
                <w:lang w:eastAsia="en-GB"/>
              </w:rPr>
            </w:pPr>
          </w:p>
        </w:tc>
        <w:tc>
          <w:tcPr>
            <w:tcW w:w="1015" w:type="dxa"/>
            <w:shd w:val="clear" w:color="auto" w:fill="F2F2F2" w:themeFill="background1" w:themeFillShade="F2"/>
            <w:noWrap/>
          </w:tcPr>
          <w:p w14:paraId="57DA00A2" w14:textId="77777777" w:rsidR="00CC5F6F" w:rsidRPr="006B15D3" w:rsidRDefault="00CC5F6F" w:rsidP="00B744F7">
            <w:pPr>
              <w:jc w:val="right"/>
              <w:rPr>
                <w:rFonts w:eastAsia="Times New Roman" w:cstheme="minorHAnsi"/>
                <w:sz w:val="16"/>
                <w:szCs w:val="16"/>
                <w:lang w:eastAsia="en-GB"/>
              </w:rPr>
            </w:pPr>
          </w:p>
        </w:tc>
        <w:tc>
          <w:tcPr>
            <w:tcW w:w="850" w:type="dxa"/>
            <w:shd w:val="clear" w:color="auto" w:fill="F2F2F2" w:themeFill="background1" w:themeFillShade="F2"/>
            <w:noWrap/>
          </w:tcPr>
          <w:p w14:paraId="6157313F" w14:textId="77777777" w:rsidR="00CC5F6F" w:rsidRPr="006B15D3" w:rsidRDefault="00CC5F6F" w:rsidP="00B744F7">
            <w:pPr>
              <w:jc w:val="right"/>
              <w:rPr>
                <w:rFonts w:eastAsia="Times New Roman" w:cstheme="minorHAnsi"/>
                <w:sz w:val="16"/>
                <w:szCs w:val="16"/>
                <w:lang w:eastAsia="en-GB"/>
              </w:rPr>
            </w:pPr>
          </w:p>
        </w:tc>
      </w:tr>
      <w:tr w:rsidR="006B15D3" w:rsidRPr="002055E4" w14:paraId="63203113" w14:textId="77777777" w:rsidTr="00816725">
        <w:trPr>
          <w:trHeight w:val="280"/>
        </w:trPr>
        <w:tc>
          <w:tcPr>
            <w:tcW w:w="704" w:type="dxa"/>
            <w:vMerge w:val="restart"/>
            <w:shd w:val="clear" w:color="auto" w:fill="auto"/>
            <w:noWrap/>
            <w:hideMark/>
          </w:tcPr>
          <w:p w14:paraId="22384EAF"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2024</w:t>
            </w:r>
          </w:p>
          <w:p w14:paraId="652F63DE"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sz w:val="16"/>
                <w:szCs w:val="16"/>
                <w:lang w:eastAsia="en-GB"/>
              </w:rPr>
              <w:t> </w:t>
            </w:r>
          </w:p>
        </w:tc>
        <w:tc>
          <w:tcPr>
            <w:tcW w:w="1134" w:type="dxa"/>
            <w:shd w:val="clear" w:color="auto" w:fill="auto"/>
            <w:noWrap/>
            <w:vAlign w:val="bottom"/>
          </w:tcPr>
          <w:p w14:paraId="661722BF"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BAME</w:t>
            </w:r>
          </w:p>
        </w:tc>
        <w:tc>
          <w:tcPr>
            <w:tcW w:w="1262" w:type="dxa"/>
            <w:shd w:val="clear" w:color="auto" w:fill="auto"/>
            <w:noWrap/>
          </w:tcPr>
          <w:p w14:paraId="209CF732"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auto"/>
            <w:noWrap/>
          </w:tcPr>
          <w:p w14:paraId="40C3EBA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14</w:t>
            </w:r>
          </w:p>
        </w:tc>
        <w:tc>
          <w:tcPr>
            <w:tcW w:w="992" w:type="dxa"/>
            <w:shd w:val="clear" w:color="auto" w:fill="auto"/>
            <w:noWrap/>
          </w:tcPr>
          <w:p w14:paraId="3734C2E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9</w:t>
            </w:r>
          </w:p>
        </w:tc>
        <w:tc>
          <w:tcPr>
            <w:tcW w:w="993" w:type="dxa"/>
            <w:shd w:val="clear" w:color="auto" w:fill="auto"/>
            <w:noWrap/>
          </w:tcPr>
          <w:p w14:paraId="7E270D0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14</w:t>
            </w:r>
          </w:p>
        </w:tc>
        <w:tc>
          <w:tcPr>
            <w:tcW w:w="992" w:type="dxa"/>
            <w:shd w:val="clear" w:color="auto" w:fill="auto"/>
            <w:noWrap/>
          </w:tcPr>
          <w:p w14:paraId="3B2CE82B"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18</w:t>
            </w:r>
          </w:p>
        </w:tc>
        <w:tc>
          <w:tcPr>
            <w:tcW w:w="992" w:type="dxa"/>
            <w:shd w:val="clear" w:color="auto" w:fill="auto"/>
            <w:noWrap/>
          </w:tcPr>
          <w:p w14:paraId="44D38CD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24</w:t>
            </w:r>
          </w:p>
        </w:tc>
        <w:tc>
          <w:tcPr>
            <w:tcW w:w="992" w:type="dxa"/>
            <w:shd w:val="clear" w:color="auto" w:fill="auto"/>
            <w:noWrap/>
          </w:tcPr>
          <w:p w14:paraId="02CFF2E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129</w:t>
            </w:r>
          </w:p>
        </w:tc>
        <w:tc>
          <w:tcPr>
            <w:tcW w:w="993" w:type="dxa"/>
            <w:shd w:val="clear" w:color="auto" w:fill="auto"/>
            <w:noWrap/>
          </w:tcPr>
          <w:p w14:paraId="7EA70C2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70</w:t>
            </w:r>
          </w:p>
        </w:tc>
        <w:tc>
          <w:tcPr>
            <w:tcW w:w="992" w:type="dxa"/>
            <w:shd w:val="clear" w:color="auto" w:fill="auto"/>
            <w:noWrap/>
          </w:tcPr>
          <w:p w14:paraId="6989BB1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32</w:t>
            </w:r>
          </w:p>
        </w:tc>
        <w:tc>
          <w:tcPr>
            <w:tcW w:w="992" w:type="dxa"/>
            <w:shd w:val="clear" w:color="auto" w:fill="auto"/>
            <w:noWrap/>
          </w:tcPr>
          <w:p w14:paraId="63DA3AA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w:t>
            </w:r>
          </w:p>
        </w:tc>
        <w:tc>
          <w:tcPr>
            <w:tcW w:w="969" w:type="dxa"/>
            <w:shd w:val="clear" w:color="auto" w:fill="auto"/>
            <w:noWrap/>
          </w:tcPr>
          <w:p w14:paraId="460879A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1015" w:type="dxa"/>
            <w:shd w:val="clear" w:color="auto" w:fill="auto"/>
            <w:noWrap/>
          </w:tcPr>
          <w:p w14:paraId="4E2FA78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0" w:type="dxa"/>
            <w:shd w:val="clear" w:color="auto" w:fill="auto"/>
            <w:noWrap/>
          </w:tcPr>
          <w:p w14:paraId="1539BD4F"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332</w:t>
            </w:r>
          </w:p>
        </w:tc>
      </w:tr>
      <w:tr w:rsidR="006B15D3" w:rsidRPr="002055E4" w14:paraId="579C954F" w14:textId="77777777" w:rsidTr="00816725">
        <w:trPr>
          <w:trHeight w:val="280"/>
        </w:trPr>
        <w:tc>
          <w:tcPr>
            <w:tcW w:w="704" w:type="dxa"/>
            <w:vMerge/>
            <w:shd w:val="clear" w:color="auto" w:fill="auto"/>
            <w:noWrap/>
            <w:vAlign w:val="bottom"/>
            <w:hideMark/>
          </w:tcPr>
          <w:p w14:paraId="65079AA4" w14:textId="77777777" w:rsidR="00CC5F6F" w:rsidRPr="006B15D3" w:rsidRDefault="00CC5F6F" w:rsidP="00B744F7">
            <w:pPr>
              <w:rPr>
                <w:rFonts w:eastAsia="Times New Roman" w:cstheme="minorHAnsi"/>
                <w:b/>
                <w:bCs/>
                <w:sz w:val="16"/>
                <w:szCs w:val="16"/>
                <w:lang w:eastAsia="en-GB"/>
              </w:rPr>
            </w:pPr>
          </w:p>
        </w:tc>
        <w:tc>
          <w:tcPr>
            <w:tcW w:w="1134" w:type="dxa"/>
            <w:shd w:val="clear" w:color="auto" w:fill="auto"/>
            <w:noWrap/>
            <w:vAlign w:val="bottom"/>
          </w:tcPr>
          <w:p w14:paraId="6FC45F44"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White</w:t>
            </w:r>
          </w:p>
        </w:tc>
        <w:tc>
          <w:tcPr>
            <w:tcW w:w="1262" w:type="dxa"/>
            <w:shd w:val="clear" w:color="auto" w:fill="auto"/>
            <w:noWrap/>
          </w:tcPr>
          <w:p w14:paraId="5B879DC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28</w:t>
            </w:r>
          </w:p>
        </w:tc>
        <w:tc>
          <w:tcPr>
            <w:tcW w:w="1006" w:type="dxa"/>
            <w:shd w:val="clear" w:color="auto" w:fill="auto"/>
            <w:noWrap/>
          </w:tcPr>
          <w:p w14:paraId="7CBDA31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226</w:t>
            </w:r>
          </w:p>
        </w:tc>
        <w:tc>
          <w:tcPr>
            <w:tcW w:w="992" w:type="dxa"/>
            <w:shd w:val="clear" w:color="auto" w:fill="auto"/>
            <w:noWrap/>
          </w:tcPr>
          <w:p w14:paraId="1227104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131</w:t>
            </w:r>
          </w:p>
        </w:tc>
        <w:tc>
          <w:tcPr>
            <w:tcW w:w="993" w:type="dxa"/>
            <w:shd w:val="clear" w:color="auto" w:fill="auto"/>
            <w:noWrap/>
          </w:tcPr>
          <w:p w14:paraId="7FA8937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256</w:t>
            </w:r>
          </w:p>
        </w:tc>
        <w:tc>
          <w:tcPr>
            <w:tcW w:w="992" w:type="dxa"/>
            <w:shd w:val="clear" w:color="auto" w:fill="auto"/>
            <w:noWrap/>
          </w:tcPr>
          <w:p w14:paraId="012E18F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294</w:t>
            </w:r>
          </w:p>
        </w:tc>
        <w:tc>
          <w:tcPr>
            <w:tcW w:w="992" w:type="dxa"/>
            <w:shd w:val="clear" w:color="auto" w:fill="auto"/>
            <w:noWrap/>
          </w:tcPr>
          <w:p w14:paraId="60819D5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270</w:t>
            </w:r>
          </w:p>
        </w:tc>
        <w:tc>
          <w:tcPr>
            <w:tcW w:w="992" w:type="dxa"/>
            <w:shd w:val="clear" w:color="auto" w:fill="auto"/>
            <w:noWrap/>
          </w:tcPr>
          <w:p w14:paraId="677D0C7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549</w:t>
            </w:r>
          </w:p>
        </w:tc>
        <w:tc>
          <w:tcPr>
            <w:tcW w:w="993" w:type="dxa"/>
            <w:shd w:val="clear" w:color="auto" w:fill="auto"/>
            <w:noWrap/>
          </w:tcPr>
          <w:p w14:paraId="4354D11B"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435</w:t>
            </w:r>
          </w:p>
        </w:tc>
        <w:tc>
          <w:tcPr>
            <w:tcW w:w="992" w:type="dxa"/>
            <w:shd w:val="clear" w:color="auto" w:fill="auto"/>
            <w:noWrap/>
          </w:tcPr>
          <w:p w14:paraId="27E6CD6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277</w:t>
            </w:r>
          </w:p>
        </w:tc>
        <w:tc>
          <w:tcPr>
            <w:tcW w:w="992" w:type="dxa"/>
            <w:shd w:val="clear" w:color="auto" w:fill="auto"/>
            <w:noWrap/>
          </w:tcPr>
          <w:p w14:paraId="5C62C50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243</w:t>
            </w:r>
          </w:p>
        </w:tc>
        <w:tc>
          <w:tcPr>
            <w:tcW w:w="969" w:type="dxa"/>
            <w:shd w:val="clear" w:color="auto" w:fill="auto"/>
            <w:noWrap/>
          </w:tcPr>
          <w:p w14:paraId="542D8AD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21</w:t>
            </w:r>
          </w:p>
        </w:tc>
        <w:tc>
          <w:tcPr>
            <w:tcW w:w="1015" w:type="dxa"/>
            <w:shd w:val="clear" w:color="auto" w:fill="auto"/>
            <w:noWrap/>
          </w:tcPr>
          <w:p w14:paraId="72351AA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11</w:t>
            </w:r>
          </w:p>
        </w:tc>
        <w:tc>
          <w:tcPr>
            <w:tcW w:w="850" w:type="dxa"/>
            <w:shd w:val="clear" w:color="auto" w:fill="auto"/>
            <w:noWrap/>
          </w:tcPr>
          <w:p w14:paraId="7A4C2E63"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2741</w:t>
            </w:r>
          </w:p>
        </w:tc>
      </w:tr>
      <w:tr w:rsidR="006B15D3" w:rsidRPr="002055E4" w14:paraId="25F5A720" w14:textId="77777777" w:rsidTr="00816725">
        <w:trPr>
          <w:trHeight w:val="280"/>
        </w:trPr>
        <w:tc>
          <w:tcPr>
            <w:tcW w:w="704" w:type="dxa"/>
            <w:vMerge/>
            <w:shd w:val="clear" w:color="auto" w:fill="auto"/>
            <w:noWrap/>
            <w:vAlign w:val="bottom"/>
          </w:tcPr>
          <w:p w14:paraId="2D18CF97" w14:textId="77777777" w:rsidR="00CC5F6F" w:rsidRPr="006B15D3" w:rsidRDefault="00CC5F6F" w:rsidP="00B744F7">
            <w:pPr>
              <w:rPr>
                <w:rFonts w:eastAsia="Times New Roman" w:cstheme="minorHAnsi"/>
                <w:b/>
                <w:bCs/>
                <w:sz w:val="16"/>
                <w:szCs w:val="16"/>
                <w:lang w:eastAsia="en-GB"/>
              </w:rPr>
            </w:pPr>
          </w:p>
        </w:tc>
        <w:tc>
          <w:tcPr>
            <w:tcW w:w="1134" w:type="dxa"/>
            <w:shd w:val="clear" w:color="auto" w:fill="auto"/>
            <w:noWrap/>
            <w:vAlign w:val="bottom"/>
          </w:tcPr>
          <w:p w14:paraId="2BE0B02B" w14:textId="77777777" w:rsidR="00CC5F6F" w:rsidRPr="006B15D3" w:rsidRDefault="00CC5F6F" w:rsidP="00B744F7">
            <w:pPr>
              <w:rPr>
                <w:rFonts w:eastAsia="Times New Roman" w:cstheme="minorHAnsi"/>
                <w:b/>
                <w:bCs/>
                <w:sz w:val="16"/>
                <w:szCs w:val="16"/>
                <w:lang w:eastAsia="en-GB"/>
              </w:rPr>
            </w:pPr>
            <w:r w:rsidRPr="006B15D3">
              <w:rPr>
                <w:rFonts w:cstheme="minorHAnsi"/>
                <w:b/>
                <w:bCs/>
                <w:sz w:val="16"/>
                <w:szCs w:val="16"/>
              </w:rPr>
              <w:t>Not given</w:t>
            </w:r>
          </w:p>
        </w:tc>
        <w:tc>
          <w:tcPr>
            <w:tcW w:w="1262" w:type="dxa"/>
            <w:shd w:val="clear" w:color="auto" w:fill="auto"/>
            <w:noWrap/>
          </w:tcPr>
          <w:p w14:paraId="65D33311"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auto"/>
            <w:noWrap/>
          </w:tcPr>
          <w:p w14:paraId="725AFE0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15</w:t>
            </w:r>
          </w:p>
        </w:tc>
        <w:tc>
          <w:tcPr>
            <w:tcW w:w="992" w:type="dxa"/>
            <w:shd w:val="clear" w:color="auto" w:fill="auto"/>
            <w:noWrap/>
          </w:tcPr>
          <w:p w14:paraId="27D006C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14</w:t>
            </w:r>
          </w:p>
        </w:tc>
        <w:tc>
          <w:tcPr>
            <w:tcW w:w="993" w:type="dxa"/>
            <w:shd w:val="clear" w:color="auto" w:fill="auto"/>
            <w:noWrap/>
          </w:tcPr>
          <w:p w14:paraId="72A07E4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19</w:t>
            </w:r>
          </w:p>
        </w:tc>
        <w:tc>
          <w:tcPr>
            <w:tcW w:w="992" w:type="dxa"/>
            <w:shd w:val="clear" w:color="auto" w:fill="auto"/>
            <w:noWrap/>
          </w:tcPr>
          <w:p w14:paraId="1218FA9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10</w:t>
            </w:r>
          </w:p>
        </w:tc>
        <w:tc>
          <w:tcPr>
            <w:tcW w:w="992" w:type="dxa"/>
            <w:shd w:val="clear" w:color="auto" w:fill="auto"/>
            <w:noWrap/>
          </w:tcPr>
          <w:p w14:paraId="6351CD9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21</w:t>
            </w:r>
          </w:p>
        </w:tc>
        <w:tc>
          <w:tcPr>
            <w:tcW w:w="992" w:type="dxa"/>
            <w:shd w:val="clear" w:color="auto" w:fill="auto"/>
            <w:noWrap/>
          </w:tcPr>
          <w:p w14:paraId="5449F5A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45</w:t>
            </w:r>
          </w:p>
        </w:tc>
        <w:tc>
          <w:tcPr>
            <w:tcW w:w="993" w:type="dxa"/>
            <w:shd w:val="clear" w:color="auto" w:fill="auto"/>
            <w:noWrap/>
          </w:tcPr>
          <w:p w14:paraId="3462A81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29</w:t>
            </w:r>
          </w:p>
        </w:tc>
        <w:tc>
          <w:tcPr>
            <w:tcW w:w="992" w:type="dxa"/>
            <w:shd w:val="clear" w:color="auto" w:fill="auto"/>
            <w:noWrap/>
          </w:tcPr>
          <w:p w14:paraId="47D6732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21</w:t>
            </w:r>
          </w:p>
        </w:tc>
        <w:tc>
          <w:tcPr>
            <w:tcW w:w="992" w:type="dxa"/>
            <w:shd w:val="clear" w:color="auto" w:fill="auto"/>
            <w:noWrap/>
          </w:tcPr>
          <w:p w14:paraId="090DB83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20</w:t>
            </w:r>
          </w:p>
        </w:tc>
        <w:tc>
          <w:tcPr>
            <w:tcW w:w="969" w:type="dxa"/>
            <w:shd w:val="clear" w:color="auto" w:fill="auto"/>
            <w:noWrap/>
          </w:tcPr>
          <w:p w14:paraId="6E606C7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1015" w:type="dxa"/>
            <w:shd w:val="clear" w:color="auto" w:fill="auto"/>
            <w:noWrap/>
          </w:tcPr>
          <w:p w14:paraId="042E1FA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0" w:type="dxa"/>
            <w:shd w:val="clear" w:color="auto" w:fill="auto"/>
            <w:noWrap/>
          </w:tcPr>
          <w:p w14:paraId="7881C87F"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200</w:t>
            </w:r>
          </w:p>
        </w:tc>
      </w:tr>
    </w:tbl>
    <w:p w14:paraId="5C193B2F" w14:textId="77777777" w:rsidR="00CC5F6F" w:rsidRDefault="00CC5F6F" w:rsidP="00CC5F6F">
      <w:pPr>
        <w:pStyle w:val="NoSpacing"/>
        <w:rPr>
          <w:rFonts w:eastAsia="Times New Roman" w:cs="Arial"/>
          <w:b/>
          <w:sz w:val="22"/>
          <w:szCs w:val="22"/>
          <w:lang w:eastAsia="en-GB"/>
        </w:rPr>
      </w:pPr>
    </w:p>
    <w:p w14:paraId="17F846B2" w14:textId="77777777" w:rsidR="00B36589" w:rsidRDefault="00B36589">
      <w:pPr>
        <w:rPr>
          <w:rFonts w:eastAsia="Times New Roman" w:cs="Arial"/>
          <w:b/>
          <w:kern w:val="0"/>
          <w:sz w:val="16"/>
          <w:szCs w:val="16"/>
          <w:lang w:eastAsia="en-GB"/>
          <w14:ligatures w14:val="none"/>
        </w:rPr>
      </w:pPr>
      <w:r>
        <w:rPr>
          <w:rFonts w:eastAsia="Times New Roman" w:cs="Arial"/>
          <w:b/>
          <w:sz w:val="16"/>
          <w:szCs w:val="16"/>
          <w:lang w:eastAsia="en-GB"/>
        </w:rPr>
        <w:br w:type="page"/>
      </w:r>
    </w:p>
    <w:p w14:paraId="5BC81C5C" w14:textId="5BD510F4" w:rsidR="00CC5F6F" w:rsidRPr="00816725" w:rsidRDefault="00CC5F6F" w:rsidP="00B36589">
      <w:pPr>
        <w:pStyle w:val="Heading3"/>
      </w:pPr>
      <w:r w:rsidRPr="00816725">
        <w:rPr>
          <w:rFonts w:eastAsia="Times New Roman" w:cs="Arial"/>
          <w:lang w:eastAsia="en-GB"/>
        </w:rPr>
        <w:lastRenderedPageBreak/>
        <w:t xml:space="preserve">Table 4.2 </w:t>
      </w:r>
      <w:r w:rsidRPr="00816725">
        <w:t xml:space="preserve">Staff data by Grade and Ethnicity </w:t>
      </w:r>
      <w:r w:rsidRPr="00816725">
        <w:rPr>
          <w:rFonts w:eastAsia="Times New Roman" w:cs="Arial"/>
          <w:lang w:eastAsia="en-GB"/>
        </w:rPr>
        <w:t xml:space="preserve">by percentage (%) </w:t>
      </w:r>
      <w:r w:rsidRPr="00816725">
        <w:t xml:space="preserve">as </w:t>
      </w:r>
      <w:proofErr w:type="gramStart"/>
      <w:r w:rsidRPr="00816725">
        <w:t>at</w:t>
      </w:r>
      <w:proofErr w:type="gramEnd"/>
      <w:r w:rsidRPr="00816725">
        <w:t xml:space="preserve"> 31 March:</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76"/>
        <w:gridCol w:w="1020"/>
        <w:gridCol w:w="1006"/>
        <w:gridCol w:w="992"/>
        <w:gridCol w:w="993"/>
        <w:gridCol w:w="992"/>
        <w:gridCol w:w="992"/>
        <w:gridCol w:w="1134"/>
        <w:gridCol w:w="851"/>
        <w:gridCol w:w="992"/>
        <w:gridCol w:w="992"/>
        <w:gridCol w:w="851"/>
        <w:gridCol w:w="850"/>
        <w:gridCol w:w="851"/>
      </w:tblGrid>
      <w:tr w:rsidR="006B15D3" w:rsidRPr="006B15D3" w14:paraId="09D28C34" w14:textId="77777777" w:rsidTr="006B15D3">
        <w:trPr>
          <w:trHeight w:val="280"/>
        </w:trPr>
        <w:tc>
          <w:tcPr>
            <w:tcW w:w="704" w:type="dxa"/>
            <w:shd w:val="clear" w:color="auto" w:fill="F2F2F2" w:themeFill="background1" w:themeFillShade="F2"/>
            <w:noWrap/>
            <w:vAlign w:val="bottom"/>
            <w:hideMark/>
          </w:tcPr>
          <w:p w14:paraId="184FF40F"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1376" w:type="dxa"/>
            <w:shd w:val="clear" w:color="auto" w:fill="F2F2F2" w:themeFill="background1" w:themeFillShade="F2"/>
            <w:noWrap/>
            <w:vAlign w:val="bottom"/>
          </w:tcPr>
          <w:p w14:paraId="4E529DBE"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020" w:type="dxa"/>
            <w:shd w:val="clear" w:color="auto" w:fill="F2F2F2" w:themeFill="background1" w:themeFillShade="F2"/>
            <w:noWrap/>
            <w:vAlign w:val="bottom"/>
            <w:hideMark/>
          </w:tcPr>
          <w:p w14:paraId="527A6800"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Apprentice</w:t>
            </w:r>
          </w:p>
        </w:tc>
        <w:tc>
          <w:tcPr>
            <w:tcW w:w="1006" w:type="dxa"/>
            <w:shd w:val="clear" w:color="auto" w:fill="F2F2F2" w:themeFill="background1" w:themeFillShade="F2"/>
            <w:noWrap/>
            <w:vAlign w:val="bottom"/>
            <w:hideMark/>
          </w:tcPr>
          <w:p w14:paraId="3CF4AA02"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1</w:t>
            </w:r>
          </w:p>
        </w:tc>
        <w:tc>
          <w:tcPr>
            <w:tcW w:w="992" w:type="dxa"/>
            <w:shd w:val="clear" w:color="auto" w:fill="F2F2F2" w:themeFill="background1" w:themeFillShade="F2"/>
            <w:noWrap/>
            <w:vAlign w:val="bottom"/>
            <w:hideMark/>
          </w:tcPr>
          <w:p w14:paraId="112AD8AF"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2</w:t>
            </w:r>
          </w:p>
        </w:tc>
        <w:tc>
          <w:tcPr>
            <w:tcW w:w="993" w:type="dxa"/>
            <w:shd w:val="clear" w:color="auto" w:fill="F2F2F2" w:themeFill="background1" w:themeFillShade="F2"/>
            <w:noWrap/>
            <w:vAlign w:val="bottom"/>
            <w:hideMark/>
          </w:tcPr>
          <w:p w14:paraId="33C76FC4"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3</w:t>
            </w:r>
          </w:p>
        </w:tc>
        <w:tc>
          <w:tcPr>
            <w:tcW w:w="992" w:type="dxa"/>
            <w:shd w:val="clear" w:color="auto" w:fill="F2F2F2" w:themeFill="background1" w:themeFillShade="F2"/>
            <w:noWrap/>
            <w:vAlign w:val="bottom"/>
            <w:hideMark/>
          </w:tcPr>
          <w:p w14:paraId="051782E8"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4</w:t>
            </w:r>
          </w:p>
        </w:tc>
        <w:tc>
          <w:tcPr>
            <w:tcW w:w="992" w:type="dxa"/>
            <w:shd w:val="clear" w:color="auto" w:fill="F2F2F2" w:themeFill="background1" w:themeFillShade="F2"/>
            <w:noWrap/>
            <w:vAlign w:val="bottom"/>
            <w:hideMark/>
          </w:tcPr>
          <w:p w14:paraId="7205A371"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5</w:t>
            </w:r>
          </w:p>
        </w:tc>
        <w:tc>
          <w:tcPr>
            <w:tcW w:w="1134" w:type="dxa"/>
            <w:shd w:val="clear" w:color="auto" w:fill="F2F2F2" w:themeFill="background1" w:themeFillShade="F2"/>
            <w:noWrap/>
            <w:vAlign w:val="bottom"/>
            <w:hideMark/>
          </w:tcPr>
          <w:p w14:paraId="5D5C29D9"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6</w:t>
            </w:r>
          </w:p>
        </w:tc>
        <w:tc>
          <w:tcPr>
            <w:tcW w:w="851" w:type="dxa"/>
            <w:shd w:val="clear" w:color="auto" w:fill="F2F2F2" w:themeFill="background1" w:themeFillShade="F2"/>
            <w:noWrap/>
            <w:vAlign w:val="bottom"/>
            <w:hideMark/>
          </w:tcPr>
          <w:p w14:paraId="33BE5727"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7</w:t>
            </w:r>
          </w:p>
        </w:tc>
        <w:tc>
          <w:tcPr>
            <w:tcW w:w="992" w:type="dxa"/>
            <w:shd w:val="clear" w:color="auto" w:fill="F2F2F2" w:themeFill="background1" w:themeFillShade="F2"/>
            <w:noWrap/>
            <w:vAlign w:val="bottom"/>
            <w:hideMark/>
          </w:tcPr>
          <w:p w14:paraId="28224D89"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8</w:t>
            </w:r>
          </w:p>
        </w:tc>
        <w:tc>
          <w:tcPr>
            <w:tcW w:w="992" w:type="dxa"/>
            <w:shd w:val="clear" w:color="auto" w:fill="F2F2F2" w:themeFill="background1" w:themeFillShade="F2"/>
            <w:noWrap/>
            <w:vAlign w:val="bottom"/>
            <w:hideMark/>
          </w:tcPr>
          <w:p w14:paraId="4705367E"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9</w:t>
            </w:r>
          </w:p>
        </w:tc>
        <w:tc>
          <w:tcPr>
            <w:tcW w:w="851" w:type="dxa"/>
            <w:shd w:val="clear" w:color="auto" w:fill="F2F2F2" w:themeFill="background1" w:themeFillShade="F2"/>
            <w:noWrap/>
            <w:vAlign w:val="bottom"/>
            <w:hideMark/>
          </w:tcPr>
          <w:p w14:paraId="2E0862AE"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NHS</w:t>
            </w:r>
          </w:p>
        </w:tc>
        <w:tc>
          <w:tcPr>
            <w:tcW w:w="850" w:type="dxa"/>
            <w:shd w:val="clear" w:color="auto" w:fill="F2F2F2" w:themeFill="background1" w:themeFillShade="F2"/>
            <w:noWrap/>
            <w:vAlign w:val="bottom"/>
            <w:hideMark/>
          </w:tcPr>
          <w:p w14:paraId="12BE7E10"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AOX</w:t>
            </w:r>
          </w:p>
        </w:tc>
        <w:tc>
          <w:tcPr>
            <w:tcW w:w="851" w:type="dxa"/>
            <w:shd w:val="clear" w:color="auto" w:fill="F2F2F2" w:themeFill="background1" w:themeFillShade="F2"/>
            <w:noWrap/>
            <w:vAlign w:val="bottom"/>
            <w:hideMark/>
          </w:tcPr>
          <w:p w14:paraId="30F6DEEA"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Total %</w:t>
            </w:r>
          </w:p>
        </w:tc>
      </w:tr>
      <w:tr w:rsidR="006B15D3" w:rsidRPr="006B15D3" w14:paraId="3E0F1C71" w14:textId="77777777" w:rsidTr="006B15D3">
        <w:trPr>
          <w:trHeight w:val="280"/>
        </w:trPr>
        <w:tc>
          <w:tcPr>
            <w:tcW w:w="704" w:type="dxa"/>
            <w:vMerge w:val="restart"/>
            <w:shd w:val="clear" w:color="auto" w:fill="auto"/>
            <w:noWrap/>
            <w:hideMark/>
          </w:tcPr>
          <w:p w14:paraId="6D596E85"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2022</w:t>
            </w:r>
          </w:p>
        </w:tc>
        <w:tc>
          <w:tcPr>
            <w:tcW w:w="1376" w:type="dxa"/>
            <w:shd w:val="clear" w:color="auto" w:fill="auto"/>
            <w:noWrap/>
            <w:vAlign w:val="bottom"/>
          </w:tcPr>
          <w:p w14:paraId="1AF1D709"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BAME</w:t>
            </w:r>
          </w:p>
        </w:tc>
        <w:tc>
          <w:tcPr>
            <w:tcW w:w="1020" w:type="dxa"/>
            <w:shd w:val="clear" w:color="auto" w:fill="auto"/>
            <w:noWrap/>
          </w:tcPr>
          <w:p w14:paraId="4AD32B5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0.0</w:t>
            </w:r>
          </w:p>
        </w:tc>
        <w:tc>
          <w:tcPr>
            <w:tcW w:w="1006" w:type="dxa"/>
            <w:shd w:val="clear" w:color="auto" w:fill="auto"/>
            <w:noWrap/>
          </w:tcPr>
          <w:p w14:paraId="223295D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3.5</w:t>
            </w:r>
          </w:p>
        </w:tc>
        <w:tc>
          <w:tcPr>
            <w:tcW w:w="992" w:type="dxa"/>
            <w:shd w:val="clear" w:color="auto" w:fill="auto"/>
            <w:noWrap/>
          </w:tcPr>
          <w:p w14:paraId="09AB9F9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3" w:type="dxa"/>
            <w:shd w:val="clear" w:color="auto" w:fill="auto"/>
            <w:noWrap/>
          </w:tcPr>
          <w:p w14:paraId="1816441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3.7</w:t>
            </w:r>
          </w:p>
        </w:tc>
        <w:tc>
          <w:tcPr>
            <w:tcW w:w="992" w:type="dxa"/>
            <w:shd w:val="clear" w:color="auto" w:fill="auto"/>
            <w:noWrap/>
          </w:tcPr>
          <w:p w14:paraId="293DFC5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2" w:type="dxa"/>
            <w:shd w:val="clear" w:color="auto" w:fill="auto"/>
            <w:noWrap/>
          </w:tcPr>
          <w:p w14:paraId="4A06905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6.6</w:t>
            </w:r>
          </w:p>
        </w:tc>
        <w:tc>
          <w:tcPr>
            <w:tcW w:w="1134" w:type="dxa"/>
            <w:shd w:val="clear" w:color="auto" w:fill="auto"/>
            <w:noWrap/>
          </w:tcPr>
          <w:p w14:paraId="78DC214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16.6</w:t>
            </w:r>
          </w:p>
        </w:tc>
        <w:tc>
          <w:tcPr>
            <w:tcW w:w="851" w:type="dxa"/>
            <w:shd w:val="clear" w:color="auto" w:fill="auto"/>
            <w:noWrap/>
          </w:tcPr>
          <w:p w14:paraId="2FF6CD6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10.4</w:t>
            </w:r>
          </w:p>
        </w:tc>
        <w:tc>
          <w:tcPr>
            <w:tcW w:w="992" w:type="dxa"/>
            <w:shd w:val="clear" w:color="auto" w:fill="auto"/>
            <w:noWrap/>
          </w:tcPr>
          <w:p w14:paraId="2A3201D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8.0</w:t>
            </w:r>
          </w:p>
        </w:tc>
        <w:tc>
          <w:tcPr>
            <w:tcW w:w="992" w:type="dxa"/>
            <w:shd w:val="clear" w:color="auto" w:fill="auto"/>
            <w:noWrap/>
          </w:tcPr>
          <w:p w14:paraId="5B7D7BC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3.1</w:t>
            </w:r>
          </w:p>
        </w:tc>
        <w:tc>
          <w:tcPr>
            <w:tcW w:w="851" w:type="dxa"/>
            <w:shd w:val="clear" w:color="auto" w:fill="auto"/>
            <w:noWrap/>
          </w:tcPr>
          <w:p w14:paraId="7801957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0" w:type="dxa"/>
            <w:shd w:val="clear" w:color="auto" w:fill="auto"/>
            <w:noWrap/>
          </w:tcPr>
          <w:p w14:paraId="6FD00E2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1" w:type="dxa"/>
            <w:shd w:val="clear" w:color="auto" w:fill="auto"/>
            <w:noWrap/>
          </w:tcPr>
          <w:p w14:paraId="1BBD0901"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8.3</w:t>
            </w:r>
          </w:p>
        </w:tc>
      </w:tr>
      <w:tr w:rsidR="006B15D3" w:rsidRPr="006B15D3" w14:paraId="421C61D7" w14:textId="77777777" w:rsidTr="006B15D3">
        <w:trPr>
          <w:trHeight w:val="280"/>
        </w:trPr>
        <w:tc>
          <w:tcPr>
            <w:tcW w:w="704" w:type="dxa"/>
            <w:vMerge/>
            <w:shd w:val="clear" w:color="auto" w:fill="auto"/>
            <w:noWrap/>
            <w:hideMark/>
          </w:tcPr>
          <w:p w14:paraId="64C2F3EA"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2614422F"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White</w:t>
            </w:r>
          </w:p>
        </w:tc>
        <w:tc>
          <w:tcPr>
            <w:tcW w:w="1020" w:type="dxa"/>
            <w:shd w:val="clear" w:color="auto" w:fill="auto"/>
            <w:noWrap/>
          </w:tcPr>
          <w:p w14:paraId="723BC74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100.0</w:t>
            </w:r>
          </w:p>
        </w:tc>
        <w:tc>
          <w:tcPr>
            <w:tcW w:w="1006" w:type="dxa"/>
            <w:shd w:val="clear" w:color="auto" w:fill="auto"/>
            <w:noWrap/>
          </w:tcPr>
          <w:p w14:paraId="7A5A116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90.8</w:t>
            </w:r>
          </w:p>
        </w:tc>
        <w:tc>
          <w:tcPr>
            <w:tcW w:w="992" w:type="dxa"/>
            <w:shd w:val="clear" w:color="auto" w:fill="auto"/>
            <w:noWrap/>
          </w:tcPr>
          <w:p w14:paraId="6C5B091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91.9</w:t>
            </w:r>
          </w:p>
        </w:tc>
        <w:tc>
          <w:tcPr>
            <w:tcW w:w="993" w:type="dxa"/>
            <w:shd w:val="clear" w:color="auto" w:fill="auto"/>
            <w:noWrap/>
          </w:tcPr>
          <w:p w14:paraId="7B79963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91.5</w:t>
            </w:r>
          </w:p>
        </w:tc>
        <w:tc>
          <w:tcPr>
            <w:tcW w:w="992" w:type="dxa"/>
            <w:shd w:val="clear" w:color="auto" w:fill="auto"/>
            <w:noWrap/>
          </w:tcPr>
          <w:p w14:paraId="0285BA5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96.5</w:t>
            </w:r>
          </w:p>
        </w:tc>
        <w:tc>
          <w:tcPr>
            <w:tcW w:w="992" w:type="dxa"/>
            <w:shd w:val="clear" w:color="auto" w:fill="auto"/>
            <w:noWrap/>
          </w:tcPr>
          <w:p w14:paraId="5F4A722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89.1</w:t>
            </w:r>
          </w:p>
        </w:tc>
        <w:tc>
          <w:tcPr>
            <w:tcW w:w="1134" w:type="dxa"/>
            <w:shd w:val="clear" w:color="auto" w:fill="auto"/>
            <w:noWrap/>
          </w:tcPr>
          <w:p w14:paraId="4609EDC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77.3</w:t>
            </w:r>
          </w:p>
        </w:tc>
        <w:tc>
          <w:tcPr>
            <w:tcW w:w="851" w:type="dxa"/>
            <w:shd w:val="clear" w:color="auto" w:fill="auto"/>
            <w:noWrap/>
          </w:tcPr>
          <w:p w14:paraId="05F3D13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83.7</w:t>
            </w:r>
          </w:p>
        </w:tc>
        <w:tc>
          <w:tcPr>
            <w:tcW w:w="992" w:type="dxa"/>
            <w:shd w:val="clear" w:color="auto" w:fill="auto"/>
            <w:noWrap/>
          </w:tcPr>
          <w:p w14:paraId="75AD463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85.5</w:t>
            </w:r>
          </w:p>
        </w:tc>
        <w:tc>
          <w:tcPr>
            <w:tcW w:w="992" w:type="dxa"/>
            <w:shd w:val="clear" w:color="auto" w:fill="auto"/>
            <w:noWrap/>
          </w:tcPr>
          <w:p w14:paraId="136B06F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89.1</w:t>
            </w:r>
          </w:p>
        </w:tc>
        <w:tc>
          <w:tcPr>
            <w:tcW w:w="851" w:type="dxa"/>
            <w:shd w:val="clear" w:color="auto" w:fill="auto"/>
            <w:noWrap/>
          </w:tcPr>
          <w:p w14:paraId="0BF7161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0" w:type="dxa"/>
            <w:shd w:val="clear" w:color="auto" w:fill="auto"/>
            <w:noWrap/>
          </w:tcPr>
          <w:p w14:paraId="21161F9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60.9</w:t>
            </w:r>
          </w:p>
        </w:tc>
        <w:tc>
          <w:tcPr>
            <w:tcW w:w="851" w:type="dxa"/>
            <w:shd w:val="clear" w:color="auto" w:fill="auto"/>
            <w:noWrap/>
          </w:tcPr>
          <w:p w14:paraId="68C75533"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86.2</w:t>
            </w:r>
          </w:p>
        </w:tc>
      </w:tr>
      <w:tr w:rsidR="006B15D3" w:rsidRPr="006B15D3" w14:paraId="4BDB96E1" w14:textId="77777777" w:rsidTr="006B15D3">
        <w:trPr>
          <w:trHeight w:val="280"/>
        </w:trPr>
        <w:tc>
          <w:tcPr>
            <w:tcW w:w="704" w:type="dxa"/>
            <w:vMerge/>
            <w:shd w:val="clear" w:color="auto" w:fill="auto"/>
            <w:noWrap/>
          </w:tcPr>
          <w:p w14:paraId="55E2468D"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64B97A12"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Not given</w:t>
            </w:r>
          </w:p>
        </w:tc>
        <w:tc>
          <w:tcPr>
            <w:tcW w:w="1020" w:type="dxa"/>
            <w:shd w:val="clear" w:color="auto" w:fill="auto"/>
            <w:noWrap/>
          </w:tcPr>
          <w:p w14:paraId="3A8CDF2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0.0</w:t>
            </w:r>
          </w:p>
        </w:tc>
        <w:tc>
          <w:tcPr>
            <w:tcW w:w="1006" w:type="dxa"/>
            <w:shd w:val="clear" w:color="auto" w:fill="auto"/>
            <w:noWrap/>
          </w:tcPr>
          <w:p w14:paraId="4958BF9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5.7</w:t>
            </w:r>
          </w:p>
        </w:tc>
        <w:tc>
          <w:tcPr>
            <w:tcW w:w="992" w:type="dxa"/>
            <w:shd w:val="clear" w:color="auto" w:fill="auto"/>
            <w:noWrap/>
          </w:tcPr>
          <w:p w14:paraId="6CBBE6F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3" w:type="dxa"/>
            <w:shd w:val="clear" w:color="auto" w:fill="auto"/>
            <w:noWrap/>
          </w:tcPr>
          <w:p w14:paraId="7F977D8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4.8</w:t>
            </w:r>
          </w:p>
        </w:tc>
        <w:tc>
          <w:tcPr>
            <w:tcW w:w="992" w:type="dxa"/>
            <w:shd w:val="clear" w:color="auto" w:fill="auto"/>
            <w:noWrap/>
          </w:tcPr>
          <w:p w14:paraId="71B74CB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2" w:type="dxa"/>
            <w:shd w:val="clear" w:color="auto" w:fill="auto"/>
            <w:noWrap/>
          </w:tcPr>
          <w:p w14:paraId="20076DB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4.3</w:t>
            </w:r>
          </w:p>
        </w:tc>
        <w:tc>
          <w:tcPr>
            <w:tcW w:w="1134" w:type="dxa"/>
            <w:shd w:val="clear" w:color="auto" w:fill="auto"/>
            <w:noWrap/>
          </w:tcPr>
          <w:p w14:paraId="5807C4F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6.1</w:t>
            </w:r>
          </w:p>
        </w:tc>
        <w:tc>
          <w:tcPr>
            <w:tcW w:w="851" w:type="dxa"/>
            <w:shd w:val="clear" w:color="auto" w:fill="auto"/>
            <w:noWrap/>
          </w:tcPr>
          <w:p w14:paraId="3D1D05C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5.9</w:t>
            </w:r>
          </w:p>
        </w:tc>
        <w:tc>
          <w:tcPr>
            <w:tcW w:w="992" w:type="dxa"/>
            <w:shd w:val="clear" w:color="auto" w:fill="auto"/>
            <w:noWrap/>
          </w:tcPr>
          <w:p w14:paraId="1D72DA3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6.5</w:t>
            </w:r>
          </w:p>
        </w:tc>
        <w:tc>
          <w:tcPr>
            <w:tcW w:w="992" w:type="dxa"/>
            <w:shd w:val="clear" w:color="auto" w:fill="auto"/>
            <w:noWrap/>
          </w:tcPr>
          <w:p w14:paraId="5A2B2C2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7.8</w:t>
            </w:r>
          </w:p>
        </w:tc>
        <w:tc>
          <w:tcPr>
            <w:tcW w:w="851" w:type="dxa"/>
            <w:shd w:val="clear" w:color="auto" w:fill="auto"/>
            <w:noWrap/>
          </w:tcPr>
          <w:p w14:paraId="454AA84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0.0</w:t>
            </w:r>
          </w:p>
        </w:tc>
        <w:tc>
          <w:tcPr>
            <w:tcW w:w="850" w:type="dxa"/>
            <w:shd w:val="clear" w:color="auto" w:fill="auto"/>
            <w:noWrap/>
          </w:tcPr>
          <w:p w14:paraId="5C26247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1" w:type="dxa"/>
            <w:shd w:val="clear" w:color="auto" w:fill="auto"/>
            <w:noWrap/>
          </w:tcPr>
          <w:p w14:paraId="3E513142"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5.6</w:t>
            </w:r>
          </w:p>
        </w:tc>
      </w:tr>
      <w:tr w:rsidR="006B15D3" w:rsidRPr="006B15D3" w14:paraId="27A1F55D" w14:textId="77777777" w:rsidTr="006B15D3">
        <w:trPr>
          <w:trHeight w:val="280"/>
        </w:trPr>
        <w:tc>
          <w:tcPr>
            <w:tcW w:w="704" w:type="dxa"/>
            <w:shd w:val="clear" w:color="auto" w:fill="F2F2F2" w:themeFill="background1" w:themeFillShade="F2"/>
            <w:noWrap/>
            <w:hideMark/>
          </w:tcPr>
          <w:p w14:paraId="423810C7"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7BE8705D" w14:textId="77777777" w:rsidR="00CC5F6F" w:rsidRPr="006B15D3"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1F2BAA54"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F2F2F2" w:themeFill="background1" w:themeFillShade="F2"/>
            <w:noWrap/>
          </w:tcPr>
          <w:p w14:paraId="69322CCF"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44EDE84D" w14:textId="77777777" w:rsidR="00CC5F6F" w:rsidRPr="006B15D3" w:rsidRDefault="00CC5F6F" w:rsidP="00B744F7">
            <w:pPr>
              <w:jc w:val="right"/>
              <w:rPr>
                <w:rFonts w:eastAsia="Times New Roman" w:cstheme="minorHAnsi"/>
                <w:sz w:val="16"/>
                <w:szCs w:val="16"/>
                <w:lang w:eastAsia="en-GB"/>
              </w:rPr>
            </w:pPr>
          </w:p>
        </w:tc>
        <w:tc>
          <w:tcPr>
            <w:tcW w:w="993" w:type="dxa"/>
            <w:shd w:val="clear" w:color="auto" w:fill="F2F2F2" w:themeFill="background1" w:themeFillShade="F2"/>
            <w:noWrap/>
          </w:tcPr>
          <w:p w14:paraId="75F5A969"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6C71205F"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4AF3C6D6" w14:textId="77777777" w:rsidR="00CC5F6F" w:rsidRPr="006B15D3" w:rsidRDefault="00CC5F6F" w:rsidP="00B744F7">
            <w:pPr>
              <w:jc w:val="right"/>
              <w:rPr>
                <w:rFonts w:eastAsia="Times New Roman" w:cstheme="minorHAnsi"/>
                <w:sz w:val="16"/>
                <w:szCs w:val="16"/>
                <w:lang w:eastAsia="en-GB"/>
              </w:rPr>
            </w:pPr>
          </w:p>
        </w:tc>
        <w:tc>
          <w:tcPr>
            <w:tcW w:w="1134" w:type="dxa"/>
            <w:shd w:val="clear" w:color="auto" w:fill="F2F2F2" w:themeFill="background1" w:themeFillShade="F2"/>
            <w:noWrap/>
          </w:tcPr>
          <w:p w14:paraId="051FCFFF" w14:textId="77777777" w:rsidR="00CC5F6F" w:rsidRPr="006B15D3" w:rsidRDefault="00CC5F6F" w:rsidP="00B744F7">
            <w:pPr>
              <w:jc w:val="right"/>
              <w:rPr>
                <w:rFonts w:eastAsia="Times New Roman" w:cstheme="minorHAnsi"/>
                <w:sz w:val="16"/>
                <w:szCs w:val="16"/>
                <w:lang w:eastAsia="en-GB"/>
              </w:rPr>
            </w:pPr>
          </w:p>
        </w:tc>
        <w:tc>
          <w:tcPr>
            <w:tcW w:w="851" w:type="dxa"/>
            <w:shd w:val="clear" w:color="auto" w:fill="F2F2F2" w:themeFill="background1" w:themeFillShade="F2"/>
            <w:noWrap/>
          </w:tcPr>
          <w:p w14:paraId="307B0B5B"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7B6F71DB"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7D6FC98E" w14:textId="77777777" w:rsidR="00CC5F6F" w:rsidRPr="006B15D3" w:rsidRDefault="00CC5F6F" w:rsidP="00B744F7">
            <w:pPr>
              <w:jc w:val="right"/>
              <w:rPr>
                <w:rFonts w:eastAsia="Times New Roman" w:cstheme="minorHAnsi"/>
                <w:sz w:val="16"/>
                <w:szCs w:val="16"/>
                <w:lang w:eastAsia="en-GB"/>
              </w:rPr>
            </w:pPr>
          </w:p>
        </w:tc>
        <w:tc>
          <w:tcPr>
            <w:tcW w:w="851" w:type="dxa"/>
            <w:shd w:val="clear" w:color="auto" w:fill="F2F2F2" w:themeFill="background1" w:themeFillShade="F2"/>
            <w:noWrap/>
          </w:tcPr>
          <w:p w14:paraId="4494351C" w14:textId="77777777" w:rsidR="00CC5F6F" w:rsidRPr="006B15D3" w:rsidRDefault="00CC5F6F" w:rsidP="00B744F7">
            <w:pPr>
              <w:jc w:val="right"/>
              <w:rPr>
                <w:rFonts w:eastAsia="Times New Roman" w:cstheme="minorHAnsi"/>
                <w:sz w:val="16"/>
                <w:szCs w:val="16"/>
                <w:lang w:eastAsia="en-GB"/>
              </w:rPr>
            </w:pPr>
          </w:p>
        </w:tc>
        <w:tc>
          <w:tcPr>
            <w:tcW w:w="850" w:type="dxa"/>
            <w:shd w:val="clear" w:color="auto" w:fill="F2F2F2" w:themeFill="background1" w:themeFillShade="F2"/>
            <w:noWrap/>
          </w:tcPr>
          <w:p w14:paraId="04C65C00" w14:textId="77777777" w:rsidR="00CC5F6F" w:rsidRPr="006B15D3" w:rsidRDefault="00CC5F6F" w:rsidP="00B744F7">
            <w:pPr>
              <w:jc w:val="right"/>
              <w:rPr>
                <w:rFonts w:eastAsia="Times New Roman" w:cstheme="minorHAnsi"/>
                <w:sz w:val="16"/>
                <w:szCs w:val="16"/>
                <w:lang w:eastAsia="en-GB"/>
              </w:rPr>
            </w:pPr>
          </w:p>
        </w:tc>
        <w:tc>
          <w:tcPr>
            <w:tcW w:w="851" w:type="dxa"/>
            <w:shd w:val="clear" w:color="auto" w:fill="F2F2F2" w:themeFill="background1" w:themeFillShade="F2"/>
            <w:noWrap/>
          </w:tcPr>
          <w:p w14:paraId="48C423E5" w14:textId="77777777" w:rsidR="00CC5F6F" w:rsidRPr="006B15D3" w:rsidRDefault="00CC5F6F" w:rsidP="00B744F7">
            <w:pPr>
              <w:jc w:val="right"/>
              <w:rPr>
                <w:rFonts w:eastAsia="Times New Roman" w:cstheme="minorHAnsi"/>
                <w:sz w:val="16"/>
                <w:szCs w:val="16"/>
                <w:lang w:eastAsia="en-GB"/>
              </w:rPr>
            </w:pPr>
          </w:p>
        </w:tc>
      </w:tr>
      <w:tr w:rsidR="006B15D3" w:rsidRPr="006B15D3" w14:paraId="760AB0FC" w14:textId="77777777" w:rsidTr="006B15D3">
        <w:trPr>
          <w:trHeight w:val="280"/>
        </w:trPr>
        <w:tc>
          <w:tcPr>
            <w:tcW w:w="704" w:type="dxa"/>
            <w:vMerge w:val="restart"/>
            <w:shd w:val="clear" w:color="auto" w:fill="auto"/>
            <w:noWrap/>
            <w:hideMark/>
          </w:tcPr>
          <w:p w14:paraId="0B4EBD37"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2023</w:t>
            </w:r>
          </w:p>
        </w:tc>
        <w:tc>
          <w:tcPr>
            <w:tcW w:w="1376" w:type="dxa"/>
            <w:shd w:val="clear" w:color="auto" w:fill="auto"/>
            <w:noWrap/>
            <w:vAlign w:val="bottom"/>
          </w:tcPr>
          <w:p w14:paraId="66BDA4F2"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BAME</w:t>
            </w:r>
          </w:p>
        </w:tc>
        <w:tc>
          <w:tcPr>
            <w:tcW w:w="1020" w:type="dxa"/>
            <w:shd w:val="clear" w:color="auto" w:fill="auto"/>
            <w:noWrap/>
          </w:tcPr>
          <w:p w14:paraId="146DBA1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0.0</w:t>
            </w:r>
          </w:p>
        </w:tc>
        <w:tc>
          <w:tcPr>
            <w:tcW w:w="1006" w:type="dxa"/>
            <w:shd w:val="clear" w:color="auto" w:fill="auto"/>
            <w:noWrap/>
          </w:tcPr>
          <w:p w14:paraId="50881C6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6.0</w:t>
            </w:r>
          </w:p>
        </w:tc>
        <w:tc>
          <w:tcPr>
            <w:tcW w:w="992" w:type="dxa"/>
            <w:shd w:val="clear" w:color="auto" w:fill="auto"/>
            <w:noWrap/>
          </w:tcPr>
          <w:p w14:paraId="10B7844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3" w:type="dxa"/>
            <w:shd w:val="clear" w:color="auto" w:fill="auto"/>
            <w:noWrap/>
          </w:tcPr>
          <w:p w14:paraId="6B5A42E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4.7</w:t>
            </w:r>
          </w:p>
        </w:tc>
        <w:tc>
          <w:tcPr>
            <w:tcW w:w="992" w:type="dxa"/>
            <w:shd w:val="clear" w:color="auto" w:fill="auto"/>
            <w:noWrap/>
          </w:tcPr>
          <w:p w14:paraId="00C4763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3.5</w:t>
            </w:r>
          </w:p>
        </w:tc>
        <w:tc>
          <w:tcPr>
            <w:tcW w:w="992" w:type="dxa"/>
            <w:shd w:val="clear" w:color="auto" w:fill="auto"/>
            <w:noWrap/>
          </w:tcPr>
          <w:p w14:paraId="0BF84373"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6.9</w:t>
            </w:r>
          </w:p>
        </w:tc>
        <w:tc>
          <w:tcPr>
            <w:tcW w:w="1134" w:type="dxa"/>
            <w:shd w:val="clear" w:color="auto" w:fill="auto"/>
            <w:noWrap/>
          </w:tcPr>
          <w:p w14:paraId="4E4044FB"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16.4</w:t>
            </w:r>
          </w:p>
        </w:tc>
        <w:tc>
          <w:tcPr>
            <w:tcW w:w="851" w:type="dxa"/>
            <w:shd w:val="clear" w:color="auto" w:fill="auto"/>
            <w:noWrap/>
          </w:tcPr>
          <w:p w14:paraId="12A32AF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13.4</w:t>
            </w:r>
          </w:p>
        </w:tc>
        <w:tc>
          <w:tcPr>
            <w:tcW w:w="992" w:type="dxa"/>
            <w:shd w:val="clear" w:color="auto" w:fill="auto"/>
            <w:noWrap/>
          </w:tcPr>
          <w:p w14:paraId="18B4E6F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7.3</w:t>
            </w:r>
          </w:p>
        </w:tc>
        <w:tc>
          <w:tcPr>
            <w:tcW w:w="992" w:type="dxa"/>
            <w:shd w:val="clear" w:color="auto" w:fill="auto"/>
            <w:noWrap/>
          </w:tcPr>
          <w:p w14:paraId="6F0CFD9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3.9</w:t>
            </w:r>
          </w:p>
        </w:tc>
        <w:tc>
          <w:tcPr>
            <w:tcW w:w="851" w:type="dxa"/>
            <w:shd w:val="clear" w:color="auto" w:fill="auto"/>
            <w:noWrap/>
          </w:tcPr>
          <w:p w14:paraId="6068CF8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0" w:type="dxa"/>
            <w:shd w:val="clear" w:color="auto" w:fill="auto"/>
            <w:noWrap/>
          </w:tcPr>
          <w:p w14:paraId="2FEF952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26.1</w:t>
            </w:r>
          </w:p>
        </w:tc>
        <w:tc>
          <w:tcPr>
            <w:tcW w:w="851" w:type="dxa"/>
            <w:shd w:val="clear" w:color="auto" w:fill="auto"/>
            <w:noWrap/>
          </w:tcPr>
          <w:p w14:paraId="153A3B89"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9.1</w:t>
            </w:r>
          </w:p>
        </w:tc>
      </w:tr>
      <w:tr w:rsidR="006B15D3" w:rsidRPr="006B15D3" w14:paraId="3F372B4B" w14:textId="77777777" w:rsidTr="006B15D3">
        <w:trPr>
          <w:trHeight w:val="280"/>
        </w:trPr>
        <w:tc>
          <w:tcPr>
            <w:tcW w:w="704" w:type="dxa"/>
            <w:vMerge/>
            <w:shd w:val="clear" w:color="auto" w:fill="auto"/>
            <w:noWrap/>
            <w:hideMark/>
          </w:tcPr>
          <w:p w14:paraId="1334B8EC"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68A6F57F"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White</w:t>
            </w:r>
          </w:p>
        </w:tc>
        <w:tc>
          <w:tcPr>
            <w:tcW w:w="1020" w:type="dxa"/>
            <w:shd w:val="clear" w:color="auto" w:fill="auto"/>
            <w:noWrap/>
          </w:tcPr>
          <w:p w14:paraId="6824F91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100.0</w:t>
            </w:r>
          </w:p>
        </w:tc>
        <w:tc>
          <w:tcPr>
            <w:tcW w:w="1006" w:type="dxa"/>
            <w:shd w:val="clear" w:color="auto" w:fill="auto"/>
            <w:noWrap/>
          </w:tcPr>
          <w:p w14:paraId="6D745C5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88.4</w:t>
            </w:r>
          </w:p>
        </w:tc>
        <w:tc>
          <w:tcPr>
            <w:tcW w:w="992" w:type="dxa"/>
            <w:shd w:val="clear" w:color="auto" w:fill="auto"/>
            <w:noWrap/>
          </w:tcPr>
          <w:p w14:paraId="24075AE9"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89.5</w:t>
            </w:r>
          </w:p>
        </w:tc>
        <w:tc>
          <w:tcPr>
            <w:tcW w:w="993" w:type="dxa"/>
            <w:shd w:val="clear" w:color="auto" w:fill="auto"/>
            <w:noWrap/>
          </w:tcPr>
          <w:p w14:paraId="4937664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89.5</w:t>
            </w:r>
          </w:p>
        </w:tc>
        <w:tc>
          <w:tcPr>
            <w:tcW w:w="992" w:type="dxa"/>
            <w:shd w:val="clear" w:color="auto" w:fill="auto"/>
            <w:noWrap/>
          </w:tcPr>
          <w:p w14:paraId="6D5C60A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94.7</w:t>
            </w:r>
          </w:p>
        </w:tc>
        <w:tc>
          <w:tcPr>
            <w:tcW w:w="992" w:type="dxa"/>
            <w:shd w:val="clear" w:color="auto" w:fill="auto"/>
            <w:noWrap/>
          </w:tcPr>
          <w:p w14:paraId="0BF4C7D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87.5</w:t>
            </w:r>
          </w:p>
        </w:tc>
        <w:tc>
          <w:tcPr>
            <w:tcW w:w="1134" w:type="dxa"/>
            <w:shd w:val="clear" w:color="auto" w:fill="auto"/>
            <w:noWrap/>
          </w:tcPr>
          <w:p w14:paraId="48A3C04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77.7</w:t>
            </w:r>
          </w:p>
        </w:tc>
        <w:tc>
          <w:tcPr>
            <w:tcW w:w="851" w:type="dxa"/>
            <w:shd w:val="clear" w:color="auto" w:fill="auto"/>
            <w:noWrap/>
          </w:tcPr>
          <w:p w14:paraId="4D151619"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81.6</w:t>
            </w:r>
          </w:p>
        </w:tc>
        <w:tc>
          <w:tcPr>
            <w:tcW w:w="992" w:type="dxa"/>
            <w:shd w:val="clear" w:color="auto" w:fill="auto"/>
            <w:noWrap/>
          </w:tcPr>
          <w:p w14:paraId="3CFDABE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85.8</w:t>
            </w:r>
          </w:p>
        </w:tc>
        <w:tc>
          <w:tcPr>
            <w:tcW w:w="992" w:type="dxa"/>
            <w:shd w:val="clear" w:color="auto" w:fill="auto"/>
            <w:noWrap/>
          </w:tcPr>
          <w:p w14:paraId="6AB8893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88.6</w:t>
            </w:r>
          </w:p>
        </w:tc>
        <w:tc>
          <w:tcPr>
            <w:tcW w:w="851" w:type="dxa"/>
            <w:shd w:val="clear" w:color="auto" w:fill="auto"/>
            <w:noWrap/>
          </w:tcPr>
          <w:p w14:paraId="4474198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0" w:type="dxa"/>
            <w:shd w:val="clear" w:color="auto" w:fill="auto"/>
            <w:noWrap/>
          </w:tcPr>
          <w:p w14:paraId="350546F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52.2</w:t>
            </w:r>
          </w:p>
        </w:tc>
        <w:tc>
          <w:tcPr>
            <w:tcW w:w="851" w:type="dxa"/>
            <w:shd w:val="clear" w:color="auto" w:fill="auto"/>
            <w:noWrap/>
          </w:tcPr>
          <w:p w14:paraId="268108B1"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85.2</w:t>
            </w:r>
          </w:p>
        </w:tc>
      </w:tr>
      <w:tr w:rsidR="006B15D3" w:rsidRPr="006B15D3" w14:paraId="31776D61" w14:textId="77777777" w:rsidTr="006B15D3">
        <w:trPr>
          <w:trHeight w:val="280"/>
        </w:trPr>
        <w:tc>
          <w:tcPr>
            <w:tcW w:w="704" w:type="dxa"/>
            <w:vMerge/>
            <w:shd w:val="clear" w:color="auto" w:fill="auto"/>
            <w:noWrap/>
          </w:tcPr>
          <w:p w14:paraId="4284B08A"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7775853B"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Not given</w:t>
            </w:r>
          </w:p>
        </w:tc>
        <w:tc>
          <w:tcPr>
            <w:tcW w:w="1020" w:type="dxa"/>
            <w:shd w:val="clear" w:color="auto" w:fill="auto"/>
            <w:noWrap/>
          </w:tcPr>
          <w:p w14:paraId="7285263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0.0</w:t>
            </w:r>
          </w:p>
        </w:tc>
        <w:tc>
          <w:tcPr>
            <w:tcW w:w="1006" w:type="dxa"/>
            <w:shd w:val="clear" w:color="auto" w:fill="auto"/>
            <w:noWrap/>
          </w:tcPr>
          <w:p w14:paraId="7918CB19"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5.6</w:t>
            </w:r>
          </w:p>
        </w:tc>
        <w:tc>
          <w:tcPr>
            <w:tcW w:w="992" w:type="dxa"/>
            <w:shd w:val="clear" w:color="auto" w:fill="auto"/>
            <w:noWrap/>
          </w:tcPr>
          <w:p w14:paraId="47346F4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993" w:type="dxa"/>
            <w:shd w:val="clear" w:color="auto" w:fill="auto"/>
            <w:noWrap/>
          </w:tcPr>
          <w:p w14:paraId="419EA22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5.8</w:t>
            </w:r>
          </w:p>
        </w:tc>
        <w:tc>
          <w:tcPr>
            <w:tcW w:w="992" w:type="dxa"/>
            <w:shd w:val="clear" w:color="auto" w:fill="auto"/>
            <w:noWrap/>
          </w:tcPr>
          <w:p w14:paraId="7DBEBEE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1.8</w:t>
            </w:r>
          </w:p>
        </w:tc>
        <w:tc>
          <w:tcPr>
            <w:tcW w:w="992" w:type="dxa"/>
            <w:shd w:val="clear" w:color="auto" w:fill="auto"/>
            <w:noWrap/>
          </w:tcPr>
          <w:p w14:paraId="19AF7C5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5.5</w:t>
            </w:r>
          </w:p>
        </w:tc>
        <w:tc>
          <w:tcPr>
            <w:tcW w:w="1134" w:type="dxa"/>
            <w:shd w:val="clear" w:color="auto" w:fill="auto"/>
            <w:noWrap/>
          </w:tcPr>
          <w:p w14:paraId="7C42D5C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5.9</w:t>
            </w:r>
          </w:p>
        </w:tc>
        <w:tc>
          <w:tcPr>
            <w:tcW w:w="851" w:type="dxa"/>
            <w:shd w:val="clear" w:color="auto" w:fill="auto"/>
            <w:noWrap/>
          </w:tcPr>
          <w:p w14:paraId="2B0FEC8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4.9</w:t>
            </w:r>
          </w:p>
        </w:tc>
        <w:tc>
          <w:tcPr>
            <w:tcW w:w="992" w:type="dxa"/>
            <w:shd w:val="clear" w:color="auto" w:fill="auto"/>
            <w:noWrap/>
          </w:tcPr>
          <w:p w14:paraId="1CF23B4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7.0</w:t>
            </w:r>
          </w:p>
        </w:tc>
        <w:tc>
          <w:tcPr>
            <w:tcW w:w="992" w:type="dxa"/>
            <w:shd w:val="clear" w:color="auto" w:fill="auto"/>
            <w:noWrap/>
          </w:tcPr>
          <w:p w14:paraId="13D9082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7.5</w:t>
            </w:r>
          </w:p>
        </w:tc>
        <w:tc>
          <w:tcPr>
            <w:tcW w:w="851" w:type="dxa"/>
            <w:shd w:val="clear" w:color="auto" w:fill="auto"/>
            <w:noWrap/>
          </w:tcPr>
          <w:p w14:paraId="0819C51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0.0</w:t>
            </w:r>
          </w:p>
        </w:tc>
        <w:tc>
          <w:tcPr>
            <w:tcW w:w="850" w:type="dxa"/>
            <w:shd w:val="clear" w:color="auto" w:fill="auto"/>
            <w:noWrap/>
          </w:tcPr>
          <w:p w14:paraId="5FA9BFF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21.7</w:t>
            </w:r>
          </w:p>
        </w:tc>
        <w:tc>
          <w:tcPr>
            <w:tcW w:w="851" w:type="dxa"/>
            <w:shd w:val="clear" w:color="auto" w:fill="auto"/>
            <w:noWrap/>
          </w:tcPr>
          <w:p w14:paraId="0E35652F"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5.7</w:t>
            </w:r>
          </w:p>
        </w:tc>
      </w:tr>
      <w:tr w:rsidR="006B15D3" w:rsidRPr="006B15D3" w14:paraId="530B5FAF" w14:textId="77777777" w:rsidTr="006B15D3">
        <w:trPr>
          <w:trHeight w:val="280"/>
        </w:trPr>
        <w:tc>
          <w:tcPr>
            <w:tcW w:w="704" w:type="dxa"/>
            <w:shd w:val="clear" w:color="auto" w:fill="F2F2F2" w:themeFill="background1" w:themeFillShade="F2"/>
            <w:noWrap/>
            <w:hideMark/>
          </w:tcPr>
          <w:p w14:paraId="4DABE9A5"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572F3CC0" w14:textId="77777777" w:rsidR="00CC5F6F" w:rsidRPr="006B15D3"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4A3A7B79" w14:textId="77777777" w:rsidR="00CC5F6F" w:rsidRPr="006B15D3" w:rsidRDefault="00CC5F6F" w:rsidP="00B744F7">
            <w:pPr>
              <w:jc w:val="right"/>
              <w:rPr>
                <w:rFonts w:eastAsia="Times New Roman" w:cstheme="minorHAnsi"/>
                <w:sz w:val="16"/>
                <w:szCs w:val="16"/>
                <w:lang w:eastAsia="en-GB"/>
              </w:rPr>
            </w:pPr>
          </w:p>
        </w:tc>
        <w:tc>
          <w:tcPr>
            <w:tcW w:w="1006" w:type="dxa"/>
            <w:shd w:val="clear" w:color="auto" w:fill="F2F2F2" w:themeFill="background1" w:themeFillShade="F2"/>
            <w:noWrap/>
          </w:tcPr>
          <w:p w14:paraId="409FB61C"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4A1A3241" w14:textId="77777777" w:rsidR="00CC5F6F" w:rsidRPr="006B15D3" w:rsidRDefault="00CC5F6F" w:rsidP="00B744F7">
            <w:pPr>
              <w:jc w:val="right"/>
              <w:rPr>
                <w:rFonts w:eastAsia="Times New Roman" w:cstheme="minorHAnsi"/>
                <w:sz w:val="16"/>
                <w:szCs w:val="16"/>
                <w:lang w:eastAsia="en-GB"/>
              </w:rPr>
            </w:pPr>
          </w:p>
        </w:tc>
        <w:tc>
          <w:tcPr>
            <w:tcW w:w="993" w:type="dxa"/>
            <w:shd w:val="clear" w:color="auto" w:fill="F2F2F2" w:themeFill="background1" w:themeFillShade="F2"/>
            <w:noWrap/>
          </w:tcPr>
          <w:p w14:paraId="6A06B889"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1EE24034"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68C5DBF6" w14:textId="77777777" w:rsidR="00CC5F6F" w:rsidRPr="006B15D3" w:rsidRDefault="00CC5F6F" w:rsidP="00B744F7">
            <w:pPr>
              <w:jc w:val="right"/>
              <w:rPr>
                <w:rFonts w:eastAsia="Times New Roman" w:cstheme="minorHAnsi"/>
                <w:sz w:val="16"/>
                <w:szCs w:val="16"/>
                <w:lang w:eastAsia="en-GB"/>
              </w:rPr>
            </w:pPr>
          </w:p>
        </w:tc>
        <w:tc>
          <w:tcPr>
            <w:tcW w:w="1134" w:type="dxa"/>
            <w:shd w:val="clear" w:color="auto" w:fill="F2F2F2" w:themeFill="background1" w:themeFillShade="F2"/>
            <w:noWrap/>
          </w:tcPr>
          <w:p w14:paraId="09945ABD" w14:textId="77777777" w:rsidR="00CC5F6F" w:rsidRPr="006B15D3" w:rsidRDefault="00CC5F6F" w:rsidP="00B744F7">
            <w:pPr>
              <w:jc w:val="right"/>
              <w:rPr>
                <w:rFonts w:eastAsia="Times New Roman" w:cstheme="minorHAnsi"/>
                <w:sz w:val="16"/>
                <w:szCs w:val="16"/>
                <w:lang w:eastAsia="en-GB"/>
              </w:rPr>
            </w:pPr>
          </w:p>
        </w:tc>
        <w:tc>
          <w:tcPr>
            <w:tcW w:w="851" w:type="dxa"/>
            <w:shd w:val="clear" w:color="auto" w:fill="F2F2F2" w:themeFill="background1" w:themeFillShade="F2"/>
            <w:noWrap/>
          </w:tcPr>
          <w:p w14:paraId="1B69CD7E"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44FD2387" w14:textId="77777777" w:rsidR="00CC5F6F" w:rsidRPr="006B15D3" w:rsidRDefault="00CC5F6F" w:rsidP="00B744F7">
            <w:pPr>
              <w:jc w:val="right"/>
              <w:rPr>
                <w:rFonts w:eastAsia="Times New Roman" w:cstheme="minorHAnsi"/>
                <w:sz w:val="16"/>
                <w:szCs w:val="16"/>
                <w:lang w:eastAsia="en-GB"/>
              </w:rPr>
            </w:pPr>
          </w:p>
        </w:tc>
        <w:tc>
          <w:tcPr>
            <w:tcW w:w="992" w:type="dxa"/>
            <w:shd w:val="clear" w:color="auto" w:fill="F2F2F2" w:themeFill="background1" w:themeFillShade="F2"/>
            <w:noWrap/>
          </w:tcPr>
          <w:p w14:paraId="3E48DA32" w14:textId="77777777" w:rsidR="00CC5F6F" w:rsidRPr="006B15D3" w:rsidRDefault="00CC5F6F" w:rsidP="00B744F7">
            <w:pPr>
              <w:jc w:val="right"/>
              <w:rPr>
                <w:rFonts w:eastAsia="Times New Roman" w:cstheme="minorHAnsi"/>
                <w:sz w:val="16"/>
                <w:szCs w:val="16"/>
                <w:lang w:eastAsia="en-GB"/>
              </w:rPr>
            </w:pPr>
          </w:p>
        </w:tc>
        <w:tc>
          <w:tcPr>
            <w:tcW w:w="851" w:type="dxa"/>
            <w:shd w:val="clear" w:color="auto" w:fill="F2F2F2" w:themeFill="background1" w:themeFillShade="F2"/>
            <w:noWrap/>
          </w:tcPr>
          <w:p w14:paraId="0BE77613" w14:textId="77777777" w:rsidR="00CC5F6F" w:rsidRPr="006B15D3" w:rsidRDefault="00CC5F6F" w:rsidP="00B744F7">
            <w:pPr>
              <w:jc w:val="right"/>
              <w:rPr>
                <w:rFonts w:eastAsia="Times New Roman" w:cstheme="minorHAnsi"/>
                <w:sz w:val="16"/>
                <w:szCs w:val="16"/>
                <w:lang w:eastAsia="en-GB"/>
              </w:rPr>
            </w:pPr>
          </w:p>
        </w:tc>
        <w:tc>
          <w:tcPr>
            <w:tcW w:w="850" w:type="dxa"/>
            <w:shd w:val="clear" w:color="auto" w:fill="F2F2F2" w:themeFill="background1" w:themeFillShade="F2"/>
            <w:noWrap/>
          </w:tcPr>
          <w:p w14:paraId="49A97C6F" w14:textId="77777777" w:rsidR="00CC5F6F" w:rsidRPr="006B15D3" w:rsidRDefault="00CC5F6F" w:rsidP="00B744F7">
            <w:pPr>
              <w:jc w:val="right"/>
              <w:rPr>
                <w:rFonts w:eastAsia="Times New Roman" w:cstheme="minorHAnsi"/>
                <w:sz w:val="16"/>
                <w:szCs w:val="16"/>
                <w:lang w:eastAsia="en-GB"/>
              </w:rPr>
            </w:pPr>
          </w:p>
        </w:tc>
        <w:tc>
          <w:tcPr>
            <w:tcW w:w="851" w:type="dxa"/>
            <w:shd w:val="clear" w:color="auto" w:fill="F2F2F2" w:themeFill="background1" w:themeFillShade="F2"/>
            <w:noWrap/>
          </w:tcPr>
          <w:p w14:paraId="06179DBF" w14:textId="77777777" w:rsidR="00CC5F6F" w:rsidRPr="006B15D3" w:rsidRDefault="00CC5F6F" w:rsidP="00B744F7">
            <w:pPr>
              <w:jc w:val="right"/>
              <w:rPr>
                <w:rFonts w:eastAsia="Times New Roman" w:cstheme="minorHAnsi"/>
                <w:sz w:val="16"/>
                <w:szCs w:val="16"/>
                <w:lang w:eastAsia="en-GB"/>
              </w:rPr>
            </w:pPr>
          </w:p>
        </w:tc>
      </w:tr>
      <w:tr w:rsidR="006B15D3" w:rsidRPr="006B15D3" w14:paraId="65964402" w14:textId="77777777" w:rsidTr="006B15D3">
        <w:trPr>
          <w:trHeight w:val="280"/>
        </w:trPr>
        <w:tc>
          <w:tcPr>
            <w:tcW w:w="704" w:type="dxa"/>
            <w:vMerge w:val="restart"/>
            <w:shd w:val="clear" w:color="auto" w:fill="auto"/>
            <w:noWrap/>
            <w:hideMark/>
          </w:tcPr>
          <w:p w14:paraId="7662985C"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2024</w:t>
            </w:r>
          </w:p>
          <w:p w14:paraId="3F7BEED1"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sz w:val="16"/>
                <w:szCs w:val="16"/>
                <w:lang w:eastAsia="en-GB"/>
              </w:rPr>
              <w:t> </w:t>
            </w:r>
          </w:p>
        </w:tc>
        <w:tc>
          <w:tcPr>
            <w:tcW w:w="1376" w:type="dxa"/>
            <w:shd w:val="clear" w:color="auto" w:fill="auto"/>
            <w:noWrap/>
            <w:vAlign w:val="bottom"/>
          </w:tcPr>
          <w:p w14:paraId="1085A943"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BAME</w:t>
            </w:r>
          </w:p>
        </w:tc>
        <w:tc>
          <w:tcPr>
            <w:tcW w:w="1020" w:type="dxa"/>
            <w:shd w:val="clear" w:color="auto" w:fill="auto"/>
            <w:noWrap/>
          </w:tcPr>
          <w:p w14:paraId="72BB20F1"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0.0</w:t>
            </w:r>
          </w:p>
        </w:tc>
        <w:tc>
          <w:tcPr>
            <w:tcW w:w="1006" w:type="dxa"/>
            <w:shd w:val="clear" w:color="auto" w:fill="auto"/>
            <w:noWrap/>
          </w:tcPr>
          <w:p w14:paraId="0FEBA0D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5.5</w:t>
            </w:r>
          </w:p>
        </w:tc>
        <w:tc>
          <w:tcPr>
            <w:tcW w:w="992" w:type="dxa"/>
            <w:shd w:val="clear" w:color="auto" w:fill="auto"/>
            <w:noWrap/>
          </w:tcPr>
          <w:p w14:paraId="5D85D8C7"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5.8</w:t>
            </w:r>
          </w:p>
        </w:tc>
        <w:tc>
          <w:tcPr>
            <w:tcW w:w="993" w:type="dxa"/>
            <w:shd w:val="clear" w:color="auto" w:fill="auto"/>
            <w:noWrap/>
          </w:tcPr>
          <w:p w14:paraId="72DA3C7B"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4.8</w:t>
            </w:r>
          </w:p>
        </w:tc>
        <w:tc>
          <w:tcPr>
            <w:tcW w:w="992" w:type="dxa"/>
            <w:shd w:val="clear" w:color="auto" w:fill="auto"/>
            <w:noWrap/>
          </w:tcPr>
          <w:p w14:paraId="394F33FE"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5.6</w:t>
            </w:r>
          </w:p>
        </w:tc>
        <w:tc>
          <w:tcPr>
            <w:tcW w:w="992" w:type="dxa"/>
            <w:shd w:val="clear" w:color="auto" w:fill="auto"/>
            <w:noWrap/>
          </w:tcPr>
          <w:p w14:paraId="2E8A741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7.6</w:t>
            </w:r>
          </w:p>
        </w:tc>
        <w:tc>
          <w:tcPr>
            <w:tcW w:w="1134" w:type="dxa"/>
            <w:shd w:val="clear" w:color="auto" w:fill="auto"/>
            <w:noWrap/>
          </w:tcPr>
          <w:p w14:paraId="1095320A"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17.8</w:t>
            </w:r>
          </w:p>
        </w:tc>
        <w:tc>
          <w:tcPr>
            <w:tcW w:w="851" w:type="dxa"/>
            <w:shd w:val="clear" w:color="auto" w:fill="auto"/>
            <w:noWrap/>
          </w:tcPr>
          <w:p w14:paraId="46AD514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13.1</w:t>
            </w:r>
          </w:p>
        </w:tc>
        <w:tc>
          <w:tcPr>
            <w:tcW w:w="992" w:type="dxa"/>
            <w:shd w:val="clear" w:color="auto" w:fill="auto"/>
            <w:noWrap/>
          </w:tcPr>
          <w:p w14:paraId="0213A14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9.7</w:t>
            </w:r>
          </w:p>
        </w:tc>
        <w:tc>
          <w:tcPr>
            <w:tcW w:w="992" w:type="dxa"/>
            <w:shd w:val="clear" w:color="auto" w:fill="auto"/>
            <w:noWrap/>
          </w:tcPr>
          <w:p w14:paraId="461EF92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4.7</w:t>
            </w:r>
          </w:p>
        </w:tc>
        <w:tc>
          <w:tcPr>
            <w:tcW w:w="851" w:type="dxa"/>
            <w:shd w:val="clear" w:color="auto" w:fill="auto"/>
            <w:noWrap/>
          </w:tcPr>
          <w:p w14:paraId="2D486D1D"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0" w:type="dxa"/>
            <w:shd w:val="clear" w:color="auto" w:fill="auto"/>
            <w:noWrap/>
          </w:tcPr>
          <w:p w14:paraId="4E8EC14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1" w:type="dxa"/>
            <w:shd w:val="clear" w:color="auto" w:fill="auto"/>
            <w:noWrap/>
          </w:tcPr>
          <w:p w14:paraId="5598E501"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10.1</w:t>
            </w:r>
          </w:p>
        </w:tc>
      </w:tr>
      <w:tr w:rsidR="006B15D3" w:rsidRPr="006B15D3" w14:paraId="1320E821" w14:textId="77777777" w:rsidTr="006B15D3">
        <w:trPr>
          <w:trHeight w:val="280"/>
        </w:trPr>
        <w:tc>
          <w:tcPr>
            <w:tcW w:w="704" w:type="dxa"/>
            <w:vMerge/>
            <w:shd w:val="clear" w:color="auto" w:fill="auto"/>
            <w:noWrap/>
            <w:vAlign w:val="bottom"/>
            <w:hideMark/>
          </w:tcPr>
          <w:p w14:paraId="50BBE91A"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53EA6542"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White</w:t>
            </w:r>
          </w:p>
        </w:tc>
        <w:tc>
          <w:tcPr>
            <w:tcW w:w="1020" w:type="dxa"/>
            <w:shd w:val="clear" w:color="auto" w:fill="auto"/>
            <w:noWrap/>
          </w:tcPr>
          <w:p w14:paraId="623B748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100.0</w:t>
            </w:r>
          </w:p>
        </w:tc>
        <w:tc>
          <w:tcPr>
            <w:tcW w:w="1006" w:type="dxa"/>
            <w:shd w:val="clear" w:color="auto" w:fill="auto"/>
            <w:noWrap/>
          </w:tcPr>
          <w:p w14:paraId="1DF18FC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88.6</w:t>
            </w:r>
          </w:p>
        </w:tc>
        <w:tc>
          <w:tcPr>
            <w:tcW w:w="992" w:type="dxa"/>
            <w:shd w:val="clear" w:color="auto" w:fill="auto"/>
            <w:noWrap/>
          </w:tcPr>
          <w:p w14:paraId="57254BA9"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85.1</w:t>
            </w:r>
          </w:p>
        </w:tc>
        <w:tc>
          <w:tcPr>
            <w:tcW w:w="993" w:type="dxa"/>
            <w:shd w:val="clear" w:color="auto" w:fill="auto"/>
            <w:noWrap/>
          </w:tcPr>
          <w:p w14:paraId="4CD47D1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88.6</w:t>
            </w:r>
          </w:p>
        </w:tc>
        <w:tc>
          <w:tcPr>
            <w:tcW w:w="992" w:type="dxa"/>
            <w:shd w:val="clear" w:color="auto" w:fill="auto"/>
            <w:noWrap/>
          </w:tcPr>
          <w:p w14:paraId="0ECFCE6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91.3</w:t>
            </w:r>
          </w:p>
        </w:tc>
        <w:tc>
          <w:tcPr>
            <w:tcW w:w="992" w:type="dxa"/>
            <w:shd w:val="clear" w:color="auto" w:fill="auto"/>
            <w:noWrap/>
          </w:tcPr>
          <w:p w14:paraId="552CE56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85.7</w:t>
            </w:r>
          </w:p>
        </w:tc>
        <w:tc>
          <w:tcPr>
            <w:tcW w:w="1134" w:type="dxa"/>
            <w:shd w:val="clear" w:color="auto" w:fill="auto"/>
            <w:noWrap/>
          </w:tcPr>
          <w:p w14:paraId="3668B66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75.9</w:t>
            </w:r>
          </w:p>
        </w:tc>
        <w:tc>
          <w:tcPr>
            <w:tcW w:w="851" w:type="dxa"/>
            <w:shd w:val="clear" w:color="auto" w:fill="auto"/>
            <w:noWrap/>
          </w:tcPr>
          <w:p w14:paraId="6A2A19B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81.5</w:t>
            </w:r>
          </w:p>
        </w:tc>
        <w:tc>
          <w:tcPr>
            <w:tcW w:w="992" w:type="dxa"/>
            <w:shd w:val="clear" w:color="auto" w:fill="auto"/>
            <w:noWrap/>
          </w:tcPr>
          <w:p w14:paraId="6C290680"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83.9</w:t>
            </w:r>
          </w:p>
        </w:tc>
        <w:tc>
          <w:tcPr>
            <w:tcW w:w="992" w:type="dxa"/>
            <w:shd w:val="clear" w:color="auto" w:fill="auto"/>
            <w:noWrap/>
          </w:tcPr>
          <w:p w14:paraId="7CEB3CDB"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88.0</w:t>
            </w:r>
          </w:p>
        </w:tc>
        <w:tc>
          <w:tcPr>
            <w:tcW w:w="851" w:type="dxa"/>
            <w:shd w:val="clear" w:color="auto" w:fill="auto"/>
            <w:noWrap/>
          </w:tcPr>
          <w:p w14:paraId="678A8E2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77.8</w:t>
            </w:r>
          </w:p>
        </w:tc>
        <w:tc>
          <w:tcPr>
            <w:tcW w:w="850" w:type="dxa"/>
            <w:shd w:val="clear" w:color="auto" w:fill="auto"/>
            <w:noWrap/>
          </w:tcPr>
          <w:p w14:paraId="497D2E7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55.0</w:t>
            </w:r>
          </w:p>
        </w:tc>
        <w:tc>
          <w:tcPr>
            <w:tcW w:w="851" w:type="dxa"/>
            <w:shd w:val="clear" w:color="auto" w:fill="auto"/>
            <w:noWrap/>
          </w:tcPr>
          <w:p w14:paraId="626D3897"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83.7</w:t>
            </w:r>
          </w:p>
        </w:tc>
      </w:tr>
      <w:tr w:rsidR="006B15D3" w:rsidRPr="006B15D3" w14:paraId="518C18F9" w14:textId="77777777" w:rsidTr="006B15D3">
        <w:trPr>
          <w:trHeight w:val="280"/>
        </w:trPr>
        <w:tc>
          <w:tcPr>
            <w:tcW w:w="704" w:type="dxa"/>
            <w:vMerge/>
            <w:shd w:val="clear" w:color="auto" w:fill="auto"/>
            <w:noWrap/>
            <w:vAlign w:val="bottom"/>
          </w:tcPr>
          <w:p w14:paraId="7075E359"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759FB15C"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Not given</w:t>
            </w:r>
          </w:p>
        </w:tc>
        <w:tc>
          <w:tcPr>
            <w:tcW w:w="1020" w:type="dxa"/>
            <w:shd w:val="clear" w:color="auto" w:fill="auto"/>
            <w:noWrap/>
          </w:tcPr>
          <w:p w14:paraId="0A64032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0.0</w:t>
            </w:r>
          </w:p>
        </w:tc>
        <w:tc>
          <w:tcPr>
            <w:tcW w:w="1006" w:type="dxa"/>
            <w:shd w:val="clear" w:color="auto" w:fill="auto"/>
            <w:noWrap/>
          </w:tcPr>
          <w:p w14:paraId="39D96B7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5.9</w:t>
            </w:r>
          </w:p>
        </w:tc>
        <w:tc>
          <w:tcPr>
            <w:tcW w:w="992" w:type="dxa"/>
            <w:shd w:val="clear" w:color="auto" w:fill="auto"/>
            <w:noWrap/>
          </w:tcPr>
          <w:p w14:paraId="64FDC4C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9.1</w:t>
            </w:r>
          </w:p>
        </w:tc>
        <w:tc>
          <w:tcPr>
            <w:tcW w:w="993" w:type="dxa"/>
            <w:shd w:val="clear" w:color="auto" w:fill="auto"/>
            <w:noWrap/>
          </w:tcPr>
          <w:p w14:paraId="7673A1E5"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6.6</w:t>
            </w:r>
          </w:p>
        </w:tc>
        <w:tc>
          <w:tcPr>
            <w:tcW w:w="992" w:type="dxa"/>
            <w:shd w:val="clear" w:color="auto" w:fill="auto"/>
            <w:noWrap/>
          </w:tcPr>
          <w:p w14:paraId="4D16BB9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3.1</w:t>
            </w:r>
          </w:p>
        </w:tc>
        <w:tc>
          <w:tcPr>
            <w:tcW w:w="992" w:type="dxa"/>
            <w:shd w:val="clear" w:color="auto" w:fill="auto"/>
            <w:noWrap/>
          </w:tcPr>
          <w:p w14:paraId="7C274AD2"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6.7</w:t>
            </w:r>
          </w:p>
        </w:tc>
        <w:tc>
          <w:tcPr>
            <w:tcW w:w="1134" w:type="dxa"/>
            <w:shd w:val="clear" w:color="auto" w:fill="auto"/>
            <w:noWrap/>
          </w:tcPr>
          <w:p w14:paraId="0A6E589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6.2</w:t>
            </w:r>
          </w:p>
        </w:tc>
        <w:tc>
          <w:tcPr>
            <w:tcW w:w="851" w:type="dxa"/>
            <w:shd w:val="clear" w:color="auto" w:fill="auto"/>
            <w:noWrap/>
          </w:tcPr>
          <w:p w14:paraId="464A88D4"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5.4</w:t>
            </w:r>
          </w:p>
        </w:tc>
        <w:tc>
          <w:tcPr>
            <w:tcW w:w="992" w:type="dxa"/>
            <w:shd w:val="clear" w:color="auto" w:fill="auto"/>
            <w:noWrap/>
          </w:tcPr>
          <w:p w14:paraId="34700848"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6.4</w:t>
            </w:r>
          </w:p>
        </w:tc>
        <w:tc>
          <w:tcPr>
            <w:tcW w:w="992" w:type="dxa"/>
            <w:shd w:val="clear" w:color="auto" w:fill="auto"/>
            <w:noWrap/>
          </w:tcPr>
          <w:p w14:paraId="48FA6EC6"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7.2</w:t>
            </w:r>
          </w:p>
        </w:tc>
        <w:tc>
          <w:tcPr>
            <w:tcW w:w="851" w:type="dxa"/>
            <w:shd w:val="clear" w:color="auto" w:fill="auto"/>
            <w:noWrap/>
          </w:tcPr>
          <w:p w14:paraId="4A7879BF"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0" w:type="dxa"/>
            <w:shd w:val="clear" w:color="auto" w:fill="auto"/>
            <w:noWrap/>
          </w:tcPr>
          <w:p w14:paraId="0AE369BC" w14:textId="77777777" w:rsidR="00CC5F6F" w:rsidRPr="006B15D3" w:rsidRDefault="00CC5F6F" w:rsidP="00B744F7">
            <w:pPr>
              <w:jc w:val="right"/>
              <w:rPr>
                <w:rFonts w:eastAsia="Times New Roman" w:cstheme="minorHAnsi"/>
                <w:sz w:val="16"/>
                <w:szCs w:val="16"/>
                <w:lang w:eastAsia="en-GB"/>
              </w:rPr>
            </w:pPr>
            <w:r w:rsidRPr="006B15D3">
              <w:rPr>
                <w:rFonts w:cstheme="minorHAnsi"/>
                <w:sz w:val="16"/>
                <w:szCs w:val="16"/>
              </w:rPr>
              <w:t>*</w:t>
            </w:r>
          </w:p>
        </w:tc>
        <w:tc>
          <w:tcPr>
            <w:tcW w:w="851" w:type="dxa"/>
            <w:shd w:val="clear" w:color="auto" w:fill="auto"/>
            <w:noWrap/>
          </w:tcPr>
          <w:p w14:paraId="515C0080" w14:textId="77777777" w:rsidR="00CC5F6F" w:rsidRPr="006B15D3" w:rsidRDefault="00CC5F6F" w:rsidP="00B744F7">
            <w:pPr>
              <w:jc w:val="right"/>
              <w:rPr>
                <w:rFonts w:eastAsia="Times New Roman" w:cstheme="minorHAnsi"/>
                <w:b/>
                <w:bCs/>
                <w:sz w:val="16"/>
                <w:szCs w:val="16"/>
                <w:lang w:eastAsia="en-GB"/>
              </w:rPr>
            </w:pPr>
            <w:r w:rsidRPr="006B15D3">
              <w:rPr>
                <w:rFonts w:cstheme="minorHAnsi"/>
                <w:sz w:val="16"/>
                <w:szCs w:val="16"/>
              </w:rPr>
              <w:t>6.1</w:t>
            </w:r>
          </w:p>
        </w:tc>
      </w:tr>
    </w:tbl>
    <w:p w14:paraId="06A6E692" w14:textId="77777777" w:rsidR="00CC5F6F" w:rsidRDefault="00CC5F6F" w:rsidP="00CC5F6F">
      <w:pPr>
        <w:rPr>
          <w:noProof/>
        </w:rPr>
      </w:pPr>
    </w:p>
    <w:p w14:paraId="14D52CE2" w14:textId="634DB008" w:rsidR="004A4AC3" w:rsidRDefault="004A4AC3">
      <w:pPr>
        <w:rPr>
          <w:noProof/>
        </w:rPr>
      </w:pPr>
      <w:r>
        <w:rPr>
          <w:noProof/>
        </w:rPr>
        <w:br w:type="page"/>
      </w:r>
    </w:p>
    <w:p w14:paraId="4BE827E9" w14:textId="77777777" w:rsidR="00CC5F6F" w:rsidRPr="00816725" w:rsidRDefault="00CC5F6F" w:rsidP="004A4AC3">
      <w:pPr>
        <w:pStyle w:val="Heading3"/>
      </w:pPr>
      <w:r w:rsidRPr="00816725">
        <w:rPr>
          <w:bCs/>
          <w:noProof/>
        </w:rPr>
        <w:lastRenderedPageBreak/>
        <w:t xml:space="preserve">Table 4.3 Staff by mode and </w:t>
      </w:r>
      <w:r w:rsidRPr="00816725">
        <w:t xml:space="preserve">Ethnicity </w:t>
      </w:r>
      <w:r w:rsidRPr="00816725">
        <w:rPr>
          <w:rFonts w:eastAsia="Times New Roman" w:cs="Arial"/>
          <w:lang w:eastAsia="en-GB"/>
        </w:rPr>
        <w:t>by H</w:t>
      </w:r>
      <w:r w:rsidRPr="00816725">
        <w:t xml:space="preserve">eadcount as </w:t>
      </w:r>
      <w:proofErr w:type="gramStart"/>
      <w:r w:rsidRPr="00816725">
        <w:t>at</w:t>
      </w:r>
      <w:proofErr w:type="gramEnd"/>
      <w:r w:rsidRPr="00816725">
        <w:t xml:space="preserve"> 31 March:</w:t>
      </w:r>
    </w:p>
    <w:p w14:paraId="244FEA51" w14:textId="77777777" w:rsidR="00CC5F6F" w:rsidRPr="00816725" w:rsidRDefault="00CC5F6F" w:rsidP="00CC5F6F">
      <w:pPr>
        <w:pStyle w:val="NoSpacing"/>
        <w:rPr>
          <w:b/>
          <w:sz w:val="16"/>
          <w:szCs w:val="16"/>
        </w:rPr>
      </w:pP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195"/>
        <w:gridCol w:w="1333"/>
        <w:gridCol w:w="1328"/>
        <w:gridCol w:w="1344"/>
      </w:tblGrid>
      <w:tr w:rsidR="00CC5F6F" w:rsidRPr="00816725" w14:paraId="390A60C6" w14:textId="77777777" w:rsidTr="00B744F7">
        <w:trPr>
          <w:trHeight w:val="280"/>
        </w:trPr>
        <w:tc>
          <w:tcPr>
            <w:tcW w:w="1040" w:type="dxa"/>
            <w:shd w:val="clear" w:color="auto" w:fill="F2F2F2" w:themeFill="background1" w:themeFillShade="F2"/>
            <w:noWrap/>
            <w:vAlign w:val="bottom"/>
            <w:hideMark/>
          </w:tcPr>
          <w:p w14:paraId="28DCE2A5" w14:textId="77777777" w:rsidR="00CC5F6F" w:rsidRPr="00816725" w:rsidRDefault="00CC5F6F" w:rsidP="00B744F7">
            <w:pPr>
              <w:rPr>
                <w:rFonts w:eastAsia="Times New Roman" w:cstheme="minorHAnsi"/>
                <w:b/>
                <w:bCs/>
                <w:sz w:val="16"/>
                <w:szCs w:val="16"/>
                <w:lang w:eastAsia="en-GB"/>
              </w:rPr>
            </w:pPr>
            <w:r w:rsidRPr="00816725">
              <w:rPr>
                <w:rFonts w:eastAsia="Times New Roman" w:cstheme="minorHAnsi"/>
                <w:b/>
                <w:bCs/>
                <w:sz w:val="16"/>
                <w:szCs w:val="16"/>
                <w:lang w:eastAsia="en-GB"/>
              </w:rPr>
              <w:t>Year</w:t>
            </w:r>
          </w:p>
        </w:tc>
        <w:tc>
          <w:tcPr>
            <w:tcW w:w="2195" w:type="dxa"/>
            <w:shd w:val="clear" w:color="auto" w:fill="F2F2F2" w:themeFill="background1" w:themeFillShade="F2"/>
            <w:noWrap/>
            <w:vAlign w:val="bottom"/>
            <w:hideMark/>
          </w:tcPr>
          <w:p w14:paraId="3CEF96C7" w14:textId="77777777" w:rsidR="00CC5F6F" w:rsidRPr="00816725" w:rsidRDefault="00CC5F6F" w:rsidP="00B744F7">
            <w:pPr>
              <w:rPr>
                <w:rFonts w:eastAsia="Times New Roman" w:cstheme="minorHAnsi"/>
                <w:b/>
                <w:bCs/>
                <w:sz w:val="16"/>
                <w:szCs w:val="16"/>
                <w:lang w:eastAsia="en-GB"/>
              </w:rPr>
            </w:pPr>
            <w:r w:rsidRPr="00816725">
              <w:rPr>
                <w:rFonts w:eastAsia="Times New Roman" w:cstheme="minorHAnsi"/>
                <w:b/>
                <w:bCs/>
                <w:sz w:val="16"/>
                <w:szCs w:val="16"/>
                <w:lang w:eastAsia="en-GB"/>
              </w:rPr>
              <w:t>Category</w:t>
            </w:r>
          </w:p>
        </w:tc>
        <w:tc>
          <w:tcPr>
            <w:tcW w:w="1333" w:type="dxa"/>
            <w:shd w:val="clear" w:color="auto" w:fill="F2F2F2" w:themeFill="background1" w:themeFillShade="F2"/>
            <w:vAlign w:val="bottom"/>
            <w:hideMark/>
          </w:tcPr>
          <w:p w14:paraId="4E782B08" w14:textId="77777777" w:rsidR="00CC5F6F" w:rsidRPr="00816725" w:rsidRDefault="00CC5F6F" w:rsidP="00B744F7">
            <w:pPr>
              <w:jc w:val="right"/>
              <w:rPr>
                <w:rFonts w:eastAsia="Times New Roman" w:cstheme="minorHAnsi"/>
                <w:b/>
                <w:bCs/>
                <w:color w:val="202024"/>
                <w:sz w:val="16"/>
                <w:szCs w:val="16"/>
                <w:lang w:eastAsia="en-GB"/>
              </w:rPr>
            </w:pPr>
            <w:r w:rsidRPr="00816725">
              <w:rPr>
                <w:rFonts w:eastAsia="Times New Roman" w:cstheme="minorHAnsi"/>
                <w:b/>
                <w:bCs/>
                <w:color w:val="202024"/>
                <w:sz w:val="16"/>
                <w:szCs w:val="16"/>
                <w:lang w:eastAsia="en-GB"/>
              </w:rPr>
              <w:t>Full-time</w:t>
            </w:r>
          </w:p>
        </w:tc>
        <w:tc>
          <w:tcPr>
            <w:tcW w:w="1328" w:type="dxa"/>
            <w:shd w:val="clear" w:color="auto" w:fill="F2F2F2" w:themeFill="background1" w:themeFillShade="F2"/>
            <w:vAlign w:val="bottom"/>
            <w:hideMark/>
          </w:tcPr>
          <w:p w14:paraId="7317AA78" w14:textId="77777777" w:rsidR="00CC5F6F" w:rsidRPr="00816725" w:rsidRDefault="00CC5F6F" w:rsidP="00B744F7">
            <w:pPr>
              <w:jc w:val="right"/>
              <w:rPr>
                <w:rFonts w:eastAsia="Times New Roman" w:cstheme="minorHAnsi"/>
                <w:b/>
                <w:bCs/>
                <w:color w:val="202024"/>
                <w:sz w:val="16"/>
                <w:szCs w:val="16"/>
                <w:lang w:eastAsia="en-GB"/>
              </w:rPr>
            </w:pPr>
            <w:r w:rsidRPr="00816725">
              <w:rPr>
                <w:rFonts w:eastAsia="Times New Roman" w:cstheme="minorHAnsi"/>
                <w:b/>
                <w:bCs/>
                <w:color w:val="202024"/>
                <w:sz w:val="16"/>
                <w:szCs w:val="16"/>
                <w:lang w:eastAsia="en-GB"/>
              </w:rPr>
              <w:t>Part-time</w:t>
            </w:r>
          </w:p>
        </w:tc>
        <w:tc>
          <w:tcPr>
            <w:tcW w:w="1344" w:type="dxa"/>
            <w:shd w:val="clear" w:color="auto" w:fill="F2F2F2" w:themeFill="background1" w:themeFillShade="F2"/>
            <w:vAlign w:val="bottom"/>
            <w:hideMark/>
          </w:tcPr>
          <w:p w14:paraId="6DF3B241" w14:textId="77777777" w:rsidR="00CC5F6F" w:rsidRPr="00816725" w:rsidRDefault="00CC5F6F" w:rsidP="00B744F7">
            <w:pPr>
              <w:jc w:val="right"/>
              <w:rPr>
                <w:rFonts w:eastAsia="Times New Roman" w:cstheme="minorHAnsi"/>
                <w:b/>
                <w:bCs/>
                <w:color w:val="202024"/>
                <w:sz w:val="16"/>
                <w:szCs w:val="16"/>
                <w:lang w:eastAsia="en-GB"/>
              </w:rPr>
            </w:pPr>
            <w:r w:rsidRPr="00816725">
              <w:rPr>
                <w:rFonts w:eastAsia="Times New Roman" w:cstheme="minorHAnsi"/>
                <w:b/>
                <w:bCs/>
                <w:color w:val="202024"/>
                <w:sz w:val="16"/>
                <w:szCs w:val="16"/>
                <w:lang w:eastAsia="en-GB"/>
              </w:rPr>
              <w:t>Total</w:t>
            </w:r>
          </w:p>
        </w:tc>
      </w:tr>
      <w:tr w:rsidR="00CC5F6F" w:rsidRPr="00816725" w14:paraId="448DB01E" w14:textId="77777777" w:rsidTr="00B744F7">
        <w:trPr>
          <w:trHeight w:val="280"/>
        </w:trPr>
        <w:tc>
          <w:tcPr>
            <w:tcW w:w="1040" w:type="dxa"/>
            <w:vMerge w:val="restart"/>
            <w:shd w:val="clear" w:color="auto" w:fill="auto"/>
            <w:noWrap/>
            <w:hideMark/>
          </w:tcPr>
          <w:p w14:paraId="5E2F5AD4" w14:textId="77777777" w:rsidR="00CC5F6F" w:rsidRPr="00816725" w:rsidRDefault="00CC5F6F" w:rsidP="00B744F7">
            <w:pPr>
              <w:rPr>
                <w:rFonts w:eastAsia="Times New Roman" w:cstheme="minorHAnsi"/>
                <w:b/>
                <w:bCs/>
                <w:color w:val="202024"/>
                <w:sz w:val="16"/>
                <w:szCs w:val="16"/>
                <w:lang w:eastAsia="en-GB"/>
              </w:rPr>
            </w:pPr>
            <w:r w:rsidRPr="00816725">
              <w:rPr>
                <w:rFonts w:eastAsia="Times New Roman" w:cstheme="minorHAnsi"/>
                <w:b/>
                <w:bCs/>
                <w:sz w:val="16"/>
                <w:szCs w:val="16"/>
                <w:lang w:eastAsia="en-GB"/>
              </w:rPr>
              <w:t>2022</w:t>
            </w:r>
          </w:p>
        </w:tc>
        <w:tc>
          <w:tcPr>
            <w:tcW w:w="2195" w:type="dxa"/>
            <w:shd w:val="clear" w:color="auto" w:fill="auto"/>
            <w:noWrap/>
            <w:vAlign w:val="bottom"/>
          </w:tcPr>
          <w:p w14:paraId="59BC5B1E"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BAME</w:t>
            </w:r>
          </w:p>
        </w:tc>
        <w:tc>
          <w:tcPr>
            <w:tcW w:w="1333" w:type="dxa"/>
            <w:shd w:val="clear" w:color="auto" w:fill="auto"/>
            <w:noWrap/>
          </w:tcPr>
          <w:p w14:paraId="2A008184" w14:textId="77777777" w:rsidR="00CC5F6F" w:rsidRPr="00816725" w:rsidRDefault="00CC5F6F" w:rsidP="00B744F7">
            <w:pPr>
              <w:pStyle w:val="NoSpacing"/>
              <w:jc w:val="right"/>
              <w:rPr>
                <w:rFonts w:cstheme="minorHAnsi"/>
                <w:sz w:val="16"/>
                <w:szCs w:val="16"/>
              </w:rPr>
            </w:pPr>
            <w:r w:rsidRPr="00816725">
              <w:rPr>
                <w:rFonts w:cstheme="minorHAnsi"/>
                <w:sz w:val="16"/>
                <w:szCs w:val="16"/>
              </w:rPr>
              <w:t>216</w:t>
            </w:r>
          </w:p>
        </w:tc>
        <w:tc>
          <w:tcPr>
            <w:tcW w:w="1328" w:type="dxa"/>
            <w:shd w:val="clear" w:color="auto" w:fill="auto"/>
            <w:noWrap/>
          </w:tcPr>
          <w:p w14:paraId="707562D7" w14:textId="77777777" w:rsidR="00CC5F6F" w:rsidRPr="00816725" w:rsidRDefault="00CC5F6F" w:rsidP="00B744F7">
            <w:pPr>
              <w:pStyle w:val="NoSpacing"/>
              <w:jc w:val="right"/>
              <w:rPr>
                <w:rFonts w:cstheme="minorHAnsi"/>
                <w:sz w:val="16"/>
                <w:szCs w:val="16"/>
              </w:rPr>
            </w:pPr>
            <w:r w:rsidRPr="00816725">
              <w:rPr>
                <w:rFonts w:cstheme="minorHAnsi"/>
                <w:sz w:val="16"/>
                <w:szCs w:val="16"/>
              </w:rPr>
              <w:t>39</w:t>
            </w:r>
          </w:p>
        </w:tc>
        <w:tc>
          <w:tcPr>
            <w:tcW w:w="1344" w:type="dxa"/>
            <w:shd w:val="clear" w:color="auto" w:fill="auto"/>
            <w:noWrap/>
          </w:tcPr>
          <w:p w14:paraId="625DD3A8" w14:textId="77777777" w:rsidR="00CC5F6F" w:rsidRPr="00816725" w:rsidRDefault="00CC5F6F" w:rsidP="00B744F7">
            <w:pPr>
              <w:pStyle w:val="NoSpacing"/>
              <w:jc w:val="right"/>
              <w:rPr>
                <w:rFonts w:cstheme="minorHAnsi"/>
                <w:b/>
                <w:bCs/>
                <w:sz w:val="16"/>
                <w:szCs w:val="16"/>
              </w:rPr>
            </w:pPr>
            <w:r w:rsidRPr="00816725">
              <w:rPr>
                <w:rFonts w:cstheme="minorHAnsi"/>
                <w:sz w:val="16"/>
                <w:szCs w:val="16"/>
              </w:rPr>
              <w:t>255</w:t>
            </w:r>
          </w:p>
        </w:tc>
      </w:tr>
      <w:tr w:rsidR="00CC5F6F" w:rsidRPr="00816725" w14:paraId="7037CEBB" w14:textId="77777777" w:rsidTr="00B744F7">
        <w:trPr>
          <w:trHeight w:val="280"/>
        </w:trPr>
        <w:tc>
          <w:tcPr>
            <w:tcW w:w="1040" w:type="dxa"/>
            <w:vMerge/>
            <w:shd w:val="clear" w:color="auto" w:fill="auto"/>
            <w:noWrap/>
            <w:hideMark/>
          </w:tcPr>
          <w:p w14:paraId="0AAA51CF"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43111CAF"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White</w:t>
            </w:r>
          </w:p>
        </w:tc>
        <w:tc>
          <w:tcPr>
            <w:tcW w:w="1333" w:type="dxa"/>
            <w:shd w:val="clear" w:color="auto" w:fill="auto"/>
            <w:noWrap/>
          </w:tcPr>
          <w:p w14:paraId="02863F0B" w14:textId="77777777" w:rsidR="00CC5F6F" w:rsidRPr="00816725" w:rsidRDefault="00CC5F6F" w:rsidP="00B744F7">
            <w:pPr>
              <w:pStyle w:val="NoSpacing"/>
              <w:jc w:val="right"/>
              <w:rPr>
                <w:rFonts w:cstheme="minorHAnsi"/>
                <w:sz w:val="16"/>
                <w:szCs w:val="16"/>
              </w:rPr>
            </w:pPr>
            <w:r w:rsidRPr="00816725">
              <w:rPr>
                <w:rFonts w:cstheme="minorHAnsi"/>
                <w:sz w:val="16"/>
                <w:szCs w:val="16"/>
              </w:rPr>
              <w:t>1636</w:t>
            </w:r>
          </w:p>
        </w:tc>
        <w:tc>
          <w:tcPr>
            <w:tcW w:w="1328" w:type="dxa"/>
            <w:shd w:val="clear" w:color="auto" w:fill="auto"/>
            <w:noWrap/>
          </w:tcPr>
          <w:p w14:paraId="732D37D3" w14:textId="77777777" w:rsidR="00CC5F6F" w:rsidRPr="00816725" w:rsidRDefault="00CC5F6F" w:rsidP="00B744F7">
            <w:pPr>
              <w:pStyle w:val="NoSpacing"/>
              <w:jc w:val="right"/>
              <w:rPr>
                <w:rFonts w:cstheme="minorHAnsi"/>
                <w:sz w:val="16"/>
                <w:szCs w:val="16"/>
              </w:rPr>
            </w:pPr>
            <w:r w:rsidRPr="00816725">
              <w:rPr>
                <w:rFonts w:cstheme="minorHAnsi"/>
                <w:sz w:val="16"/>
                <w:szCs w:val="16"/>
              </w:rPr>
              <w:t>1017</w:t>
            </w:r>
          </w:p>
        </w:tc>
        <w:tc>
          <w:tcPr>
            <w:tcW w:w="1344" w:type="dxa"/>
            <w:shd w:val="clear" w:color="auto" w:fill="auto"/>
            <w:noWrap/>
          </w:tcPr>
          <w:p w14:paraId="28C387A7" w14:textId="77777777" w:rsidR="00CC5F6F" w:rsidRPr="00816725" w:rsidRDefault="00CC5F6F" w:rsidP="00B744F7">
            <w:pPr>
              <w:pStyle w:val="NoSpacing"/>
              <w:jc w:val="right"/>
              <w:rPr>
                <w:rFonts w:cstheme="minorHAnsi"/>
                <w:b/>
                <w:bCs/>
                <w:sz w:val="16"/>
                <w:szCs w:val="16"/>
              </w:rPr>
            </w:pPr>
            <w:r w:rsidRPr="00816725">
              <w:rPr>
                <w:rFonts w:cstheme="minorHAnsi"/>
                <w:sz w:val="16"/>
                <w:szCs w:val="16"/>
              </w:rPr>
              <w:t>2653</w:t>
            </w:r>
          </w:p>
        </w:tc>
      </w:tr>
      <w:tr w:rsidR="00CC5F6F" w:rsidRPr="00816725" w14:paraId="7150FB3C" w14:textId="77777777" w:rsidTr="00B744F7">
        <w:trPr>
          <w:trHeight w:val="280"/>
        </w:trPr>
        <w:tc>
          <w:tcPr>
            <w:tcW w:w="1040" w:type="dxa"/>
            <w:vMerge/>
            <w:shd w:val="clear" w:color="auto" w:fill="auto"/>
            <w:noWrap/>
          </w:tcPr>
          <w:p w14:paraId="2802DD90"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10FA9A15"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Not given</w:t>
            </w:r>
          </w:p>
        </w:tc>
        <w:tc>
          <w:tcPr>
            <w:tcW w:w="1333" w:type="dxa"/>
            <w:shd w:val="clear" w:color="auto" w:fill="auto"/>
            <w:noWrap/>
          </w:tcPr>
          <w:p w14:paraId="78F5D704" w14:textId="77777777" w:rsidR="00CC5F6F" w:rsidRPr="00816725" w:rsidRDefault="00CC5F6F" w:rsidP="00B744F7">
            <w:pPr>
              <w:pStyle w:val="NoSpacing"/>
              <w:jc w:val="right"/>
              <w:rPr>
                <w:rFonts w:cstheme="minorHAnsi"/>
                <w:sz w:val="16"/>
                <w:szCs w:val="16"/>
              </w:rPr>
            </w:pPr>
            <w:r w:rsidRPr="00816725">
              <w:rPr>
                <w:rFonts w:cstheme="minorHAnsi"/>
                <w:sz w:val="16"/>
                <w:szCs w:val="16"/>
              </w:rPr>
              <w:t>109</w:t>
            </w:r>
          </w:p>
        </w:tc>
        <w:tc>
          <w:tcPr>
            <w:tcW w:w="1328" w:type="dxa"/>
            <w:shd w:val="clear" w:color="auto" w:fill="auto"/>
            <w:noWrap/>
          </w:tcPr>
          <w:p w14:paraId="0A46A7EC" w14:textId="77777777" w:rsidR="00CC5F6F" w:rsidRPr="00816725" w:rsidRDefault="00CC5F6F" w:rsidP="00B744F7">
            <w:pPr>
              <w:pStyle w:val="NoSpacing"/>
              <w:jc w:val="right"/>
              <w:rPr>
                <w:rFonts w:cstheme="minorHAnsi"/>
                <w:sz w:val="16"/>
                <w:szCs w:val="16"/>
              </w:rPr>
            </w:pPr>
            <w:r w:rsidRPr="00816725">
              <w:rPr>
                <w:rFonts w:cstheme="minorHAnsi"/>
                <w:sz w:val="16"/>
                <w:szCs w:val="16"/>
              </w:rPr>
              <w:t>62</w:t>
            </w:r>
          </w:p>
        </w:tc>
        <w:tc>
          <w:tcPr>
            <w:tcW w:w="1344" w:type="dxa"/>
            <w:shd w:val="clear" w:color="auto" w:fill="auto"/>
            <w:noWrap/>
          </w:tcPr>
          <w:p w14:paraId="53A4B8C3" w14:textId="77777777" w:rsidR="00CC5F6F" w:rsidRPr="00816725" w:rsidRDefault="00CC5F6F" w:rsidP="00B744F7">
            <w:pPr>
              <w:pStyle w:val="NoSpacing"/>
              <w:jc w:val="right"/>
              <w:rPr>
                <w:rFonts w:cstheme="minorHAnsi"/>
                <w:b/>
                <w:bCs/>
                <w:sz w:val="16"/>
                <w:szCs w:val="16"/>
              </w:rPr>
            </w:pPr>
            <w:r w:rsidRPr="00816725">
              <w:rPr>
                <w:rFonts w:cstheme="minorHAnsi"/>
                <w:sz w:val="16"/>
                <w:szCs w:val="16"/>
              </w:rPr>
              <w:t>171</w:t>
            </w:r>
          </w:p>
        </w:tc>
      </w:tr>
      <w:tr w:rsidR="00CC5F6F" w:rsidRPr="00816725" w14:paraId="57580CBE" w14:textId="77777777" w:rsidTr="00B744F7">
        <w:trPr>
          <w:trHeight w:val="280"/>
        </w:trPr>
        <w:tc>
          <w:tcPr>
            <w:tcW w:w="1040" w:type="dxa"/>
            <w:shd w:val="clear" w:color="auto" w:fill="F2F2F2" w:themeFill="background1" w:themeFillShade="F2"/>
            <w:noWrap/>
            <w:hideMark/>
          </w:tcPr>
          <w:p w14:paraId="4AC32A4D"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3C3AAF67" w14:textId="77777777" w:rsidR="00CC5F6F" w:rsidRPr="00816725"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3267DDAF" w14:textId="77777777" w:rsidR="00CC5F6F" w:rsidRPr="00816725" w:rsidRDefault="00CC5F6F" w:rsidP="00B744F7">
            <w:pPr>
              <w:pStyle w:val="NoSpacing"/>
              <w:jc w:val="right"/>
              <w:rPr>
                <w:rFonts w:cstheme="minorHAnsi"/>
                <w:sz w:val="16"/>
                <w:szCs w:val="16"/>
              </w:rPr>
            </w:pPr>
          </w:p>
        </w:tc>
        <w:tc>
          <w:tcPr>
            <w:tcW w:w="1328" w:type="dxa"/>
            <w:shd w:val="clear" w:color="auto" w:fill="F2F2F2" w:themeFill="background1" w:themeFillShade="F2"/>
            <w:noWrap/>
          </w:tcPr>
          <w:p w14:paraId="55B03F31" w14:textId="77777777" w:rsidR="00CC5F6F" w:rsidRPr="00816725" w:rsidRDefault="00CC5F6F" w:rsidP="00B744F7">
            <w:pPr>
              <w:pStyle w:val="NoSpacing"/>
              <w:jc w:val="right"/>
              <w:rPr>
                <w:rFonts w:cstheme="minorHAnsi"/>
                <w:sz w:val="16"/>
                <w:szCs w:val="16"/>
              </w:rPr>
            </w:pPr>
          </w:p>
        </w:tc>
        <w:tc>
          <w:tcPr>
            <w:tcW w:w="1344" w:type="dxa"/>
            <w:shd w:val="clear" w:color="auto" w:fill="F2F2F2" w:themeFill="background1" w:themeFillShade="F2"/>
            <w:noWrap/>
          </w:tcPr>
          <w:p w14:paraId="6575129D" w14:textId="77777777" w:rsidR="00CC5F6F" w:rsidRPr="00816725" w:rsidRDefault="00CC5F6F" w:rsidP="00B744F7">
            <w:pPr>
              <w:pStyle w:val="NoSpacing"/>
              <w:jc w:val="right"/>
              <w:rPr>
                <w:rFonts w:cstheme="minorHAnsi"/>
                <w:b/>
                <w:bCs/>
                <w:sz w:val="16"/>
                <w:szCs w:val="16"/>
              </w:rPr>
            </w:pPr>
          </w:p>
        </w:tc>
      </w:tr>
      <w:tr w:rsidR="00CC5F6F" w:rsidRPr="00816725" w14:paraId="79423DEF" w14:textId="77777777" w:rsidTr="00B744F7">
        <w:trPr>
          <w:trHeight w:val="280"/>
        </w:trPr>
        <w:tc>
          <w:tcPr>
            <w:tcW w:w="1040" w:type="dxa"/>
            <w:vMerge w:val="restart"/>
            <w:shd w:val="clear" w:color="auto" w:fill="auto"/>
            <w:noWrap/>
            <w:hideMark/>
          </w:tcPr>
          <w:p w14:paraId="67EDAA97" w14:textId="77777777" w:rsidR="00CC5F6F" w:rsidRPr="00816725" w:rsidRDefault="00CC5F6F" w:rsidP="00B744F7">
            <w:pPr>
              <w:rPr>
                <w:rFonts w:eastAsia="Times New Roman" w:cstheme="minorHAnsi"/>
                <w:b/>
                <w:bCs/>
                <w:color w:val="202024"/>
                <w:sz w:val="16"/>
                <w:szCs w:val="16"/>
                <w:lang w:eastAsia="en-GB"/>
              </w:rPr>
            </w:pPr>
            <w:r w:rsidRPr="00816725">
              <w:rPr>
                <w:rFonts w:eastAsia="Times New Roman" w:cstheme="minorHAnsi"/>
                <w:b/>
                <w:bCs/>
                <w:sz w:val="16"/>
                <w:szCs w:val="16"/>
                <w:lang w:eastAsia="en-GB"/>
              </w:rPr>
              <w:t>2023</w:t>
            </w:r>
          </w:p>
        </w:tc>
        <w:tc>
          <w:tcPr>
            <w:tcW w:w="2195" w:type="dxa"/>
            <w:shd w:val="clear" w:color="auto" w:fill="auto"/>
            <w:noWrap/>
            <w:vAlign w:val="bottom"/>
          </w:tcPr>
          <w:p w14:paraId="23B64D55"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BAME</w:t>
            </w:r>
          </w:p>
        </w:tc>
        <w:tc>
          <w:tcPr>
            <w:tcW w:w="1333" w:type="dxa"/>
            <w:shd w:val="clear" w:color="auto" w:fill="auto"/>
            <w:noWrap/>
          </w:tcPr>
          <w:p w14:paraId="23C16DA1" w14:textId="77777777" w:rsidR="00CC5F6F" w:rsidRPr="00816725" w:rsidRDefault="00CC5F6F" w:rsidP="00B744F7">
            <w:pPr>
              <w:pStyle w:val="NoSpacing"/>
              <w:jc w:val="right"/>
              <w:rPr>
                <w:rFonts w:cstheme="minorHAnsi"/>
                <w:sz w:val="16"/>
                <w:szCs w:val="16"/>
              </w:rPr>
            </w:pPr>
            <w:r w:rsidRPr="00816725">
              <w:rPr>
                <w:rFonts w:cstheme="minorHAnsi"/>
                <w:sz w:val="16"/>
                <w:szCs w:val="16"/>
              </w:rPr>
              <w:t>223</w:t>
            </w:r>
          </w:p>
        </w:tc>
        <w:tc>
          <w:tcPr>
            <w:tcW w:w="1328" w:type="dxa"/>
            <w:shd w:val="clear" w:color="auto" w:fill="auto"/>
            <w:noWrap/>
          </w:tcPr>
          <w:p w14:paraId="4E97725C" w14:textId="77777777" w:rsidR="00CC5F6F" w:rsidRPr="00816725" w:rsidRDefault="00CC5F6F" w:rsidP="00B744F7">
            <w:pPr>
              <w:pStyle w:val="NoSpacing"/>
              <w:jc w:val="right"/>
              <w:rPr>
                <w:rFonts w:cstheme="minorHAnsi"/>
                <w:sz w:val="16"/>
                <w:szCs w:val="16"/>
              </w:rPr>
            </w:pPr>
            <w:r w:rsidRPr="00816725">
              <w:rPr>
                <w:rFonts w:cstheme="minorHAnsi"/>
                <w:sz w:val="16"/>
                <w:szCs w:val="16"/>
              </w:rPr>
              <w:t>53</w:t>
            </w:r>
          </w:p>
        </w:tc>
        <w:tc>
          <w:tcPr>
            <w:tcW w:w="1344" w:type="dxa"/>
            <w:shd w:val="clear" w:color="auto" w:fill="auto"/>
            <w:noWrap/>
          </w:tcPr>
          <w:p w14:paraId="230B0818" w14:textId="77777777" w:rsidR="00CC5F6F" w:rsidRPr="00816725" w:rsidRDefault="00CC5F6F" w:rsidP="00B744F7">
            <w:pPr>
              <w:pStyle w:val="NoSpacing"/>
              <w:jc w:val="right"/>
              <w:rPr>
                <w:rFonts w:cstheme="minorHAnsi"/>
                <w:b/>
                <w:bCs/>
                <w:sz w:val="16"/>
                <w:szCs w:val="16"/>
              </w:rPr>
            </w:pPr>
            <w:r w:rsidRPr="00816725">
              <w:rPr>
                <w:rFonts w:cstheme="minorHAnsi"/>
                <w:sz w:val="16"/>
                <w:szCs w:val="16"/>
              </w:rPr>
              <w:t>276</w:t>
            </w:r>
          </w:p>
        </w:tc>
      </w:tr>
      <w:tr w:rsidR="00CC5F6F" w:rsidRPr="00816725" w14:paraId="4788653A" w14:textId="77777777" w:rsidTr="00B744F7">
        <w:trPr>
          <w:trHeight w:val="280"/>
        </w:trPr>
        <w:tc>
          <w:tcPr>
            <w:tcW w:w="1040" w:type="dxa"/>
            <w:vMerge/>
            <w:shd w:val="clear" w:color="auto" w:fill="auto"/>
            <w:noWrap/>
            <w:hideMark/>
          </w:tcPr>
          <w:p w14:paraId="7D4EE305"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566837EB"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White</w:t>
            </w:r>
          </w:p>
        </w:tc>
        <w:tc>
          <w:tcPr>
            <w:tcW w:w="1333" w:type="dxa"/>
            <w:shd w:val="clear" w:color="auto" w:fill="auto"/>
            <w:noWrap/>
          </w:tcPr>
          <w:p w14:paraId="77360B02" w14:textId="77777777" w:rsidR="00CC5F6F" w:rsidRPr="00816725" w:rsidRDefault="00CC5F6F" w:rsidP="00B744F7">
            <w:pPr>
              <w:pStyle w:val="NoSpacing"/>
              <w:jc w:val="right"/>
              <w:rPr>
                <w:rFonts w:cstheme="minorHAnsi"/>
                <w:sz w:val="16"/>
                <w:szCs w:val="16"/>
              </w:rPr>
            </w:pPr>
            <w:r w:rsidRPr="00816725">
              <w:rPr>
                <w:rFonts w:cstheme="minorHAnsi"/>
                <w:sz w:val="16"/>
                <w:szCs w:val="16"/>
              </w:rPr>
              <w:t>1641</w:t>
            </w:r>
          </w:p>
        </w:tc>
        <w:tc>
          <w:tcPr>
            <w:tcW w:w="1328" w:type="dxa"/>
            <w:shd w:val="clear" w:color="auto" w:fill="auto"/>
            <w:noWrap/>
          </w:tcPr>
          <w:p w14:paraId="6F51475B" w14:textId="77777777" w:rsidR="00CC5F6F" w:rsidRPr="00816725" w:rsidRDefault="00CC5F6F" w:rsidP="00B744F7">
            <w:pPr>
              <w:pStyle w:val="NoSpacing"/>
              <w:jc w:val="right"/>
              <w:rPr>
                <w:rFonts w:cstheme="minorHAnsi"/>
                <w:sz w:val="16"/>
                <w:szCs w:val="16"/>
              </w:rPr>
            </w:pPr>
            <w:r w:rsidRPr="00816725">
              <w:rPr>
                <w:rFonts w:cstheme="minorHAnsi"/>
                <w:sz w:val="16"/>
                <w:szCs w:val="16"/>
              </w:rPr>
              <w:t>942</w:t>
            </w:r>
          </w:p>
        </w:tc>
        <w:tc>
          <w:tcPr>
            <w:tcW w:w="1344" w:type="dxa"/>
            <w:shd w:val="clear" w:color="auto" w:fill="auto"/>
            <w:noWrap/>
          </w:tcPr>
          <w:p w14:paraId="1C2B632D" w14:textId="77777777" w:rsidR="00CC5F6F" w:rsidRPr="00816725" w:rsidRDefault="00CC5F6F" w:rsidP="00B744F7">
            <w:pPr>
              <w:pStyle w:val="NoSpacing"/>
              <w:jc w:val="right"/>
              <w:rPr>
                <w:rFonts w:cstheme="minorHAnsi"/>
                <w:b/>
                <w:bCs/>
                <w:sz w:val="16"/>
                <w:szCs w:val="16"/>
              </w:rPr>
            </w:pPr>
            <w:r w:rsidRPr="00816725">
              <w:rPr>
                <w:rFonts w:cstheme="minorHAnsi"/>
                <w:sz w:val="16"/>
                <w:szCs w:val="16"/>
              </w:rPr>
              <w:t>2583</w:t>
            </w:r>
          </w:p>
        </w:tc>
      </w:tr>
      <w:tr w:rsidR="00CC5F6F" w:rsidRPr="00816725" w14:paraId="030E8D63" w14:textId="77777777" w:rsidTr="00B744F7">
        <w:trPr>
          <w:trHeight w:val="280"/>
        </w:trPr>
        <w:tc>
          <w:tcPr>
            <w:tcW w:w="1040" w:type="dxa"/>
            <w:vMerge/>
            <w:shd w:val="clear" w:color="auto" w:fill="auto"/>
            <w:noWrap/>
          </w:tcPr>
          <w:p w14:paraId="56A03E88"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5C8BC6CA"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Not given</w:t>
            </w:r>
          </w:p>
        </w:tc>
        <w:tc>
          <w:tcPr>
            <w:tcW w:w="1333" w:type="dxa"/>
            <w:shd w:val="clear" w:color="auto" w:fill="auto"/>
            <w:noWrap/>
          </w:tcPr>
          <w:p w14:paraId="795615FC" w14:textId="77777777" w:rsidR="00CC5F6F" w:rsidRPr="00816725" w:rsidRDefault="00CC5F6F" w:rsidP="00B744F7">
            <w:pPr>
              <w:pStyle w:val="NoSpacing"/>
              <w:jc w:val="right"/>
              <w:rPr>
                <w:rFonts w:cstheme="minorHAnsi"/>
                <w:sz w:val="16"/>
                <w:szCs w:val="16"/>
              </w:rPr>
            </w:pPr>
            <w:r w:rsidRPr="00816725">
              <w:rPr>
                <w:rFonts w:cstheme="minorHAnsi"/>
                <w:sz w:val="16"/>
                <w:szCs w:val="16"/>
              </w:rPr>
              <w:t>110</w:t>
            </w:r>
          </w:p>
        </w:tc>
        <w:tc>
          <w:tcPr>
            <w:tcW w:w="1328" w:type="dxa"/>
            <w:shd w:val="clear" w:color="auto" w:fill="auto"/>
            <w:noWrap/>
          </w:tcPr>
          <w:p w14:paraId="7696663F" w14:textId="77777777" w:rsidR="00CC5F6F" w:rsidRPr="00816725" w:rsidRDefault="00CC5F6F" w:rsidP="00B744F7">
            <w:pPr>
              <w:pStyle w:val="NoSpacing"/>
              <w:jc w:val="right"/>
              <w:rPr>
                <w:rFonts w:cstheme="minorHAnsi"/>
                <w:sz w:val="16"/>
                <w:szCs w:val="16"/>
              </w:rPr>
            </w:pPr>
            <w:r w:rsidRPr="00816725">
              <w:rPr>
                <w:rFonts w:cstheme="minorHAnsi"/>
                <w:sz w:val="16"/>
                <w:szCs w:val="16"/>
              </w:rPr>
              <w:t>62</w:t>
            </w:r>
          </w:p>
        </w:tc>
        <w:tc>
          <w:tcPr>
            <w:tcW w:w="1344" w:type="dxa"/>
            <w:shd w:val="clear" w:color="auto" w:fill="auto"/>
            <w:noWrap/>
          </w:tcPr>
          <w:p w14:paraId="02DD68EA" w14:textId="77777777" w:rsidR="00CC5F6F" w:rsidRPr="00816725" w:rsidRDefault="00CC5F6F" w:rsidP="00B744F7">
            <w:pPr>
              <w:pStyle w:val="NoSpacing"/>
              <w:jc w:val="right"/>
              <w:rPr>
                <w:rFonts w:cstheme="minorHAnsi"/>
                <w:b/>
                <w:bCs/>
                <w:sz w:val="16"/>
                <w:szCs w:val="16"/>
              </w:rPr>
            </w:pPr>
            <w:r w:rsidRPr="00816725">
              <w:rPr>
                <w:rFonts w:cstheme="minorHAnsi"/>
                <w:sz w:val="16"/>
                <w:szCs w:val="16"/>
              </w:rPr>
              <w:t>172</w:t>
            </w:r>
          </w:p>
        </w:tc>
      </w:tr>
      <w:tr w:rsidR="00CC5F6F" w:rsidRPr="00816725" w14:paraId="65A26C11" w14:textId="77777777" w:rsidTr="00B744F7">
        <w:trPr>
          <w:trHeight w:val="280"/>
        </w:trPr>
        <w:tc>
          <w:tcPr>
            <w:tcW w:w="1040" w:type="dxa"/>
            <w:shd w:val="clear" w:color="auto" w:fill="F2F2F2" w:themeFill="background1" w:themeFillShade="F2"/>
            <w:noWrap/>
            <w:hideMark/>
          </w:tcPr>
          <w:p w14:paraId="6052C12B"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61C973EB" w14:textId="77777777" w:rsidR="00CC5F6F" w:rsidRPr="00816725"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0870E6C0" w14:textId="77777777" w:rsidR="00CC5F6F" w:rsidRPr="00816725" w:rsidRDefault="00CC5F6F" w:rsidP="00B744F7">
            <w:pPr>
              <w:pStyle w:val="NoSpacing"/>
              <w:jc w:val="right"/>
              <w:rPr>
                <w:rFonts w:cstheme="minorHAnsi"/>
                <w:sz w:val="16"/>
                <w:szCs w:val="16"/>
              </w:rPr>
            </w:pPr>
          </w:p>
        </w:tc>
        <w:tc>
          <w:tcPr>
            <w:tcW w:w="1328" w:type="dxa"/>
            <w:shd w:val="clear" w:color="auto" w:fill="F2F2F2" w:themeFill="background1" w:themeFillShade="F2"/>
            <w:noWrap/>
          </w:tcPr>
          <w:p w14:paraId="6E510833" w14:textId="77777777" w:rsidR="00CC5F6F" w:rsidRPr="00816725" w:rsidRDefault="00CC5F6F" w:rsidP="00B744F7">
            <w:pPr>
              <w:pStyle w:val="NoSpacing"/>
              <w:jc w:val="right"/>
              <w:rPr>
                <w:rFonts w:cstheme="minorHAnsi"/>
                <w:sz w:val="16"/>
                <w:szCs w:val="16"/>
              </w:rPr>
            </w:pPr>
          </w:p>
        </w:tc>
        <w:tc>
          <w:tcPr>
            <w:tcW w:w="1344" w:type="dxa"/>
            <w:shd w:val="clear" w:color="auto" w:fill="F2F2F2" w:themeFill="background1" w:themeFillShade="F2"/>
            <w:noWrap/>
          </w:tcPr>
          <w:p w14:paraId="35B46C10" w14:textId="77777777" w:rsidR="00CC5F6F" w:rsidRPr="00816725" w:rsidRDefault="00CC5F6F" w:rsidP="00B744F7">
            <w:pPr>
              <w:pStyle w:val="NoSpacing"/>
              <w:jc w:val="right"/>
              <w:rPr>
                <w:rFonts w:cstheme="minorHAnsi"/>
                <w:b/>
                <w:bCs/>
                <w:sz w:val="16"/>
                <w:szCs w:val="16"/>
              </w:rPr>
            </w:pPr>
          </w:p>
        </w:tc>
      </w:tr>
      <w:tr w:rsidR="00CC5F6F" w:rsidRPr="00816725" w14:paraId="28A15789" w14:textId="77777777" w:rsidTr="00B744F7">
        <w:trPr>
          <w:trHeight w:val="280"/>
        </w:trPr>
        <w:tc>
          <w:tcPr>
            <w:tcW w:w="1040" w:type="dxa"/>
            <w:vMerge w:val="restart"/>
            <w:shd w:val="clear" w:color="auto" w:fill="auto"/>
            <w:noWrap/>
            <w:hideMark/>
          </w:tcPr>
          <w:p w14:paraId="2318A23E" w14:textId="77777777" w:rsidR="00CC5F6F" w:rsidRPr="00816725" w:rsidRDefault="00CC5F6F" w:rsidP="00B744F7">
            <w:pPr>
              <w:rPr>
                <w:rFonts w:eastAsia="Times New Roman" w:cstheme="minorHAnsi"/>
                <w:b/>
                <w:bCs/>
                <w:sz w:val="16"/>
                <w:szCs w:val="16"/>
                <w:lang w:eastAsia="en-GB"/>
              </w:rPr>
            </w:pPr>
            <w:r w:rsidRPr="00816725">
              <w:rPr>
                <w:rFonts w:eastAsia="Times New Roman" w:cstheme="minorHAnsi"/>
                <w:b/>
                <w:bCs/>
                <w:sz w:val="16"/>
                <w:szCs w:val="16"/>
                <w:lang w:eastAsia="en-GB"/>
              </w:rPr>
              <w:t>2024</w:t>
            </w:r>
          </w:p>
          <w:p w14:paraId="0314E4BE" w14:textId="77777777" w:rsidR="00CC5F6F" w:rsidRPr="00816725" w:rsidRDefault="00CC5F6F" w:rsidP="00B744F7">
            <w:pPr>
              <w:rPr>
                <w:rFonts w:eastAsia="Times New Roman" w:cstheme="minorHAnsi"/>
                <w:b/>
                <w:bCs/>
                <w:color w:val="202024"/>
                <w:sz w:val="16"/>
                <w:szCs w:val="16"/>
                <w:lang w:eastAsia="en-GB"/>
              </w:rPr>
            </w:pPr>
            <w:r w:rsidRPr="00816725">
              <w:rPr>
                <w:rFonts w:eastAsia="Times New Roman" w:cstheme="minorHAnsi"/>
                <w:sz w:val="16"/>
                <w:szCs w:val="16"/>
                <w:lang w:eastAsia="en-GB"/>
              </w:rPr>
              <w:t> </w:t>
            </w:r>
          </w:p>
        </w:tc>
        <w:tc>
          <w:tcPr>
            <w:tcW w:w="2195" w:type="dxa"/>
            <w:shd w:val="clear" w:color="auto" w:fill="auto"/>
            <w:noWrap/>
            <w:vAlign w:val="bottom"/>
          </w:tcPr>
          <w:p w14:paraId="5397F3B0"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BAME</w:t>
            </w:r>
          </w:p>
        </w:tc>
        <w:tc>
          <w:tcPr>
            <w:tcW w:w="1333" w:type="dxa"/>
            <w:shd w:val="clear" w:color="auto" w:fill="auto"/>
            <w:noWrap/>
          </w:tcPr>
          <w:p w14:paraId="076C764B" w14:textId="77777777" w:rsidR="00CC5F6F" w:rsidRPr="00816725" w:rsidRDefault="00CC5F6F" w:rsidP="00B744F7">
            <w:pPr>
              <w:pStyle w:val="NoSpacing"/>
              <w:jc w:val="right"/>
              <w:rPr>
                <w:rFonts w:cstheme="minorHAnsi"/>
                <w:sz w:val="16"/>
                <w:szCs w:val="16"/>
              </w:rPr>
            </w:pPr>
            <w:r w:rsidRPr="00816725">
              <w:rPr>
                <w:rFonts w:cstheme="minorHAnsi"/>
                <w:sz w:val="16"/>
                <w:szCs w:val="16"/>
              </w:rPr>
              <w:t>266</w:t>
            </w:r>
          </w:p>
        </w:tc>
        <w:tc>
          <w:tcPr>
            <w:tcW w:w="1328" w:type="dxa"/>
            <w:shd w:val="clear" w:color="auto" w:fill="auto"/>
            <w:noWrap/>
          </w:tcPr>
          <w:p w14:paraId="6702CD12" w14:textId="77777777" w:rsidR="00CC5F6F" w:rsidRPr="00816725" w:rsidRDefault="00CC5F6F" w:rsidP="00B744F7">
            <w:pPr>
              <w:pStyle w:val="NoSpacing"/>
              <w:jc w:val="right"/>
              <w:rPr>
                <w:rFonts w:cstheme="minorHAnsi"/>
                <w:sz w:val="16"/>
                <w:szCs w:val="16"/>
              </w:rPr>
            </w:pPr>
            <w:r w:rsidRPr="00816725">
              <w:rPr>
                <w:rFonts w:cstheme="minorHAnsi"/>
                <w:sz w:val="16"/>
                <w:szCs w:val="16"/>
              </w:rPr>
              <w:t>66</w:t>
            </w:r>
          </w:p>
        </w:tc>
        <w:tc>
          <w:tcPr>
            <w:tcW w:w="1344" w:type="dxa"/>
            <w:shd w:val="clear" w:color="auto" w:fill="auto"/>
            <w:noWrap/>
          </w:tcPr>
          <w:p w14:paraId="718223B9" w14:textId="77777777" w:rsidR="00CC5F6F" w:rsidRPr="00816725" w:rsidRDefault="00CC5F6F" w:rsidP="00B744F7">
            <w:pPr>
              <w:pStyle w:val="NoSpacing"/>
              <w:jc w:val="right"/>
              <w:rPr>
                <w:rFonts w:cstheme="minorHAnsi"/>
                <w:b/>
                <w:bCs/>
                <w:sz w:val="16"/>
                <w:szCs w:val="16"/>
              </w:rPr>
            </w:pPr>
            <w:r w:rsidRPr="00816725">
              <w:rPr>
                <w:rFonts w:cstheme="minorHAnsi"/>
                <w:sz w:val="16"/>
                <w:szCs w:val="16"/>
              </w:rPr>
              <w:t>332</w:t>
            </w:r>
          </w:p>
        </w:tc>
      </w:tr>
      <w:tr w:rsidR="00CC5F6F" w:rsidRPr="00816725" w14:paraId="0AF66221" w14:textId="77777777" w:rsidTr="00B744F7">
        <w:trPr>
          <w:trHeight w:val="280"/>
        </w:trPr>
        <w:tc>
          <w:tcPr>
            <w:tcW w:w="1040" w:type="dxa"/>
            <w:vMerge/>
            <w:shd w:val="clear" w:color="auto" w:fill="auto"/>
            <w:noWrap/>
            <w:hideMark/>
          </w:tcPr>
          <w:p w14:paraId="50A7E8D4"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549BE07C"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White</w:t>
            </w:r>
          </w:p>
        </w:tc>
        <w:tc>
          <w:tcPr>
            <w:tcW w:w="1333" w:type="dxa"/>
            <w:shd w:val="clear" w:color="auto" w:fill="auto"/>
            <w:noWrap/>
          </w:tcPr>
          <w:p w14:paraId="7AFFDC38" w14:textId="77777777" w:rsidR="00CC5F6F" w:rsidRPr="00816725" w:rsidRDefault="00CC5F6F" w:rsidP="00B744F7">
            <w:pPr>
              <w:pStyle w:val="NoSpacing"/>
              <w:jc w:val="right"/>
              <w:rPr>
                <w:rFonts w:cstheme="minorHAnsi"/>
                <w:sz w:val="16"/>
                <w:szCs w:val="16"/>
              </w:rPr>
            </w:pPr>
            <w:r w:rsidRPr="00816725">
              <w:rPr>
                <w:rFonts w:cstheme="minorHAnsi"/>
                <w:sz w:val="16"/>
                <w:szCs w:val="16"/>
              </w:rPr>
              <w:t>1680</w:t>
            </w:r>
          </w:p>
        </w:tc>
        <w:tc>
          <w:tcPr>
            <w:tcW w:w="1328" w:type="dxa"/>
            <w:shd w:val="clear" w:color="auto" w:fill="auto"/>
            <w:noWrap/>
          </w:tcPr>
          <w:p w14:paraId="44B0551E" w14:textId="77777777" w:rsidR="00CC5F6F" w:rsidRPr="00816725" w:rsidRDefault="00CC5F6F" w:rsidP="00B744F7">
            <w:pPr>
              <w:pStyle w:val="NoSpacing"/>
              <w:jc w:val="right"/>
              <w:rPr>
                <w:rFonts w:cstheme="minorHAnsi"/>
                <w:sz w:val="16"/>
                <w:szCs w:val="16"/>
              </w:rPr>
            </w:pPr>
            <w:r w:rsidRPr="00816725">
              <w:rPr>
                <w:rFonts w:cstheme="minorHAnsi"/>
                <w:sz w:val="16"/>
                <w:szCs w:val="16"/>
              </w:rPr>
              <w:t>1061</w:t>
            </w:r>
          </w:p>
        </w:tc>
        <w:tc>
          <w:tcPr>
            <w:tcW w:w="1344" w:type="dxa"/>
            <w:shd w:val="clear" w:color="auto" w:fill="auto"/>
            <w:noWrap/>
          </w:tcPr>
          <w:p w14:paraId="3BBE34A5" w14:textId="77777777" w:rsidR="00CC5F6F" w:rsidRPr="00816725" w:rsidRDefault="00CC5F6F" w:rsidP="00B744F7">
            <w:pPr>
              <w:pStyle w:val="NoSpacing"/>
              <w:jc w:val="right"/>
              <w:rPr>
                <w:rFonts w:cstheme="minorHAnsi"/>
                <w:b/>
                <w:bCs/>
                <w:sz w:val="16"/>
                <w:szCs w:val="16"/>
              </w:rPr>
            </w:pPr>
            <w:r w:rsidRPr="00816725">
              <w:rPr>
                <w:rFonts w:cstheme="minorHAnsi"/>
                <w:sz w:val="16"/>
                <w:szCs w:val="16"/>
              </w:rPr>
              <w:t>2741</w:t>
            </w:r>
          </w:p>
        </w:tc>
      </w:tr>
      <w:tr w:rsidR="00CC5F6F" w:rsidRPr="00816725" w14:paraId="27B80DE2" w14:textId="77777777" w:rsidTr="00B744F7">
        <w:trPr>
          <w:trHeight w:val="280"/>
        </w:trPr>
        <w:tc>
          <w:tcPr>
            <w:tcW w:w="1040" w:type="dxa"/>
            <w:vMerge/>
            <w:shd w:val="clear" w:color="auto" w:fill="auto"/>
            <w:noWrap/>
          </w:tcPr>
          <w:p w14:paraId="291F4AB4"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3081B681"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Not given</w:t>
            </w:r>
          </w:p>
        </w:tc>
        <w:tc>
          <w:tcPr>
            <w:tcW w:w="1333" w:type="dxa"/>
            <w:shd w:val="clear" w:color="auto" w:fill="auto"/>
            <w:noWrap/>
          </w:tcPr>
          <w:p w14:paraId="7B4347E7" w14:textId="77777777" w:rsidR="00CC5F6F" w:rsidRPr="00816725" w:rsidRDefault="00CC5F6F" w:rsidP="00B744F7">
            <w:pPr>
              <w:pStyle w:val="NoSpacing"/>
              <w:jc w:val="right"/>
              <w:rPr>
                <w:rFonts w:cstheme="minorHAnsi"/>
                <w:sz w:val="16"/>
                <w:szCs w:val="16"/>
              </w:rPr>
            </w:pPr>
            <w:r w:rsidRPr="00816725">
              <w:rPr>
                <w:rFonts w:cstheme="minorHAnsi"/>
                <w:sz w:val="16"/>
                <w:szCs w:val="16"/>
              </w:rPr>
              <w:t>118</w:t>
            </w:r>
          </w:p>
        </w:tc>
        <w:tc>
          <w:tcPr>
            <w:tcW w:w="1328" w:type="dxa"/>
            <w:shd w:val="clear" w:color="auto" w:fill="auto"/>
            <w:noWrap/>
          </w:tcPr>
          <w:p w14:paraId="5F2A6F56" w14:textId="77777777" w:rsidR="00CC5F6F" w:rsidRPr="00816725" w:rsidRDefault="00CC5F6F" w:rsidP="00B744F7">
            <w:pPr>
              <w:pStyle w:val="NoSpacing"/>
              <w:jc w:val="right"/>
              <w:rPr>
                <w:rFonts w:cstheme="minorHAnsi"/>
                <w:sz w:val="16"/>
                <w:szCs w:val="16"/>
              </w:rPr>
            </w:pPr>
            <w:r w:rsidRPr="00816725">
              <w:rPr>
                <w:rFonts w:cstheme="minorHAnsi"/>
                <w:sz w:val="16"/>
                <w:szCs w:val="16"/>
              </w:rPr>
              <w:t>82</w:t>
            </w:r>
          </w:p>
        </w:tc>
        <w:tc>
          <w:tcPr>
            <w:tcW w:w="1344" w:type="dxa"/>
            <w:shd w:val="clear" w:color="auto" w:fill="auto"/>
            <w:noWrap/>
          </w:tcPr>
          <w:p w14:paraId="79FE3159" w14:textId="77777777" w:rsidR="00CC5F6F" w:rsidRPr="00816725" w:rsidRDefault="00CC5F6F" w:rsidP="00B744F7">
            <w:pPr>
              <w:pStyle w:val="NoSpacing"/>
              <w:jc w:val="right"/>
              <w:rPr>
                <w:rFonts w:cstheme="minorHAnsi"/>
                <w:b/>
                <w:bCs/>
                <w:sz w:val="16"/>
                <w:szCs w:val="16"/>
              </w:rPr>
            </w:pPr>
            <w:r w:rsidRPr="00816725">
              <w:rPr>
                <w:rFonts w:cstheme="minorHAnsi"/>
                <w:sz w:val="16"/>
                <w:szCs w:val="16"/>
              </w:rPr>
              <w:t>200</w:t>
            </w:r>
          </w:p>
        </w:tc>
      </w:tr>
    </w:tbl>
    <w:p w14:paraId="5AF955F7" w14:textId="77777777" w:rsidR="00CC5F6F" w:rsidRPr="00816725" w:rsidRDefault="00CC5F6F" w:rsidP="00CC5F6F">
      <w:pPr>
        <w:pStyle w:val="NoSpacing"/>
        <w:rPr>
          <w:b/>
          <w:sz w:val="16"/>
          <w:szCs w:val="16"/>
        </w:rPr>
      </w:pPr>
    </w:p>
    <w:p w14:paraId="2A63CDC8" w14:textId="77777777" w:rsidR="00CC5F6F" w:rsidRPr="00816725" w:rsidRDefault="00CC5F6F" w:rsidP="00CC5F6F">
      <w:pPr>
        <w:pStyle w:val="NoSpacing"/>
        <w:rPr>
          <w:b/>
          <w:bCs/>
          <w:noProof/>
          <w:sz w:val="16"/>
          <w:szCs w:val="16"/>
        </w:rPr>
      </w:pPr>
    </w:p>
    <w:p w14:paraId="70563206" w14:textId="46A4DA4F" w:rsidR="004A4AC3" w:rsidRDefault="004A4AC3">
      <w:pPr>
        <w:rPr>
          <w:b/>
          <w:bCs/>
          <w:noProof/>
          <w:kern w:val="0"/>
          <w:sz w:val="22"/>
          <w:szCs w:val="22"/>
          <w14:ligatures w14:val="none"/>
        </w:rPr>
      </w:pPr>
      <w:r>
        <w:rPr>
          <w:b/>
          <w:bCs/>
          <w:noProof/>
          <w:sz w:val="22"/>
          <w:szCs w:val="22"/>
        </w:rPr>
        <w:br w:type="page"/>
      </w:r>
    </w:p>
    <w:p w14:paraId="51DA3E75" w14:textId="7AA198D5" w:rsidR="00CC5F6F" w:rsidRPr="00816725" w:rsidRDefault="00CC5F6F" w:rsidP="004A4AC3">
      <w:pPr>
        <w:pStyle w:val="Heading3"/>
      </w:pPr>
      <w:r w:rsidRPr="00816725">
        <w:rPr>
          <w:bCs/>
          <w:noProof/>
        </w:rPr>
        <w:lastRenderedPageBreak/>
        <w:t xml:space="preserve">Table 4.4 Staff by mode and </w:t>
      </w:r>
      <w:r w:rsidRPr="00816725">
        <w:t xml:space="preserve">Ethnicity </w:t>
      </w:r>
      <w:r w:rsidRPr="00816725">
        <w:rPr>
          <w:rFonts w:eastAsia="Times New Roman" w:cs="Arial"/>
          <w:lang w:eastAsia="en-GB"/>
        </w:rPr>
        <w:t xml:space="preserve">by percentage (%) </w:t>
      </w:r>
      <w:r w:rsidRPr="00816725">
        <w:t xml:space="preserve">as </w:t>
      </w:r>
      <w:proofErr w:type="gramStart"/>
      <w:r w:rsidRPr="00816725">
        <w:t>at</w:t>
      </w:r>
      <w:proofErr w:type="gramEnd"/>
      <w:r w:rsidRPr="00816725">
        <w:t xml:space="preserve"> 31 March:</w:t>
      </w: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195"/>
        <w:gridCol w:w="1333"/>
        <w:gridCol w:w="1328"/>
        <w:gridCol w:w="1344"/>
      </w:tblGrid>
      <w:tr w:rsidR="00CC5F6F" w:rsidRPr="00816725" w14:paraId="7FFD0733" w14:textId="77777777" w:rsidTr="00B744F7">
        <w:trPr>
          <w:trHeight w:val="280"/>
        </w:trPr>
        <w:tc>
          <w:tcPr>
            <w:tcW w:w="1040" w:type="dxa"/>
            <w:shd w:val="clear" w:color="auto" w:fill="F2F2F2" w:themeFill="background1" w:themeFillShade="F2"/>
            <w:noWrap/>
            <w:vAlign w:val="bottom"/>
            <w:hideMark/>
          </w:tcPr>
          <w:p w14:paraId="1EDB9D9E" w14:textId="77777777" w:rsidR="00CC5F6F" w:rsidRPr="00816725" w:rsidRDefault="00CC5F6F" w:rsidP="00B744F7">
            <w:pPr>
              <w:rPr>
                <w:rFonts w:eastAsia="Times New Roman" w:cstheme="minorHAnsi"/>
                <w:b/>
                <w:bCs/>
                <w:sz w:val="16"/>
                <w:szCs w:val="16"/>
                <w:lang w:eastAsia="en-GB"/>
              </w:rPr>
            </w:pPr>
            <w:r w:rsidRPr="00816725">
              <w:rPr>
                <w:rFonts w:eastAsia="Times New Roman" w:cstheme="minorHAnsi"/>
                <w:b/>
                <w:bCs/>
                <w:sz w:val="16"/>
                <w:szCs w:val="16"/>
                <w:lang w:eastAsia="en-GB"/>
              </w:rPr>
              <w:t>Year</w:t>
            </w:r>
          </w:p>
        </w:tc>
        <w:tc>
          <w:tcPr>
            <w:tcW w:w="2195" w:type="dxa"/>
            <w:shd w:val="clear" w:color="auto" w:fill="F2F2F2" w:themeFill="background1" w:themeFillShade="F2"/>
            <w:noWrap/>
            <w:vAlign w:val="bottom"/>
            <w:hideMark/>
          </w:tcPr>
          <w:p w14:paraId="6A3A69CC" w14:textId="77777777" w:rsidR="00CC5F6F" w:rsidRPr="00816725" w:rsidRDefault="00CC5F6F" w:rsidP="00B744F7">
            <w:pPr>
              <w:rPr>
                <w:rFonts w:eastAsia="Times New Roman" w:cstheme="minorHAnsi"/>
                <w:b/>
                <w:bCs/>
                <w:sz w:val="16"/>
                <w:szCs w:val="16"/>
                <w:lang w:eastAsia="en-GB"/>
              </w:rPr>
            </w:pPr>
            <w:r w:rsidRPr="00816725">
              <w:rPr>
                <w:rFonts w:eastAsia="Times New Roman" w:cstheme="minorHAnsi"/>
                <w:b/>
                <w:bCs/>
                <w:sz w:val="16"/>
                <w:szCs w:val="16"/>
                <w:lang w:eastAsia="en-GB"/>
              </w:rPr>
              <w:t>Category</w:t>
            </w:r>
          </w:p>
        </w:tc>
        <w:tc>
          <w:tcPr>
            <w:tcW w:w="1333" w:type="dxa"/>
            <w:shd w:val="clear" w:color="auto" w:fill="F2F2F2" w:themeFill="background1" w:themeFillShade="F2"/>
            <w:vAlign w:val="bottom"/>
            <w:hideMark/>
          </w:tcPr>
          <w:p w14:paraId="5DF9A82D" w14:textId="77777777" w:rsidR="00CC5F6F" w:rsidRPr="00816725" w:rsidRDefault="00CC5F6F" w:rsidP="00B744F7">
            <w:pPr>
              <w:jc w:val="right"/>
              <w:rPr>
                <w:rFonts w:eastAsia="Times New Roman" w:cstheme="minorHAnsi"/>
                <w:b/>
                <w:bCs/>
                <w:color w:val="202024"/>
                <w:sz w:val="16"/>
                <w:szCs w:val="16"/>
                <w:lang w:eastAsia="en-GB"/>
              </w:rPr>
            </w:pPr>
            <w:r w:rsidRPr="00816725">
              <w:rPr>
                <w:rFonts w:eastAsia="Times New Roman" w:cstheme="minorHAnsi"/>
                <w:b/>
                <w:bCs/>
                <w:color w:val="202024"/>
                <w:sz w:val="16"/>
                <w:szCs w:val="16"/>
                <w:lang w:eastAsia="en-GB"/>
              </w:rPr>
              <w:t>Full-time</w:t>
            </w:r>
          </w:p>
        </w:tc>
        <w:tc>
          <w:tcPr>
            <w:tcW w:w="1328" w:type="dxa"/>
            <w:shd w:val="clear" w:color="auto" w:fill="F2F2F2" w:themeFill="background1" w:themeFillShade="F2"/>
            <w:vAlign w:val="bottom"/>
            <w:hideMark/>
          </w:tcPr>
          <w:p w14:paraId="4DB5A3DC" w14:textId="77777777" w:rsidR="00CC5F6F" w:rsidRPr="00816725" w:rsidRDefault="00CC5F6F" w:rsidP="00B744F7">
            <w:pPr>
              <w:jc w:val="right"/>
              <w:rPr>
                <w:rFonts w:eastAsia="Times New Roman" w:cstheme="minorHAnsi"/>
                <w:b/>
                <w:bCs/>
                <w:color w:val="202024"/>
                <w:sz w:val="16"/>
                <w:szCs w:val="16"/>
                <w:lang w:eastAsia="en-GB"/>
              </w:rPr>
            </w:pPr>
            <w:r w:rsidRPr="00816725">
              <w:rPr>
                <w:rFonts w:eastAsia="Times New Roman" w:cstheme="minorHAnsi"/>
                <w:b/>
                <w:bCs/>
                <w:color w:val="202024"/>
                <w:sz w:val="16"/>
                <w:szCs w:val="16"/>
                <w:lang w:eastAsia="en-GB"/>
              </w:rPr>
              <w:t>Part-time</w:t>
            </w:r>
          </w:p>
        </w:tc>
        <w:tc>
          <w:tcPr>
            <w:tcW w:w="1344" w:type="dxa"/>
            <w:shd w:val="clear" w:color="auto" w:fill="F2F2F2" w:themeFill="background1" w:themeFillShade="F2"/>
            <w:vAlign w:val="bottom"/>
            <w:hideMark/>
          </w:tcPr>
          <w:p w14:paraId="4C5BFCC6" w14:textId="77777777" w:rsidR="00CC5F6F" w:rsidRPr="00816725" w:rsidRDefault="00CC5F6F" w:rsidP="00B744F7">
            <w:pPr>
              <w:jc w:val="right"/>
              <w:rPr>
                <w:rFonts w:eastAsia="Times New Roman" w:cstheme="minorHAnsi"/>
                <w:b/>
                <w:bCs/>
                <w:color w:val="202024"/>
                <w:sz w:val="16"/>
                <w:szCs w:val="16"/>
                <w:lang w:eastAsia="en-GB"/>
              </w:rPr>
            </w:pPr>
            <w:r w:rsidRPr="00816725">
              <w:rPr>
                <w:rFonts w:eastAsia="Times New Roman" w:cstheme="minorHAnsi"/>
                <w:b/>
                <w:bCs/>
                <w:color w:val="202024"/>
                <w:sz w:val="16"/>
                <w:szCs w:val="16"/>
                <w:lang w:eastAsia="en-GB"/>
              </w:rPr>
              <w:t>Total %</w:t>
            </w:r>
          </w:p>
        </w:tc>
      </w:tr>
      <w:tr w:rsidR="00CC5F6F" w:rsidRPr="00816725" w14:paraId="3D85D613" w14:textId="77777777" w:rsidTr="00B744F7">
        <w:trPr>
          <w:trHeight w:val="280"/>
        </w:trPr>
        <w:tc>
          <w:tcPr>
            <w:tcW w:w="1040" w:type="dxa"/>
            <w:vMerge w:val="restart"/>
            <w:shd w:val="clear" w:color="auto" w:fill="auto"/>
            <w:noWrap/>
            <w:hideMark/>
          </w:tcPr>
          <w:p w14:paraId="290A367A" w14:textId="77777777" w:rsidR="00CC5F6F" w:rsidRPr="00816725" w:rsidRDefault="00CC5F6F" w:rsidP="00B744F7">
            <w:pPr>
              <w:rPr>
                <w:rFonts w:eastAsia="Times New Roman" w:cstheme="minorHAnsi"/>
                <w:b/>
                <w:bCs/>
                <w:color w:val="202024"/>
                <w:sz w:val="16"/>
                <w:szCs w:val="16"/>
                <w:lang w:eastAsia="en-GB"/>
              </w:rPr>
            </w:pPr>
            <w:r w:rsidRPr="00816725">
              <w:rPr>
                <w:rFonts w:eastAsia="Times New Roman" w:cstheme="minorHAnsi"/>
                <w:b/>
                <w:bCs/>
                <w:sz w:val="16"/>
                <w:szCs w:val="16"/>
                <w:lang w:eastAsia="en-GB"/>
              </w:rPr>
              <w:t>2022</w:t>
            </w:r>
          </w:p>
        </w:tc>
        <w:tc>
          <w:tcPr>
            <w:tcW w:w="2195" w:type="dxa"/>
            <w:shd w:val="clear" w:color="auto" w:fill="auto"/>
            <w:noWrap/>
            <w:vAlign w:val="bottom"/>
          </w:tcPr>
          <w:p w14:paraId="07D89F0B"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BAME</w:t>
            </w:r>
          </w:p>
        </w:tc>
        <w:tc>
          <w:tcPr>
            <w:tcW w:w="1333" w:type="dxa"/>
            <w:shd w:val="clear" w:color="auto" w:fill="auto"/>
            <w:noWrap/>
          </w:tcPr>
          <w:p w14:paraId="1C5A2FBB"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11.0</w:t>
            </w:r>
          </w:p>
        </w:tc>
        <w:tc>
          <w:tcPr>
            <w:tcW w:w="1328" w:type="dxa"/>
            <w:shd w:val="clear" w:color="auto" w:fill="auto"/>
            <w:noWrap/>
          </w:tcPr>
          <w:p w14:paraId="4AE5DE64"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3.5</w:t>
            </w:r>
          </w:p>
        </w:tc>
        <w:tc>
          <w:tcPr>
            <w:tcW w:w="1344" w:type="dxa"/>
            <w:shd w:val="clear" w:color="auto" w:fill="auto"/>
            <w:noWrap/>
          </w:tcPr>
          <w:p w14:paraId="6F918AC7" w14:textId="77777777" w:rsidR="00CC5F6F" w:rsidRPr="00816725" w:rsidRDefault="00CC5F6F" w:rsidP="00B744F7">
            <w:pPr>
              <w:pStyle w:val="NoSpacing"/>
              <w:jc w:val="right"/>
              <w:rPr>
                <w:rFonts w:eastAsia="Times New Roman" w:cstheme="minorHAnsi"/>
                <w:b/>
                <w:bCs/>
                <w:sz w:val="16"/>
                <w:szCs w:val="16"/>
                <w:lang w:eastAsia="en-GB"/>
              </w:rPr>
            </w:pPr>
            <w:r w:rsidRPr="00816725">
              <w:rPr>
                <w:rFonts w:cstheme="minorHAnsi"/>
                <w:sz w:val="16"/>
                <w:szCs w:val="16"/>
              </w:rPr>
              <w:t>8.3</w:t>
            </w:r>
          </w:p>
        </w:tc>
      </w:tr>
      <w:tr w:rsidR="00CC5F6F" w:rsidRPr="00816725" w14:paraId="54079CEB" w14:textId="77777777" w:rsidTr="00B744F7">
        <w:trPr>
          <w:trHeight w:val="280"/>
        </w:trPr>
        <w:tc>
          <w:tcPr>
            <w:tcW w:w="1040" w:type="dxa"/>
            <w:vMerge/>
            <w:shd w:val="clear" w:color="auto" w:fill="auto"/>
            <w:noWrap/>
            <w:hideMark/>
          </w:tcPr>
          <w:p w14:paraId="52727264"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0B9B37DB"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White</w:t>
            </w:r>
          </w:p>
        </w:tc>
        <w:tc>
          <w:tcPr>
            <w:tcW w:w="1333" w:type="dxa"/>
            <w:shd w:val="clear" w:color="auto" w:fill="auto"/>
            <w:noWrap/>
          </w:tcPr>
          <w:p w14:paraId="5CBA71A6"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83.4</w:t>
            </w:r>
          </w:p>
        </w:tc>
        <w:tc>
          <w:tcPr>
            <w:tcW w:w="1328" w:type="dxa"/>
            <w:shd w:val="clear" w:color="auto" w:fill="auto"/>
            <w:noWrap/>
          </w:tcPr>
          <w:p w14:paraId="77A6C3C5"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91.0</w:t>
            </w:r>
          </w:p>
        </w:tc>
        <w:tc>
          <w:tcPr>
            <w:tcW w:w="1344" w:type="dxa"/>
            <w:shd w:val="clear" w:color="auto" w:fill="auto"/>
            <w:noWrap/>
          </w:tcPr>
          <w:p w14:paraId="53B14DEF" w14:textId="77777777" w:rsidR="00CC5F6F" w:rsidRPr="00816725" w:rsidRDefault="00CC5F6F" w:rsidP="00B744F7">
            <w:pPr>
              <w:pStyle w:val="NoSpacing"/>
              <w:jc w:val="right"/>
              <w:rPr>
                <w:rFonts w:eastAsia="Times New Roman" w:cstheme="minorHAnsi"/>
                <w:b/>
                <w:bCs/>
                <w:sz w:val="16"/>
                <w:szCs w:val="16"/>
                <w:lang w:eastAsia="en-GB"/>
              </w:rPr>
            </w:pPr>
            <w:r w:rsidRPr="00816725">
              <w:rPr>
                <w:rFonts w:cstheme="minorHAnsi"/>
                <w:sz w:val="16"/>
                <w:szCs w:val="16"/>
              </w:rPr>
              <w:t>86.2</w:t>
            </w:r>
          </w:p>
        </w:tc>
      </w:tr>
      <w:tr w:rsidR="00CC5F6F" w:rsidRPr="00816725" w14:paraId="4F9295F2" w14:textId="77777777" w:rsidTr="00B744F7">
        <w:trPr>
          <w:trHeight w:val="280"/>
        </w:trPr>
        <w:tc>
          <w:tcPr>
            <w:tcW w:w="1040" w:type="dxa"/>
            <w:vMerge/>
            <w:shd w:val="clear" w:color="auto" w:fill="auto"/>
            <w:noWrap/>
          </w:tcPr>
          <w:p w14:paraId="431BCE12"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1CBD5531"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Not given</w:t>
            </w:r>
          </w:p>
        </w:tc>
        <w:tc>
          <w:tcPr>
            <w:tcW w:w="1333" w:type="dxa"/>
            <w:shd w:val="clear" w:color="auto" w:fill="auto"/>
            <w:noWrap/>
          </w:tcPr>
          <w:p w14:paraId="267A0BAC"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5.6</w:t>
            </w:r>
          </w:p>
        </w:tc>
        <w:tc>
          <w:tcPr>
            <w:tcW w:w="1328" w:type="dxa"/>
            <w:shd w:val="clear" w:color="auto" w:fill="auto"/>
            <w:noWrap/>
          </w:tcPr>
          <w:p w14:paraId="331E9B47"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5.5</w:t>
            </w:r>
          </w:p>
        </w:tc>
        <w:tc>
          <w:tcPr>
            <w:tcW w:w="1344" w:type="dxa"/>
            <w:shd w:val="clear" w:color="auto" w:fill="auto"/>
            <w:noWrap/>
          </w:tcPr>
          <w:p w14:paraId="3837CBCF" w14:textId="77777777" w:rsidR="00CC5F6F" w:rsidRPr="00816725" w:rsidRDefault="00CC5F6F" w:rsidP="00B744F7">
            <w:pPr>
              <w:pStyle w:val="NoSpacing"/>
              <w:jc w:val="right"/>
              <w:rPr>
                <w:rFonts w:eastAsia="Times New Roman" w:cstheme="minorHAnsi"/>
                <w:b/>
                <w:bCs/>
                <w:sz w:val="16"/>
                <w:szCs w:val="16"/>
                <w:lang w:eastAsia="en-GB"/>
              </w:rPr>
            </w:pPr>
            <w:r w:rsidRPr="00816725">
              <w:rPr>
                <w:rFonts w:cstheme="minorHAnsi"/>
                <w:sz w:val="16"/>
                <w:szCs w:val="16"/>
              </w:rPr>
              <w:t>5.6</w:t>
            </w:r>
          </w:p>
        </w:tc>
      </w:tr>
      <w:tr w:rsidR="00CC5F6F" w:rsidRPr="00816725" w14:paraId="37FD86B1" w14:textId="77777777" w:rsidTr="00B744F7">
        <w:trPr>
          <w:trHeight w:val="280"/>
        </w:trPr>
        <w:tc>
          <w:tcPr>
            <w:tcW w:w="1040" w:type="dxa"/>
            <w:shd w:val="clear" w:color="auto" w:fill="F2F2F2" w:themeFill="background1" w:themeFillShade="F2"/>
            <w:noWrap/>
            <w:hideMark/>
          </w:tcPr>
          <w:p w14:paraId="458F4546"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24615889" w14:textId="77777777" w:rsidR="00CC5F6F" w:rsidRPr="00816725"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458E4BE6" w14:textId="77777777" w:rsidR="00CC5F6F" w:rsidRPr="00816725" w:rsidRDefault="00CC5F6F" w:rsidP="00B744F7">
            <w:pPr>
              <w:pStyle w:val="NoSpacing"/>
              <w:jc w:val="right"/>
              <w:rPr>
                <w:rFonts w:eastAsia="Times New Roman" w:cstheme="minorHAnsi"/>
                <w:sz w:val="16"/>
                <w:szCs w:val="16"/>
                <w:lang w:eastAsia="en-GB"/>
              </w:rPr>
            </w:pPr>
          </w:p>
        </w:tc>
        <w:tc>
          <w:tcPr>
            <w:tcW w:w="1328" w:type="dxa"/>
            <w:shd w:val="clear" w:color="auto" w:fill="F2F2F2" w:themeFill="background1" w:themeFillShade="F2"/>
            <w:noWrap/>
          </w:tcPr>
          <w:p w14:paraId="7F027F02" w14:textId="77777777" w:rsidR="00CC5F6F" w:rsidRPr="00816725" w:rsidRDefault="00CC5F6F" w:rsidP="00B744F7">
            <w:pPr>
              <w:pStyle w:val="NoSpacing"/>
              <w:jc w:val="right"/>
              <w:rPr>
                <w:rFonts w:eastAsia="Times New Roman" w:cstheme="minorHAnsi"/>
                <w:sz w:val="16"/>
                <w:szCs w:val="16"/>
                <w:lang w:eastAsia="en-GB"/>
              </w:rPr>
            </w:pPr>
          </w:p>
        </w:tc>
        <w:tc>
          <w:tcPr>
            <w:tcW w:w="1344" w:type="dxa"/>
            <w:shd w:val="clear" w:color="auto" w:fill="F2F2F2" w:themeFill="background1" w:themeFillShade="F2"/>
            <w:noWrap/>
          </w:tcPr>
          <w:p w14:paraId="1DCF625F" w14:textId="77777777" w:rsidR="00CC5F6F" w:rsidRPr="00816725" w:rsidRDefault="00CC5F6F" w:rsidP="00B744F7">
            <w:pPr>
              <w:pStyle w:val="NoSpacing"/>
              <w:jc w:val="right"/>
              <w:rPr>
                <w:rFonts w:eastAsia="Times New Roman" w:cstheme="minorHAnsi"/>
                <w:b/>
                <w:bCs/>
                <w:sz w:val="16"/>
                <w:szCs w:val="16"/>
                <w:lang w:eastAsia="en-GB"/>
              </w:rPr>
            </w:pPr>
          </w:p>
        </w:tc>
      </w:tr>
      <w:tr w:rsidR="00CC5F6F" w:rsidRPr="00816725" w14:paraId="48930B28" w14:textId="77777777" w:rsidTr="00B744F7">
        <w:trPr>
          <w:trHeight w:val="280"/>
        </w:trPr>
        <w:tc>
          <w:tcPr>
            <w:tcW w:w="1040" w:type="dxa"/>
            <w:vMerge w:val="restart"/>
            <w:shd w:val="clear" w:color="auto" w:fill="auto"/>
            <w:noWrap/>
            <w:hideMark/>
          </w:tcPr>
          <w:p w14:paraId="14250646" w14:textId="77777777" w:rsidR="00CC5F6F" w:rsidRPr="00816725" w:rsidRDefault="00CC5F6F" w:rsidP="00B744F7">
            <w:pPr>
              <w:rPr>
                <w:rFonts w:eastAsia="Times New Roman" w:cstheme="minorHAnsi"/>
                <w:b/>
                <w:bCs/>
                <w:color w:val="202024"/>
                <w:sz w:val="16"/>
                <w:szCs w:val="16"/>
                <w:lang w:eastAsia="en-GB"/>
              </w:rPr>
            </w:pPr>
            <w:r w:rsidRPr="00816725">
              <w:rPr>
                <w:rFonts w:eastAsia="Times New Roman" w:cstheme="minorHAnsi"/>
                <w:b/>
                <w:bCs/>
                <w:sz w:val="16"/>
                <w:szCs w:val="16"/>
                <w:lang w:eastAsia="en-GB"/>
              </w:rPr>
              <w:t>2023</w:t>
            </w:r>
          </w:p>
        </w:tc>
        <w:tc>
          <w:tcPr>
            <w:tcW w:w="2195" w:type="dxa"/>
            <w:shd w:val="clear" w:color="auto" w:fill="auto"/>
            <w:noWrap/>
            <w:vAlign w:val="bottom"/>
          </w:tcPr>
          <w:p w14:paraId="6B6E7A54"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BAME</w:t>
            </w:r>
          </w:p>
        </w:tc>
        <w:tc>
          <w:tcPr>
            <w:tcW w:w="1333" w:type="dxa"/>
            <w:shd w:val="clear" w:color="auto" w:fill="auto"/>
            <w:noWrap/>
          </w:tcPr>
          <w:p w14:paraId="0857CCA0"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11.3</w:t>
            </w:r>
          </w:p>
        </w:tc>
        <w:tc>
          <w:tcPr>
            <w:tcW w:w="1328" w:type="dxa"/>
            <w:shd w:val="clear" w:color="auto" w:fill="auto"/>
            <w:noWrap/>
          </w:tcPr>
          <w:p w14:paraId="2B51BD04"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5.0</w:t>
            </w:r>
          </w:p>
        </w:tc>
        <w:tc>
          <w:tcPr>
            <w:tcW w:w="1344" w:type="dxa"/>
            <w:shd w:val="clear" w:color="auto" w:fill="auto"/>
            <w:noWrap/>
          </w:tcPr>
          <w:p w14:paraId="79CD0057" w14:textId="77777777" w:rsidR="00CC5F6F" w:rsidRPr="00816725" w:rsidRDefault="00CC5F6F" w:rsidP="00B744F7">
            <w:pPr>
              <w:pStyle w:val="NoSpacing"/>
              <w:jc w:val="right"/>
              <w:rPr>
                <w:rFonts w:eastAsia="Times New Roman" w:cstheme="minorHAnsi"/>
                <w:b/>
                <w:bCs/>
                <w:sz w:val="16"/>
                <w:szCs w:val="16"/>
                <w:lang w:eastAsia="en-GB"/>
              </w:rPr>
            </w:pPr>
            <w:r w:rsidRPr="00816725">
              <w:rPr>
                <w:rFonts w:cstheme="minorHAnsi"/>
                <w:sz w:val="16"/>
                <w:szCs w:val="16"/>
              </w:rPr>
              <w:t>9.1</w:t>
            </w:r>
          </w:p>
        </w:tc>
      </w:tr>
      <w:tr w:rsidR="00CC5F6F" w:rsidRPr="00816725" w14:paraId="24D45D0A" w14:textId="77777777" w:rsidTr="00B744F7">
        <w:trPr>
          <w:trHeight w:val="280"/>
        </w:trPr>
        <w:tc>
          <w:tcPr>
            <w:tcW w:w="1040" w:type="dxa"/>
            <w:vMerge/>
            <w:shd w:val="clear" w:color="auto" w:fill="auto"/>
            <w:noWrap/>
            <w:hideMark/>
          </w:tcPr>
          <w:p w14:paraId="4C1FD99E"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7CEC654D"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White</w:t>
            </w:r>
          </w:p>
        </w:tc>
        <w:tc>
          <w:tcPr>
            <w:tcW w:w="1333" w:type="dxa"/>
            <w:shd w:val="clear" w:color="auto" w:fill="auto"/>
            <w:noWrap/>
          </w:tcPr>
          <w:p w14:paraId="13F73230"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83.1</w:t>
            </w:r>
          </w:p>
        </w:tc>
        <w:tc>
          <w:tcPr>
            <w:tcW w:w="1328" w:type="dxa"/>
            <w:shd w:val="clear" w:color="auto" w:fill="auto"/>
            <w:noWrap/>
          </w:tcPr>
          <w:p w14:paraId="0D4D0E9E"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89.1</w:t>
            </w:r>
          </w:p>
        </w:tc>
        <w:tc>
          <w:tcPr>
            <w:tcW w:w="1344" w:type="dxa"/>
            <w:shd w:val="clear" w:color="auto" w:fill="auto"/>
            <w:noWrap/>
          </w:tcPr>
          <w:p w14:paraId="60367932" w14:textId="77777777" w:rsidR="00CC5F6F" w:rsidRPr="00816725" w:rsidRDefault="00CC5F6F" w:rsidP="00B744F7">
            <w:pPr>
              <w:pStyle w:val="NoSpacing"/>
              <w:jc w:val="right"/>
              <w:rPr>
                <w:rFonts w:eastAsia="Times New Roman" w:cstheme="minorHAnsi"/>
                <w:b/>
                <w:bCs/>
                <w:sz w:val="16"/>
                <w:szCs w:val="16"/>
                <w:lang w:eastAsia="en-GB"/>
              </w:rPr>
            </w:pPr>
            <w:r w:rsidRPr="00816725">
              <w:rPr>
                <w:rFonts w:cstheme="minorHAnsi"/>
                <w:sz w:val="16"/>
                <w:szCs w:val="16"/>
              </w:rPr>
              <w:t>85.2</w:t>
            </w:r>
          </w:p>
        </w:tc>
      </w:tr>
      <w:tr w:rsidR="00CC5F6F" w:rsidRPr="00816725" w14:paraId="326DFAD5" w14:textId="77777777" w:rsidTr="00B744F7">
        <w:trPr>
          <w:trHeight w:val="280"/>
        </w:trPr>
        <w:tc>
          <w:tcPr>
            <w:tcW w:w="1040" w:type="dxa"/>
            <w:vMerge/>
            <w:shd w:val="clear" w:color="auto" w:fill="auto"/>
            <w:noWrap/>
          </w:tcPr>
          <w:p w14:paraId="0202155D"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24FA4443"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Not given</w:t>
            </w:r>
          </w:p>
        </w:tc>
        <w:tc>
          <w:tcPr>
            <w:tcW w:w="1333" w:type="dxa"/>
            <w:shd w:val="clear" w:color="auto" w:fill="auto"/>
            <w:noWrap/>
          </w:tcPr>
          <w:p w14:paraId="30199004"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5.6</w:t>
            </w:r>
          </w:p>
        </w:tc>
        <w:tc>
          <w:tcPr>
            <w:tcW w:w="1328" w:type="dxa"/>
            <w:shd w:val="clear" w:color="auto" w:fill="auto"/>
            <w:noWrap/>
          </w:tcPr>
          <w:p w14:paraId="5FB6B37B"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5.9</w:t>
            </w:r>
          </w:p>
        </w:tc>
        <w:tc>
          <w:tcPr>
            <w:tcW w:w="1344" w:type="dxa"/>
            <w:shd w:val="clear" w:color="auto" w:fill="auto"/>
            <w:noWrap/>
          </w:tcPr>
          <w:p w14:paraId="7F106134" w14:textId="77777777" w:rsidR="00CC5F6F" w:rsidRPr="00816725" w:rsidRDefault="00CC5F6F" w:rsidP="00B744F7">
            <w:pPr>
              <w:pStyle w:val="NoSpacing"/>
              <w:jc w:val="right"/>
              <w:rPr>
                <w:rFonts w:eastAsia="Times New Roman" w:cstheme="minorHAnsi"/>
                <w:b/>
                <w:bCs/>
                <w:sz w:val="16"/>
                <w:szCs w:val="16"/>
                <w:lang w:eastAsia="en-GB"/>
              </w:rPr>
            </w:pPr>
            <w:r w:rsidRPr="00816725">
              <w:rPr>
                <w:rFonts w:cstheme="minorHAnsi"/>
                <w:sz w:val="16"/>
                <w:szCs w:val="16"/>
              </w:rPr>
              <w:t>5.7</w:t>
            </w:r>
          </w:p>
        </w:tc>
      </w:tr>
      <w:tr w:rsidR="00CC5F6F" w:rsidRPr="00816725" w14:paraId="395766F4" w14:textId="77777777" w:rsidTr="00B744F7">
        <w:trPr>
          <w:trHeight w:val="280"/>
        </w:trPr>
        <w:tc>
          <w:tcPr>
            <w:tcW w:w="1040" w:type="dxa"/>
            <w:shd w:val="clear" w:color="auto" w:fill="F2F2F2" w:themeFill="background1" w:themeFillShade="F2"/>
            <w:noWrap/>
            <w:hideMark/>
          </w:tcPr>
          <w:p w14:paraId="403C896E"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6D7128CF" w14:textId="77777777" w:rsidR="00CC5F6F" w:rsidRPr="00816725"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293783F6" w14:textId="77777777" w:rsidR="00CC5F6F" w:rsidRPr="00816725" w:rsidRDefault="00CC5F6F" w:rsidP="00B744F7">
            <w:pPr>
              <w:pStyle w:val="NoSpacing"/>
              <w:jc w:val="right"/>
              <w:rPr>
                <w:rFonts w:eastAsia="Times New Roman" w:cstheme="minorHAnsi"/>
                <w:sz w:val="16"/>
                <w:szCs w:val="16"/>
                <w:lang w:eastAsia="en-GB"/>
              </w:rPr>
            </w:pPr>
          </w:p>
        </w:tc>
        <w:tc>
          <w:tcPr>
            <w:tcW w:w="1328" w:type="dxa"/>
            <w:shd w:val="clear" w:color="auto" w:fill="F2F2F2" w:themeFill="background1" w:themeFillShade="F2"/>
            <w:noWrap/>
          </w:tcPr>
          <w:p w14:paraId="51CE4A76" w14:textId="77777777" w:rsidR="00CC5F6F" w:rsidRPr="00816725" w:rsidRDefault="00CC5F6F" w:rsidP="00B744F7">
            <w:pPr>
              <w:pStyle w:val="NoSpacing"/>
              <w:jc w:val="right"/>
              <w:rPr>
                <w:rFonts w:eastAsia="Times New Roman" w:cstheme="minorHAnsi"/>
                <w:sz w:val="16"/>
                <w:szCs w:val="16"/>
                <w:lang w:eastAsia="en-GB"/>
              </w:rPr>
            </w:pPr>
          </w:p>
        </w:tc>
        <w:tc>
          <w:tcPr>
            <w:tcW w:w="1344" w:type="dxa"/>
            <w:shd w:val="clear" w:color="auto" w:fill="F2F2F2" w:themeFill="background1" w:themeFillShade="F2"/>
            <w:noWrap/>
          </w:tcPr>
          <w:p w14:paraId="720B5F64" w14:textId="77777777" w:rsidR="00CC5F6F" w:rsidRPr="00816725" w:rsidRDefault="00CC5F6F" w:rsidP="00B744F7">
            <w:pPr>
              <w:pStyle w:val="NoSpacing"/>
              <w:jc w:val="right"/>
              <w:rPr>
                <w:rFonts w:eastAsia="Times New Roman" w:cstheme="minorHAnsi"/>
                <w:b/>
                <w:bCs/>
                <w:sz w:val="16"/>
                <w:szCs w:val="16"/>
                <w:lang w:eastAsia="en-GB"/>
              </w:rPr>
            </w:pPr>
          </w:p>
        </w:tc>
      </w:tr>
      <w:tr w:rsidR="00CC5F6F" w:rsidRPr="00816725" w14:paraId="70369570" w14:textId="77777777" w:rsidTr="00B744F7">
        <w:trPr>
          <w:trHeight w:val="280"/>
        </w:trPr>
        <w:tc>
          <w:tcPr>
            <w:tcW w:w="1040" w:type="dxa"/>
            <w:vMerge w:val="restart"/>
            <w:shd w:val="clear" w:color="auto" w:fill="auto"/>
            <w:noWrap/>
            <w:hideMark/>
          </w:tcPr>
          <w:p w14:paraId="69158092" w14:textId="77777777" w:rsidR="00CC5F6F" w:rsidRPr="00816725" w:rsidRDefault="00CC5F6F" w:rsidP="00B744F7">
            <w:pPr>
              <w:rPr>
                <w:rFonts w:eastAsia="Times New Roman" w:cstheme="minorHAnsi"/>
                <w:b/>
                <w:bCs/>
                <w:sz w:val="16"/>
                <w:szCs w:val="16"/>
                <w:lang w:eastAsia="en-GB"/>
              </w:rPr>
            </w:pPr>
            <w:r w:rsidRPr="00816725">
              <w:rPr>
                <w:rFonts w:eastAsia="Times New Roman" w:cstheme="minorHAnsi"/>
                <w:b/>
                <w:bCs/>
                <w:sz w:val="16"/>
                <w:szCs w:val="16"/>
                <w:lang w:eastAsia="en-GB"/>
              </w:rPr>
              <w:t>2024</w:t>
            </w:r>
          </w:p>
          <w:p w14:paraId="78F24A63" w14:textId="77777777" w:rsidR="00CC5F6F" w:rsidRPr="00816725" w:rsidRDefault="00CC5F6F" w:rsidP="00B744F7">
            <w:pPr>
              <w:rPr>
                <w:rFonts w:eastAsia="Times New Roman" w:cstheme="minorHAnsi"/>
                <w:b/>
                <w:bCs/>
                <w:color w:val="202024"/>
                <w:sz w:val="16"/>
                <w:szCs w:val="16"/>
                <w:lang w:eastAsia="en-GB"/>
              </w:rPr>
            </w:pPr>
            <w:r w:rsidRPr="00816725">
              <w:rPr>
                <w:rFonts w:eastAsia="Times New Roman" w:cstheme="minorHAnsi"/>
                <w:sz w:val="16"/>
                <w:szCs w:val="16"/>
                <w:lang w:eastAsia="en-GB"/>
              </w:rPr>
              <w:t> </w:t>
            </w:r>
          </w:p>
        </w:tc>
        <w:tc>
          <w:tcPr>
            <w:tcW w:w="2195" w:type="dxa"/>
            <w:shd w:val="clear" w:color="auto" w:fill="auto"/>
            <w:noWrap/>
            <w:vAlign w:val="bottom"/>
          </w:tcPr>
          <w:p w14:paraId="021CA0A5"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BAME</w:t>
            </w:r>
          </w:p>
        </w:tc>
        <w:tc>
          <w:tcPr>
            <w:tcW w:w="1333" w:type="dxa"/>
            <w:shd w:val="clear" w:color="auto" w:fill="auto"/>
            <w:noWrap/>
          </w:tcPr>
          <w:p w14:paraId="1F4B83FA"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12.9</w:t>
            </w:r>
          </w:p>
        </w:tc>
        <w:tc>
          <w:tcPr>
            <w:tcW w:w="1328" w:type="dxa"/>
            <w:shd w:val="clear" w:color="auto" w:fill="auto"/>
            <w:noWrap/>
          </w:tcPr>
          <w:p w14:paraId="2F12E3D7"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5.5</w:t>
            </w:r>
          </w:p>
        </w:tc>
        <w:tc>
          <w:tcPr>
            <w:tcW w:w="1344" w:type="dxa"/>
            <w:shd w:val="clear" w:color="auto" w:fill="auto"/>
            <w:noWrap/>
          </w:tcPr>
          <w:p w14:paraId="02BB8DAB" w14:textId="77777777" w:rsidR="00CC5F6F" w:rsidRPr="00816725" w:rsidRDefault="00CC5F6F" w:rsidP="00B744F7">
            <w:pPr>
              <w:pStyle w:val="NoSpacing"/>
              <w:jc w:val="right"/>
              <w:rPr>
                <w:rFonts w:eastAsia="Times New Roman" w:cstheme="minorHAnsi"/>
                <w:b/>
                <w:bCs/>
                <w:sz w:val="16"/>
                <w:szCs w:val="16"/>
                <w:lang w:eastAsia="en-GB"/>
              </w:rPr>
            </w:pPr>
            <w:r w:rsidRPr="00816725">
              <w:rPr>
                <w:rFonts w:cstheme="minorHAnsi"/>
                <w:sz w:val="16"/>
                <w:szCs w:val="16"/>
              </w:rPr>
              <w:t>10.1</w:t>
            </w:r>
          </w:p>
        </w:tc>
      </w:tr>
      <w:tr w:rsidR="00CC5F6F" w:rsidRPr="00816725" w14:paraId="11867D29" w14:textId="77777777" w:rsidTr="00B744F7">
        <w:trPr>
          <w:trHeight w:val="280"/>
        </w:trPr>
        <w:tc>
          <w:tcPr>
            <w:tcW w:w="1040" w:type="dxa"/>
            <w:vMerge/>
            <w:shd w:val="clear" w:color="auto" w:fill="auto"/>
            <w:noWrap/>
            <w:hideMark/>
          </w:tcPr>
          <w:p w14:paraId="790FCBFE"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6E11CC2D"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White</w:t>
            </w:r>
          </w:p>
        </w:tc>
        <w:tc>
          <w:tcPr>
            <w:tcW w:w="1333" w:type="dxa"/>
            <w:shd w:val="clear" w:color="auto" w:fill="auto"/>
            <w:noWrap/>
          </w:tcPr>
          <w:p w14:paraId="3BD2D2C2"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81.4</w:t>
            </w:r>
          </w:p>
        </w:tc>
        <w:tc>
          <w:tcPr>
            <w:tcW w:w="1328" w:type="dxa"/>
            <w:shd w:val="clear" w:color="auto" w:fill="auto"/>
            <w:noWrap/>
          </w:tcPr>
          <w:p w14:paraId="21EC326C"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87.8</w:t>
            </w:r>
          </w:p>
        </w:tc>
        <w:tc>
          <w:tcPr>
            <w:tcW w:w="1344" w:type="dxa"/>
            <w:shd w:val="clear" w:color="auto" w:fill="auto"/>
            <w:noWrap/>
          </w:tcPr>
          <w:p w14:paraId="7D5719D2" w14:textId="77777777" w:rsidR="00CC5F6F" w:rsidRPr="00816725" w:rsidRDefault="00CC5F6F" w:rsidP="00B744F7">
            <w:pPr>
              <w:pStyle w:val="NoSpacing"/>
              <w:jc w:val="right"/>
              <w:rPr>
                <w:rFonts w:eastAsia="Times New Roman" w:cstheme="minorHAnsi"/>
                <w:b/>
                <w:bCs/>
                <w:sz w:val="16"/>
                <w:szCs w:val="16"/>
                <w:lang w:eastAsia="en-GB"/>
              </w:rPr>
            </w:pPr>
            <w:r w:rsidRPr="00816725">
              <w:rPr>
                <w:rFonts w:cstheme="minorHAnsi"/>
                <w:sz w:val="16"/>
                <w:szCs w:val="16"/>
              </w:rPr>
              <w:t>83.7</w:t>
            </w:r>
          </w:p>
        </w:tc>
      </w:tr>
      <w:tr w:rsidR="00CC5F6F" w:rsidRPr="00816725" w14:paraId="18239A87" w14:textId="77777777" w:rsidTr="00B744F7">
        <w:trPr>
          <w:trHeight w:val="280"/>
        </w:trPr>
        <w:tc>
          <w:tcPr>
            <w:tcW w:w="1040" w:type="dxa"/>
            <w:vMerge/>
            <w:shd w:val="clear" w:color="auto" w:fill="auto"/>
            <w:noWrap/>
          </w:tcPr>
          <w:p w14:paraId="6F7C48B6" w14:textId="77777777" w:rsidR="00CC5F6F" w:rsidRPr="00816725"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0DFE5E83" w14:textId="77777777" w:rsidR="00CC5F6F" w:rsidRPr="00816725" w:rsidRDefault="00CC5F6F" w:rsidP="00B744F7">
            <w:pPr>
              <w:rPr>
                <w:rFonts w:eastAsia="Times New Roman" w:cstheme="minorHAnsi"/>
                <w:b/>
                <w:bCs/>
                <w:color w:val="202024"/>
                <w:sz w:val="16"/>
                <w:szCs w:val="16"/>
                <w:lang w:eastAsia="en-GB"/>
              </w:rPr>
            </w:pPr>
            <w:r w:rsidRPr="00816725">
              <w:rPr>
                <w:rFonts w:cstheme="minorHAnsi"/>
                <w:b/>
                <w:bCs/>
                <w:color w:val="202024"/>
                <w:sz w:val="16"/>
                <w:szCs w:val="16"/>
              </w:rPr>
              <w:t>Not given</w:t>
            </w:r>
          </w:p>
        </w:tc>
        <w:tc>
          <w:tcPr>
            <w:tcW w:w="1333" w:type="dxa"/>
            <w:shd w:val="clear" w:color="auto" w:fill="auto"/>
            <w:noWrap/>
          </w:tcPr>
          <w:p w14:paraId="727C8CBF"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5.7</w:t>
            </w:r>
          </w:p>
        </w:tc>
        <w:tc>
          <w:tcPr>
            <w:tcW w:w="1328" w:type="dxa"/>
            <w:shd w:val="clear" w:color="auto" w:fill="auto"/>
            <w:noWrap/>
          </w:tcPr>
          <w:p w14:paraId="2F306E54" w14:textId="77777777" w:rsidR="00CC5F6F" w:rsidRPr="00816725" w:rsidRDefault="00CC5F6F" w:rsidP="00B744F7">
            <w:pPr>
              <w:pStyle w:val="NoSpacing"/>
              <w:jc w:val="right"/>
              <w:rPr>
                <w:rFonts w:eastAsia="Times New Roman" w:cstheme="minorHAnsi"/>
                <w:sz w:val="16"/>
                <w:szCs w:val="16"/>
                <w:lang w:eastAsia="en-GB"/>
              </w:rPr>
            </w:pPr>
            <w:r w:rsidRPr="00816725">
              <w:rPr>
                <w:rFonts w:cstheme="minorHAnsi"/>
                <w:sz w:val="16"/>
                <w:szCs w:val="16"/>
              </w:rPr>
              <w:t>6.8</w:t>
            </w:r>
          </w:p>
        </w:tc>
        <w:tc>
          <w:tcPr>
            <w:tcW w:w="1344" w:type="dxa"/>
            <w:shd w:val="clear" w:color="auto" w:fill="auto"/>
            <w:noWrap/>
          </w:tcPr>
          <w:p w14:paraId="70055891" w14:textId="77777777" w:rsidR="00CC5F6F" w:rsidRPr="00816725" w:rsidRDefault="00CC5F6F" w:rsidP="00B744F7">
            <w:pPr>
              <w:pStyle w:val="NoSpacing"/>
              <w:jc w:val="right"/>
              <w:rPr>
                <w:rFonts w:eastAsia="Times New Roman" w:cstheme="minorHAnsi"/>
                <w:b/>
                <w:bCs/>
                <w:sz w:val="16"/>
                <w:szCs w:val="16"/>
                <w:lang w:eastAsia="en-GB"/>
              </w:rPr>
            </w:pPr>
            <w:r w:rsidRPr="00816725">
              <w:rPr>
                <w:rFonts w:cstheme="minorHAnsi"/>
                <w:sz w:val="16"/>
                <w:szCs w:val="16"/>
              </w:rPr>
              <w:t>6.1</w:t>
            </w:r>
          </w:p>
        </w:tc>
      </w:tr>
    </w:tbl>
    <w:p w14:paraId="28EBFD98" w14:textId="77777777" w:rsidR="00CC5F6F" w:rsidRDefault="00CC5F6F" w:rsidP="00CC5F6F">
      <w:pPr>
        <w:tabs>
          <w:tab w:val="left" w:pos="1560"/>
        </w:tabs>
        <w:rPr>
          <w:b/>
          <w:bCs/>
          <w:u w:val="single"/>
        </w:rPr>
      </w:pPr>
    </w:p>
    <w:p w14:paraId="006C6DD0" w14:textId="65C1F532" w:rsidR="004A4AC3" w:rsidRDefault="004A4AC3">
      <w:r>
        <w:br w:type="page"/>
      </w:r>
    </w:p>
    <w:p w14:paraId="337914E0" w14:textId="77777777" w:rsidR="00CC5F6F" w:rsidRPr="00816725" w:rsidRDefault="00CC5F6F" w:rsidP="004A4AC3">
      <w:pPr>
        <w:pStyle w:val="Heading3"/>
      </w:pPr>
      <w:r w:rsidRPr="00816725">
        <w:lastRenderedPageBreak/>
        <w:t>Table 4.5 Applications by Ethnicity by headcount and percentage (%). Year is academic year (i.e. 1 Aug - 31 Jul) and based on vacancy closing date:</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04"/>
        <w:gridCol w:w="1349"/>
        <w:gridCol w:w="1349"/>
        <w:gridCol w:w="235"/>
        <w:gridCol w:w="1214"/>
        <w:gridCol w:w="1212"/>
        <w:gridCol w:w="236"/>
        <w:gridCol w:w="1244"/>
        <w:gridCol w:w="1264"/>
        <w:gridCol w:w="236"/>
        <w:gridCol w:w="1299"/>
        <w:gridCol w:w="1390"/>
      </w:tblGrid>
      <w:tr w:rsidR="00CC5F6F" w:rsidRPr="0084559C" w14:paraId="135FDD0E" w14:textId="77777777" w:rsidTr="006B15D3">
        <w:trPr>
          <w:trHeight w:val="280"/>
        </w:trPr>
        <w:tc>
          <w:tcPr>
            <w:tcW w:w="846" w:type="dxa"/>
            <w:shd w:val="clear" w:color="auto" w:fill="F2F2F2" w:themeFill="background1" w:themeFillShade="F2"/>
            <w:noWrap/>
            <w:hideMark/>
          </w:tcPr>
          <w:p w14:paraId="14B7B00C"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1304" w:type="dxa"/>
            <w:shd w:val="clear" w:color="auto" w:fill="F2F2F2" w:themeFill="background1" w:themeFillShade="F2"/>
            <w:noWrap/>
            <w:hideMark/>
          </w:tcPr>
          <w:p w14:paraId="65E98A6F"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349" w:type="dxa"/>
            <w:shd w:val="clear" w:color="auto" w:fill="F2F2F2" w:themeFill="background1" w:themeFillShade="F2"/>
            <w:noWrap/>
            <w:hideMark/>
          </w:tcPr>
          <w:p w14:paraId="4B70A881"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Applications by headcount</w:t>
            </w:r>
          </w:p>
        </w:tc>
        <w:tc>
          <w:tcPr>
            <w:tcW w:w="1349" w:type="dxa"/>
            <w:shd w:val="clear" w:color="auto" w:fill="F2F2F2" w:themeFill="background1" w:themeFillShade="F2"/>
          </w:tcPr>
          <w:p w14:paraId="3BFD3115"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Applications by %</w:t>
            </w:r>
          </w:p>
        </w:tc>
        <w:tc>
          <w:tcPr>
            <w:tcW w:w="235" w:type="dxa"/>
            <w:shd w:val="clear" w:color="auto" w:fill="auto"/>
          </w:tcPr>
          <w:p w14:paraId="7B50D2C2" w14:textId="77777777" w:rsidR="00CC5F6F" w:rsidRPr="006B15D3" w:rsidRDefault="00CC5F6F" w:rsidP="006B15D3">
            <w:pPr>
              <w:rPr>
                <w:rFonts w:eastAsia="Times New Roman" w:cstheme="minorHAnsi"/>
                <w:b/>
                <w:bCs/>
                <w:color w:val="202024"/>
                <w:sz w:val="16"/>
                <w:szCs w:val="16"/>
                <w:lang w:eastAsia="en-GB"/>
              </w:rPr>
            </w:pPr>
          </w:p>
        </w:tc>
        <w:tc>
          <w:tcPr>
            <w:tcW w:w="1214" w:type="dxa"/>
            <w:shd w:val="clear" w:color="auto" w:fill="F2F2F2" w:themeFill="background1" w:themeFillShade="F2"/>
          </w:tcPr>
          <w:p w14:paraId="66B25E66"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Shortlisted by headcount</w:t>
            </w:r>
          </w:p>
        </w:tc>
        <w:tc>
          <w:tcPr>
            <w:tcW w:w="1212" w:type="dxa"/>
            <w:shd w:val="clear" w:color="auto" w:fill="F2F2F2" w:themeFill="background1" w:themeFillShade="F2"/>
          </w:tcPr>
          <w:p w14:paraId="63DC6E0E"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Shortlisted by %</w:t>
            </w:r>
          </w:p>
        </w:tc>
        <w:tc>
          <w:tcPr>
            <w:tcW w:w="236" w:type="dxa"/>
            <w:shd w:val="clear" w:color="auto" w:fill="auto"/>
          </w:tcPr>
          <w:p w14:paraId="1A770AB8" w14:textId="77777777" w:rsidR="00CC5F6F" w:rsidRPr="006B15D3" w:rsidRDefault="00CC5F6F" w:rsidP="006B15D3">
            <w:pPr>
              <w:rPr>
                <w:rFonts w:eastAsia="Times New Roman" w:cstheme="minorHAnsi"/>
                <w:b/>
                <w:bCs/>
                <w:color w:val="202024"/>
                <w:sz w:val="16"/>
                <w:szCs w:val="16"/>
                <w:lang w:eastAsia="en-GB"/>
              </w:rPr>
            </w:pPr>
          </w:p>
        </w:tc>
        <w:tc>
          <w:tcPr>
            <w:tcW w:w="1244" w:type="dxa"/>
            <w:shd w:val="clear" w:color="auto" w:fill="F2F2F2" w:themeFill="background1" w:themeFillShade="F2"/>
          </w:tcPr>
          <w:p w14:paraId="63E30371"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Offers by headcount</w:t>
            </w:r>
          </w:p>
        </w:tc>
        <w:tc>
          <w:tcPr>
            <w:tcW w:w="1264" w:type="dxa"/>
            <w:shd w:val="clear" w:color="auto" w:fill="F2F2F2" w:themeFill="background1" w:themeFillShade="F2"/>
          </w:tcPr>
          <w:p w14:paraId="1707F4A6"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Offers by %</w:t>
            </w:r>
          </w:p>
        </w:tc>
        <w:tc>
          <w:tcPr>
            <w:tcW w:w="236" w:type="dxa"/>
            <w:shd w:val="clear" w:color="auto" w:fill="auto"/>
          </w:tcPr>
          <w:p w14:paraId="27413BAE" w14:textId="77777777" w:rsidR="00CC5F6F" w:rsidRPr="006B15D3" w:rsidRDefault="00CC5F6F" w:rsidP="006B15D3">
            <w:pPr>
              <w:rPr>
                <w:rFonts w:eastAsia="Times New Roman" w:cstheme="minorHAnsi"/>
                <w:b/>
                <w:bCs/>
                <w:color w:val="202024"/>
                <w:sz w:val="16"/>
                <w:szCs w:val="16"/>
                <w:lang w:eastAsia="en-GB"/>
              </w:rPr>
            </w:pPr>
          </w:p>
        </w:tc>
        <w:tc>
          <w:tcPr>
            <w:tcW w:w="1299" w:type="dxa"/>
            <w:shd w:val="clear" w:color="auto" w:fill="F2F2F2" w:themeFill="background1" w:themeFillShade="F2"/>
          </w:tcPr>
          <w:p w14:paraId="0C9B3E9B"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Accepted Offers by headcount</w:t>
            </w:r>
          </w:p>
        </w:tc>
        <w:tc>
          <w:tcPr>
            <w:tcW w:w="1390" w:type="dxa"/>
            <w:shd w:val="clear" w:color="auto" w:fill="F2F2F2" w:themeFill="background1" w:themeFillShade="F2"/>
          </w:tcPr>
          <w:p w14:paraId="3ABD8338"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Accepted Offers by %</w:t>
            </w:r>
          </w:p>
        </w:tc>
      </w:tr>
      <w:tr w:rsidR="00CC5F6F" w:rsidRPr="0084559C" w14:paraId="6B1CDE45" w14:textId="77777777" w:rsidTr="00B744F7">
        <w:trPr>
          <w:trHeight w:val="280"/>
        </w:trPr>
        <w:tc>
          <w:tcPr>
            <w:tcW w:w="846" w:type="dxa"/>
            <w:vMerge w:val="restart"/>
            <w:shd w:val="clear" w:color="auto" w:fill="auto"/>
            <w:noWrap/>
            <w:hideMark/>
          </w:tcPr>
          <w:p w14:paraId="5FB0102A"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sz w:val="16"/>
                <w:szCs w:val="16"/>
                <w:lang w:eastAsia="en-GB"/>
              </w:rPr>
              <w:t>2022</w:t>
            </w:r>
          </w:p>
        </w:tc>
        <w:tc>
          <w:tcPr>
            <w:tcW w:w="1304" w:type="dxa"/>
            <w:shd w:val="clear" w:color="auto" w:fill="auto"/>
            <w:noWrap/>
            <w:vAlign w:val="bottom"/>
          </w:tcPr>
          <w:p w14:paraId="0069104D"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BAME</w:t>
            </w:r>
          </w:p>
        </w:tc>
        <w:tc>
          <w:tcPr>
            <w:tcW w:w="1349" w:type="dxa"/>
            <w:shd w:val="clear" w:color="auto" w:fill="auto"/>
            <w:noWrap/>
          </w:tcPr>
          <w:p w14:paraId="59A302CF"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2521</w:t>
            </w:r>
          </w:p>
        </w:tc>
        <w:tc>
          <w:tcPr>
            <w:tcW w:w="1349" w:type="dxa"/>
          </w:tcPr>
          <w:p w14:paraId="5DAF98D0"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40.3</w:t>
            </w:r>
          </w:p>
        </w:tc>
        <w:tc>
          <w:tcPr>
            <w:tcW w:w="235" w:type="dxa"/>
          </w:tcPr>
          <w:p w14:paraId="34865514" w14:textId="77777777" w:rsidR="00CC5F6F" w:rsidRPr="006B15D3" w:rsidRDefault="00CC5F6F" w:rsidP="00B744F7">
            <w:pPr>
              <w:jc w:val="right"/>
              <w:rPr>
                <w:rFonts w:cstheme="minorHAnsi"/>
                <w:color w:val="202024"/>
                <w:sz w:val="16"/>
                <w:szCs w:val="16"/>
              </w:rPr>
            </w:pPr>
          </w:p>
        </w:tc>
        <w:tc>
          <w:tcPr>
            <w:tcW w:w="1214" w:type="dxa"/>
          </w:tcPr>
          <w:p w14:paraId="207AC13A" w14:textId="77777777" w:rsidR="00CC5F6F" w:rsidRPr="006B15D3" w:rsidRDefault="00CC5F6F" w:rsidP="00B744F7">
            <w:pPr>
              <w:jc w:val="right"/>
              <w:rPr>
                <w:rFonts w:cstheme="minorHAnsi"/>
                <w:color w:val="202024"/>
                <w:sz w:val="16"/>
                <w:szCs w:val="16"/>
              </w:rPr>
            </w:pPr>
            <w:r w:rsidRPr="006B15D3">
              <w:rPr>
                <w:rFonts w:cstheme="minorHAnsi"/>
                <w:sz w:val="16"/>
                <w:szCs w:val="16"/>
              </w:rPr>
              <w:t>353</w:t>
            </w:r>
          </w:p>
        </w:tc>
        <w:tc>
          <w:tcPr>
            <w:tcW w:w="1212" w:type="dxa"/>
          </w:tcPr>
          <w:p w14:paraId="20538332" w14:textId="77777777" w:rsidR="00CC5F6F" w:rsidRPr="006B15D3" w:rsidRDefault="00CC5F6F" w:rsidP="00B744F7">
            <w:pPr>
              <w:jc w:val="right"/>
              <w:rPr>
                <w:rFonts w:cstheme="minorHAnsi"/>
                <w:color w:val="202024"/>
                <w:sz w:val="16"/>
                <w:szCs w:val="16"/>
              </w:rPr>
            </w:pPr>
            <w:r w:rsidRPr="006B15D3">
              <w:rPr>
                <w:rFonts w:cstheme="minorHAnsi"/>
                <w:sz w:val="16"/>
                <w:szCs w:val="16"/>
              </w:rPr>
              <w:t>20.9</w:t>
            </w:r>
          </w:p>
        </w:tc>
        <w:tc>
          <w:tcPr>
            <w:tcW w:w="236" w:type="dxa"/>
            <w:shd w:val="clear" w:color="auto" w:fill="auto"/>
          </w:tcPr>
          <w:p w14:paraId="3EDCE6B0" w14:textId="77777777" w:rsidR="00CC5F6F" w:rsidRPr="006B15D3" w:rsidRDefault="00CC5F6F" w:rsidP="00B744F7">
            <w:pPr>
              <w:jc w:val="right"/>
              <w:rPr>
                <w:rFonts w:cstheme="minorHAnsi"/>
                <w:color w:val="202024"/>
                <w:sz w:val="16"/>
                <w:szCs w:val="16"/>
              </w:rPr>
            </w:pPr>
          </w:p>
        </w:tc>
        <w:tc>
          <w:tcPr>
            <w:tcW w:w="1244" w:type="dxa"/>
          </w:tcPr>
          <w:p w14:paraId="3B8AB964" w14:textId="77777777" w:rsidR="00CC5F6F" w:rsidRPr="006B15D3" w:rsidRDefault="00CC5F6F" w:rsidP="00B744F7">
            <w:pPr>
              <w:jc w:val="right"/>
              <w:rPr>
                <w:rFonts w:cstheme="minorHAnsi"/>
                <w:color w:val="202024"/>
                <w:sz w:val="16"/>
                <w:szCs w:val="16"/>
              </w:rPr>
            </w:pPr>
            <w:r w:rsidRPr="006B15D3">
              <w:rPr>
                <w:rFonts w:cstheme="minorHAnsi"/>
                <w:sz w:val="16"/>
                <w:szCs w:val="16"/>
              </w:rPr>
              <w:t>97</w:t>
            </w:r>
          </w:p>
        </w:tc>
        <w:tc>
          <w:tcPr>
            <w:tcW w:w="1264" w:type="dxa"/>
          </w:tcPr>
          <w:p w14:paraId="53F707CB" w14:textId="77777777" w:rsidR="00CC5F6F" w:rsidRPr="006B15D3" w:rsidRDefault="00CC5F6F" w:rsidP="00B744F7">
            <w:pPr>
              <w:jc w:val="right"/>
              <w:rPr>
                <w:rFonts w:cstheme="minorHAnsi"/>
                <w:color w:val="202024"/>
                <w:sz w:val="16"/>
                <w:szCs w:val="16"/>
              </w:rPr>
            </w:pPr>
            <w:r w:rsidRPr="006B15D3">
              <w:rPr>
                <w:rFonts w:cstheme="minorHAnsi"/>
                <w:sz w:val="16"/>
                <w:szCs w:val="16"/>
              </w:rPr>
              <w:t>17.5</w:t>
            </w:r>
          </w:p>
        </w:tc>
        <w:tc>
          <w:tcPr>
            <w:tcW w:w="236" w:type="dxa"/>
          </w:tcPr>
          <w:p w14:paraId="46F2E81D" w14:textId="77777777" w:rsidR="00CC5F6F" w:rsidRPr="006B15D3" w:rsidRDefault="00CC5F6F" w:rsidP="00B744F7">
            <w:pPr>
              <w:jc w:val="right"/>
              <w:rPr>
                <w:rFonts w:cstheme="minorHAnsi"/>
                <w:color w:val="202024"/>
                <w:sz w:val="16"/>
                <w:szCs w:val="16"/>
              </w:rPr>
            </w:pPr>
          </w:p>
        </w:tc>
        <w:tc>
          <w:tcPr>
            <w:tcW w:w="1299" w:type="dxa"/>
          </w:tcPr>
          <w:p w14:paraId="6FBF738E" w14:textId="77777777" w:rsidR="00CC5F6F" w:rsidRPr="006B15D3" w:rsidRDefault="00CC5F6F" w:rsidP="00B744F7">
            <w:pPr>
              <w:jc w:val="right"/>
              <w:rPr>
                <w:rFonts w:cstheme="minorHAnsi"/>
                <w:color w:val="202024"/>
                <w:sz w:val="16"/>
                <w:szCs w:val="16"/>
              </w:rPr>
            </w:pPr>
            <w:r w:rsidRPr="006B15D3">
              <w:rPr>
                <w:rFonts w:cstheme="minorHAnsi"/>
                <w:sz w:val="16"/>
                <w:szCs w:val="16"/>
              </w:rPr>
              <w:t>75</w:t>
            </w:r>
          </w:p>
        </w:tc>
        <w:tc>
          <w:tcPr>
            <w:tcW w:w="1390" w:type="dxa"/>
          </w:tcPr>
          <w:p w14:paraId="1EC0F251" w14:textId="77777777" w:rsidR="00CC5F6F" w:rsidRPr="006B15D3" w:rsidRDefault="00CC5F6F" w:rsidP="00B744F7">
            <w:pPr>
              <w:jc w:val="right"/>
              <w:rPr>
                <w:rFonts w:cstheme="minorHAnsi"/>
                <w:b/>
                <w:bCs/>
                <w:color w:val="202024"/>
                <w:sz w:val="16"/>
                <w:szCs w:val="16"/>
              </w:rPr>
            </w:pPr>
            <w:r w:rsidRPr="006B15D3">
              <w:rPr>
                <w:rFonts w:cstheme="minorHAnsi"/>
                <w:sz w:val="16"/>
                <w:szCs w:val="16"/>
              </w:rPr>
              <w:t>16.3</w:t>
            </w:r>
          </w:p>
        </w:tc>
      </w:tr>
      <w:tr w:rsidR="00CC5F6F" w:rsidRPr="0084559C" w14:paraId="004B387F" w14:textId="77777777" w:rsidTr="00B744F7">
        <w:trPr>
          <w:trHeight w:val="280"/>
        </w:trPr>
        <w:tc>
          <w:tcPr>
            <w:tcW w:w="846" w:type="dxa"/>
            <w:vMerge/>
            <w:shd w:val="clear" w:color="auto" w:fill="auto"/>
            <w:noWrap/>
            <w:hideMark/>
          </w:tcPr>
          <w:p w14:paraId="4D87FCE5" w14:textId="77777777" w:rsidR="00CC5F6F" w:rsidRPr="006B15D3"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tcPr>
          <w:p w14:paraId="74FDB288"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White</w:t>
            </w:r>
          </w:p>
        </w:tc>
        <w:tc>
          <w:tcPr>
            <w:tcW w:w="1349" w:type="dxa"/>
            <w:shd w:val="clear" w:color="auto" w:fill="auto"/>
            <w:noWrap/>
          </w:tcPr>
          <w:p w14:paraId="43B70756"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3483</w:t>
            </w:r>
          </w:p>
        </w:tc>
        <w:tc>
          <w:tcPr>
            <w:tcW w:w="1349" w:type="dxa"/>
          </w:tcPr>
          <w:p w14:paraId="5FA158DD"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55.7</w:t>
            </w:r>
          </w:p>
        </w:tc>
        <w:tc>
          <w:tcPr>
            <w:tcW w:w="235" w:type="dxa"/>
          </w:tcPr>
          <w:p w14:paraId="4BDB0255" w14:textId="77777777" w:rsidR="00CC5F6F" w:rsidRPr="006B15D3" w:rsidRDefault="00CC5F6F" w:rsidP="00B744F7">
            <w:pPr>
              <w:jc w:val="right"/>
              <w:rPr>
                <w:rFonts w:cstheme="minorHAnsi"/>
                <w:color w:val="202024"/>
                <w:sz w:val="16"/>
                <w:szCs w:val="16"/>
              </w:rPr>
            </w:pPr>
          </w:p>
        </w:tc>
        <w:tc>
          <w:tcPr>
            <w:tcW w:w="1214" w:type="dxa"/>
          </w:tcPr>
          <w:p w14:paraId="2BF54DDF" w14:textId="77777777" w:rsidR="00CC5F6F" w:rsidRPr="006B15D3" w:rsidRDefault="00CC5F6F" w:rsidP="00B744F7">
            <w:pPr>
              <w:jc w:val="right"/>
              <w:rPr>
                <w:rFonts w:cstheme="minorHAnsi"/>
                <w:color w:val="202024"/>
                <w:sz w:val="16"/>
                <w:szCs w:val="16"/>
              </w:rPr>
            </w:pPr>
            <w:r w:rsidRPr="006B15D3">
              <w:rPr>
                <w:rFonts w:cstheme="minorHAnsi"/>
                <w:sz w:val="16"/>
                <w:szCs w:val="16"/>
              </w:rPr>
              <w:t>1261</w:t>
            </w:r>
          </w:p>
        </w:tc>
        <w:tc>
          <w:tcPr>
            <w:tcW w:w="1212" w:type="dxa"/>
          </w:tcPr>
          <w:p w14:paraId="7CB9396D" w14:textId="77777777" w:rsidR="00CC5F6F" w:rsidRPr="006B15D3" w:rsidRDefault="00CC5F6F" w:rsidP="00B744F7">
            <w:pPr>
              <w:jc w:val="right"/>
              <w:rPr>
                <w:rFonts w:cstheme="minorHAnsi"/>
                <w:color w:val="202024"/>
                <w:sz w:val="16"/>
                <w:szCs w:val="16"/>
              </w:rPr>
            </w:pPr>
            <w:r w:rsidRPr="006B15D3">
              <w:rPr>
                <w:rFonts w:cstheme="minorHAnsi"/>
                <w:sz w:val="16"/>
                <w:szCs w:val="16"/>
              </w:rPr>
              <w:t>74.6</w:t>
            </w:r>
          </w:p>
        </w:tc>
        <w:tc>
          <w:tcPr>
            <w:tcW w:w="236" w:type="dxa"/>
            <w:shd w:val="clear" w:color="auto" w:fill="auto"/>
          </w:tcPr>
          <w:p w14:paraId="68DD0D7F" w14:textId="77777777" w:rsidR="00CC5F6F" w:rsidRPr="006B15D3" w:rsidRDefault="00CC5F6F" w:rsidP="00B744F7">
            <w:pPr>
              <w:jc w:val="right"/>
              <w:rPr>
                <w:rFonts w:cstheme="minorHAnsi"/>
                <w:color w:val="202024"/>
                <w:sz w:val="16"/>
                <w:szCs w:val="16"/>
              </w:rPr>
            </w:pPr>
          </w:p>
        </w:tc>
        <w:tc>
          <w:tcPr>
            <w:tcW w:w="1244" w:type="dxa"/>
          </w:tcPr>
          <w:p w14:paraId="035BA791" w14:textId="77777777" w:rsidR="00CC5F6F" w:rsidRPr="006B15D3" w:rsidRDefault="00CC5F6F" w:rsidP="00B744F7">
            <w:pPr>
              <w:jc w:val="right"/>
              <w:rPr>
                <w:rFonts w:cstheme="minorHAnsi"/>
                <w:color w:val="202024"/>
                <w:sz w:val="16"/>
                <w:szCs w:val="16"/>
              </w:rPr>
            </w:pPr>
            <w:r w:rsidRPr="006B15D3">
              <w:rPr>
                <w:rFonts w:cstheme="minorHAnsi"/>
                <w:sz w:val="16"/>
                <w:szCs w:val="16"/>
              </w:rPr>
              <w:t>430</w:t>
            </w:r>
          </w:p>
        </w:tc>
        <w:tc>
          <w:tcPr>
            <w:tcW w:w="1264" w:type="dxa"/>
          </w:tcPr>
          <w:p w14:paraId="6E3824C3" w14:textId="77777777" w:rsidR="00CC5F6F" w:rsidRPr="006B15D3" w:rsidRDefault="00CC5F6F" w:rsidP="00B744F7">
            <w:pPr>
              <w:jc w:val="right"/>
              <w:rPr>
                <w:rFonts w:cstheme="minorHAnsi"/>
                <w:color w:val="202024"/>
                <w:sz w:val="16"/>
                <w:szCs w:val="16"/>
              </w:rPr>
            </w:pPr>
            <w:r w:rsidRPr="006B15D3">
              <w:rPr>
                <w:rFonts w:cstheme="minorHAnsi"/>
                <w:sz w:val="16"/>
                <w:szCs w:val="16"/>
              </w:rPr>
              <w:t>77.6</w:t>
            </w:r>
          </w:p>
        </w:tc>
        <w:tc>
          <w:tcPr>
            <w:tcW w:w="236" w:type="dxa"/>
          </w:tcPr>
          <w:p w14:paraId="7AE74ACB" w14:textId="77777777" w:rsidR="00CC5F6F" w:rsidRPr="006B15D3" w:rsidRDefault="00CC5F6F" w:rsidP="00B744F7">
            <w:pPr>
              <w:jc w:val="right"/>
              <w:rPr>
                <w:rFonts w:cstheme="minorHAnsi"/>
                <w:color w:val="202024"/>
                <w:sz w:val="16"/>
                <w:szCs w:val="16"/>
              </w:rPr>
            </w:pPr>
          </w:p>
        </w:tc>
        <w:tc>
          <w:tcPr>
            <w:tcW w:w="1299" w:type="dxa"/>
          </w:tcPr>
          <w:p w14:paraId="162D34A0" w14:textId="77777777" w:rsidR="00CC5F6F" w:rsidRPr="006B15D3" w:rsidRDefault="00CC5F6F" w:rsidP="00B744F7">
            <w:pPr>
              <w:jc w:val="right"/>
              <w:rPr>
                <w:rFonts w:cstheme="minorHAnsi"/>
                <w:color w:val="202024"/>
                <w:sz w:val="16"/>
                <w:szCs w:val="16"/>
              </w:rPr>
            </w:pPr>
            <w:r w:rsidRPr="006B15D3">
              <w:rPr>
                <w:rFonts w:cstheme="minorHAnsi"/>
                <w:sz w:val="16"/>
                <w:szCs w:val="16"/>
              </w:rPr>
              <w:t>361</w:t>
            </w:r>
          </w:p>
        </w:tc>
        <w:tc>
          <w:tcPr>
            <w:tcW w:w="1390" w:type="dxa"/>
          </w:tcPr>
          <w:p w14:paraId="5F48A0BC" w14:textId="77777777" w:rsidR="00CC5F6F" w:rsidRPr="006B15D3" w:rsidRDefault="00CC5F6F" w:rsidP="00B744F7">
            <w:pPr>
              <w:jc w:val="right"/>
              <w:rPr>
                <w:rFonts w:cstheme="minorHAnsi"/>
                <w:b/>
                <w:bCs/>
                <w:color w:val="202024"/>
                <w:sz w:val="16"/>
                <w:szCs w:val="16"/>
              </w:rPr>
            </w:pPr>
            <w:r w:rsidRPr="006B15D3">
              <w:rPr>
                <w:rFonts w:cstheme="minorHAnsi"/>
                <w:sz w:val="16"/>
                <w:szCs w:val="16"/>
              </w:rPr>
              <w:t>78.3</w:t>
            </w:r>
          </w:p>
        </w:tc>
      </w:tr>
      <w:tr w:rsidR="00CC5F6F" w:rsidRPr="0084559C" w14:paraId="534DDBF0" w14:textId="77777777" w:rsidTr="00B744F7">
        <w:trPr>
          <w:trHeight w:val="280"/>
        </w:trPr>
        <w:tc>
          <w:tcPr>
            <w:tcW w:w="846" w:type="dxa"/>
            <w:vMerge/>
            <w:shd w:val="clear" w:color="auto" w:fill="auto"/>
            <w:noWrap/>
            <w:hideMark/>
          </w:tcPr>
          <w:p w14:paraId="60C31EB3" w14:textId="77777777" w:rsidR="00CC5F6F" w:rsidRPr="006B15D3"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tcPr>
          <w:p w14:paraId="387DAC92"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Not given</w:t>
            </w:r>
          </w:p>
        </w:tc>
        <w:tc>
          <w:tcPr>
            <w:tcW w:w="1349" w:type="dxa"/>
            <w:shd w:val="clear" w:color="auto" w:fill="auto"/>
            <w:noWrap/>
          </w:tcPr>
          <w:p w14:paraId="48522259"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254</w:t>
            </w:r>
          </w:p>
        </w:tc>
        <w:tc>
          <w:tcPr>
            <w:tcW w:w="1349" w:type="dxa"/>
          </w:tcPr>
          <w:p w14:paraId="11FC8AD9"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4.1</w:t>
            </w:r>
          </w:p>
        </w:tc>
        <w:tc>
          <w:tcPr>
            <w:tcW w:w="235" w:type="dxa"/>
          </w:tcPr>
          <w:p w14:paraId="20676A7F" w14:textId="77777777" w:rsidR="00CC5F6F" w:rsidRPr="006B15D3" w:rsidRDefault="00CC5F6F" w:rsidP="00B744F7">
            <w:pPr>
              <w:jc w:val="right"/>
              <w:rPr>
                <w:rFonts w:cstheme="minorHAnsi"/>
                <w:color w:val="202024"/>
                <w:sz w:val="16"/>
                <w:szCs w:val="16"/>
              </w:rPr>
            </w:pPr>
          </w:p>
        </w:tc>
        <w:tc>
          <w:tcPr>
            <w:tcW w:w="1214" w:type="dxa"/>
          </w:tcPr>
          <w:p w14:paraId="3A6D3E70" w14:textId="77777777" w:rsidR="00CC5F6F" w:rsidRPr="006B15D3" w:rsidRDefault="00CC5F6F" w:rsidP="00B744F7">
            <w:pPr>
              <w:jc w:val="right"/>
              <w:rPr>
                <w:rFonts w:cstheme="minorHAnsi"/>
                <w:color w:val="202024"/>
                <w:sz w:val="16"/>
                <w:szCs w:val="16"/>
              </w:rPr>
            </w:pPr>
            <w:r w:rsidRPr="006B15D3">
              <w:rPr>
                <w:rFonts w:cstheme="minorHAnsi"/>
                <w:sz w:val="16"/>
                <w:szCs w:val="16"/>
              </w:rPr>
              <w:t>76</w:t>
            </w:r>
          </w:p>
        </w:tc>
        <w:tc>
          <w:tcPr>
            <w:tcW w:w="1212" w:type="dxa"/>
          </w:tcPr>
          <w:p w14:paraId="0C01204A" w14:textId="77777777" w:rsidR="00CC5F6F" w:rsidRPr="006B15D3" w:rsidRDefault="00CC5F6F" w:rsidP="00B744F7">
            <w:pPr>
              <w:jc w:val="right"/>
              <w:rPr>
                <w:rFonts w:cstheme="minorHAnsi"/>
                <w:color w:val="202024"/>
                <w:sz w:val="16"/>
                <w:szCs w:val="16"/>
              </w:rPr>
            </w:pPr>
            <w:r w:rsidRPr="006B15D3">
              <w:rPr>
                <w:rFonts w:cstheme="minorHAnsi"/>
                <w:sz w:val="16"/>
                <w:szCs w:val="16"/>
              </w:rPr>
              <w:t>4.5</w:t>
            </w:r>
          </w:p>
        </w:tc>
        <w:tc>
          <w:tcPr>
            <w:tcW w:w="236" w:type="dxa"/>
            <w:shd w:val="clear" w:color="auto" w:fill="auto"/>
          </w:tcPr>
          <w:p w14:paraId="224062F1" w14:textId="77777777" w:rsidR="00CC5F6F" w:rsidRPr="006B15D3" w:rsidRDefault="00CC5F6F" w:rsidP="00B744F7">
            <w:pPr>
              <w:jc w:val="right"/>
              <w:rPr>
                <w:rFonts w:cstheme="minorHAnsi"/>
                <w:color w:val="202024"/>
                <w:sz w:val="16"/>
                <w:szCs w:val="16"/>
              </w:rPr>
            </w:pPr>
          </w:p>
        </w:tc>
        <w:tc>
          <w:tcPr>
            <w:tcW w:w="1244" w:type="dxa"/>
          </w:tcPr>
          <w:p w14:paraId="1B2089E6" w14:textId="77777777" w:rsidR="00CC5F6F" w:rsidRPr="006B15D3" w:rsidRDefault="00CC5F6F" w:rsidP="00B744F7">
            <w:pPr>
              <w:jc w:val="right"/>
              <w:rPr>
                <w:rFonts w:cstheme="minorHAnsi"/>
                <w:color w:val="202024"/>
                <w:sz w:val="16"/>
                <w:szCs w:val="16"/>
              </w:rPr>
            </w:pPr>
            <w:r w:rsidRPr="006B15D3">
              <w:rPr>
                <w:rFonts w:cstheme="minorHAnsi"/>
                <w:sz w:val="16"/>
                <w:szCs w:val="16"/>
              </w:rPr>
              <w:t>27</w:t>
            </w:r>
          </w:p>
        </w:tc>
        <w:tc>
          <w:tcPr>
            <w:tcW w:w="1264" w:type="dxa"/>
          </w:tcPr>
          <w:p w14:paraId="4A5707EF" w14:textId="77777777" w:rsidR="00CC5F6F" w:rsidRPr="006B15D3" w:rsidRDefault="00CC5F6F" w:rsidP="00B744F7">
            <w:pPr>
              <w:jc w:val="right"/>
              <w:rPr>
                <w:rFonts w:cstheme="minorHAnsi"/>
                <w:color w:val="202024"/>
                <w:sz w:val="16"/>
                <w:szCs w:val="16"/>
              </w:rPr>
            </w:pPr>
            <w:r w:rsidRPr="006B15D3">
              <w:rPr>
                <w:rFonts w:cstheme="minorHAnsi"/>
                <w:sz w:val="16"/>
                <w:szCs w:val="16"/>
              </w:rPr>
              <w:t>4.9</w:t>
            </w:r>
          </w:p>
        </w:tc>
        <w:tc>
          <w:tcPr>
            <w:tcW w:w="236" w:type="dxa"/>
          </w:tcPr>
          <w:p w14:paraId="07D82B54" w14:textId="77777777" w:rsidR="00CC5F6F" w:rsidRPr="006B15D3" w:rsidRDefault="00CC5F6F" w:rsidP="00B744F7">
            <w:pPr>
              <w:jc w:val="right"/>
              <w:rPr>
                <w:rFonts w:cstheme="minorHAnsi"/>
                <w:color w:val="202024"/>
                <w:sz w:val="16"/>
                <w:szCs w:val="16"/>
              </w:rPr>
            </w:pPr>
          </w:p>
        </w:tc>
        <w:tc>
          <w:tcPr>
            <w:tcW w:w="1299" w:type="dxa"/>
          </w:tcPr>
          <w:p w14:paraId="0B02DE48" w14:textId="77777777" w:rsidR="00CC5F6F" w:rsidRPr="006B15D3" w:rsidRDefault="00CC5F6F" w:rsidP="00B744F7">
            <w:pPr>
              <w:jc w:val="right"/>
              <w:rPr>
                <w:rFonts w:cstheme="minorHAnsi"/>
                <w:color w:val="202024"/>
                <w:sz w:val="16"/>
                <w:szCs w:val="16"/>
              </w:rPr>
            </w:pPr>
            <w:r w:rsidRPr="006B15D3">
              <w:rPr>
                <w:rFonts w:cstheme="minorHAnsi"/>
                <w:sz w:val="16"/>
                <w:szCs w:val="16"/>
              </w:rPr>
              <w:t>25</w:t>
            </w:r>
          </w:p>
        </w:tc>
        <w:tc>
          <w:tcPr>
            <w:tcW w:w="1390" w:type="dxa"/>
          </w:tcPr>
          <w:p w14:paraId="08161C71" w14:textId="77777777" w:rsidR="00CC5F6F" w:rsidRPr="006B15D3" w:rsidRDefault="00CC5F6F" w:rsidP="00B744F7">
            <w:pPr>
              <w:jc w:val="right"/>
              <w:rPr>
                <w:rFonts w:cstheme="minorHAnsi"/>
                <w:b/>
                <w:bCs/>
                <w:color w:val="202024"/>
                <w:sz w:val="16"/>
                <w:szCs w:val="16"/>
              </w:rPr>
            </w:pPr>
            <w:r w:rsidRPr="006B15D3">
              <w:rPr>
                <w:rFonts w:cstheme="minorHAnsi"/>
                <w:sz w:val="16"/>
                <w:szCs w:val="16"/>
              </w:rPr>
              <w:t>5.4</w:t>
            </w:r>
          </w:p>
        </w:tc>
      </w:tr>
      <w:tr w:rsidR="00CC5F6F" w:rsidRPr="0084559C" w14:paraId="295D54AB" w14:textId="77777777" w:rsidTr="00B744F7">
        <w:trPr>
          <w:trHeight w:val="280"/>
        </w:trPr>
        <w:tc>
          <w:tcPr>
            <w:tcW w:w="846" w:type="dxa"/>
            <w:shd w:val="clear" w:color="auto" w:fill="F2F2F2" w:themeFill="background1" w:themeFillShade="F2"/>
            <w:noWrap/>
            <w:hideMark/>
          </w:tcPr>
          <w:p w14:paraId="6CFB6B90" w14:textId="77777777" w:rsidR="00CC5F6F" w:rsidRPr="006B15D3" w:rsidRDefault="00CC5F6F" w:rsidP="00B744F7">
            <w:pPr>
              <w:jc w:val="right"/>
              <w:rPr>
                <w:rFonts w:eastAsia="Times New Roman" w:cstheme="minorHAnsi"/>
                <w:b/>
                <w:bCs/>
                <w:color w:val="202024"/>
                <w:sz w:val="16"/>
                <w:szCs w:val="16"/>
                <w:lang w:eastAsia="en-GB"/>
              </w:rPr>
            </w:pPr>
          </w:p>
        </w:tc>
        <w:tc>
          <w:tcPr>
            <w:tcW w:w="1304" w:type="dxa"/>
            <w:shd w:val="clear" w:color="auto" w:fill="F2F2F2" w:themeFill="background1" w:themeFillShade="F2"/>
            <w:noWrap/>
            <w:vAlign w:val="bottom"/>
          </w:tcPr>
          <w:p w14:paraId="045A6A4D" w14:textId="77777777" w:rsidR="00CC5F6F" w:rsidRPr="006B15D3" w:rsidRDefault="00CC5F6F" w:rsidP="00B744F7">
            <w:pPr>
              <w:rPr>
                <w:rFonts w:eastAsia="Times New Roman" w:cstheme="minorHAnsi"/>
                <w:b/>
                <w:bCs/>
                <w:sz w:val="16"/>
                <w:szCs w:val="16"/>
                <w:lang w:eastAsia="en-GB"/>
              </w:rPr>
            </w:pPr>
          </w:p>
        </w:tc>
        <w:tc>
          <w:tcPr>
            <w:tcW w:w="1349" w:type="dxa"/>
            <w:shd w:val="clear" w:color="auto" w:fill="F2F2F2" w:themeFill="background1" w:themeFillShade="F2"/>
            <w:noWrap/>
          </w:tcPr>
          <w:p w14:paraId="1BACD089" w14:textId="77777777" w:rsidR="00CC5F6F" w:rsidRPr="006B15D3" w:rsidRDefault="00CC5F6F" w:rsidP="00B744F7">
            <w:pPr>
              <w:rPr>
                <w:rFonts w:eastAsia="Times New Roman" w:cstheme="minorHAnsi"/>
                <w:sz w:val="16"/>
                <w:szCs w:val="16"/>
                <w:lang w:eastAsia="en-GB"/>
              </w:rPr>
            </w:pPr>
          </w:p>
        </w:tc>
        <w:tc>
          <w:tcPr>
            <w:tcW w:w="1349" w:type="dxa"/>
            <w:shd w:val="clear" w:color="auto" w:fill="F2F2F2" w:themeFill="background1" w:themeFillShade="F2"/>
          </w:tcPr>
          <w:p w14:paraId="4FC8D2F6" w14:textId="77777777" w:rsidR="00CC5F6F" w:rsidRPr="006B15D3" w:rsidRDefault="00CC5F6F" w:rsidP="00B744F7">
            <w:pPr>
              <w:rPr>
                <w:rFonts w:eastAsia="Times New Roman" w:cstheme="minorHAnsi"/>
                <w:sz w:val="16"/>
                <w:szCs w:val="16"/>
                <w:lang w:eastAsia="en-GB"/>
              </w:rPr>
            </w:pPr>
          </w:p>
        </w:tc>
        <w:tc>
          <w:tcPr>
            <w:tcW w:w="235" w:type="dxa"/>
            <w:shd w:val="clear" w:color="auto" w:fill="auto"/>
          </w:tcPr>
          <w:p w14:paraId="6652143C" w14:textId="77777777" w:rsidR="00CC5F6F" w:rsidRPr="006B15D3" w:rsidRDefault="00CC5F6F" w:rsidP="00B744F7">
            <w:pPr>
              <w:rPr>
                <w:rFonts w:eastAsia="Times New Roman" w:cstheme="minorHAnsi"/>
                <w:sz w:val="16"/>
                <w:szCs w:val="16"/>
                <w:lang w:eastAsia="en-GB"/>
              </w:rPr>
            </w:pPr>
          </w:p>
        </w:tc>
        <w:tc>
          <w:tcPr>
            <w:tcW w:w="1214" w:type="dxa"/>
            <w:shd w:val="clear" w:color="auto" w:fill="F2F2F2" w:themeFill="background1" w:themeFillShade="F2"/>
          </w:tcPr>
          <w:p w14:paraId="75DF3F13" w14:textId="77777777" w:rsidR="00CC5F6F" w:rsidRPr="006B15D3" w:rsidRDefault="00CC5F6F" w:rsidP="00B744F7">
            <w:pPr>
              <w:rPr>
                <w:rFonts w:eastAsia="Times New Roman" w:cstheme="minorHAnsi"/>
                <w:sz w:val="16"/>
                <w:szCs w:val="16"/>
                <w:lang w:eastAsia="en-GB"/>
              </w:rPr>
            </w:pPr>
          </w:p>
        </w:tc>
        <w:tc>
          <w:tcPr>
            <w:tcW w:w="1212" w:type="dxa"/>
            <w:shd w:val="clear" w:color="auto" w:fill="F2F2F2" w:themeFill="background1" w:themeFillShade="F2"/>
          </w:tcPr>
          <w:p w14:paraId="1083B0B8" w14:textId="77777777" w:rsidR="00CC5F6F" w:rsidRPr="006B15D3" w:rsidRDefault="00CC5F6F" w:rsidP="00B744F7">
            <w:pPr>
              <w:rPr>
                <w:rFonts w:eastAsia="Times New Roman" w:cstheme="minorHAnsi"/>
                <w:sz w:val="16"/>
                <w:szCs w:val="16"/>
                <w:lang w:eastAsia="en-GB"/>
              </w:rPr>
            </w:pPr>
          </w:p>
        </w:tc>
        <w:tc>
          <w:tcPr>
            <w:tcW w:w="236" w:type="dxa"/>
            <w:shd w:val="clear" w:color="auto" w:fill="auto"/>
          </w:tcPr>
          <w:p w14:paraId="271F3D37" w14:textId="77777777" w:rsidR="00CC5F6F" w:rsidRPr="006B15D3" w:rsidRDefault="00CC5F6F" w:rsidP="00B744F7">
            <w:pPr>
              <w:rPr>
                <w:rFonts w:eastAsia="Times New Roman" w:cstheme="minorHAnsi"/>
                <w:sz w:val="16"/>
                <w:szCs w:val="16"/>
                <w:lang w:eastAsia="en-GB"/>
              </w:rPr>
            </w:pPr>
          </w:p>
        </w:tc>
        <w:tc>
          <w:tcPr>
            <w:tcW w:w="1244" w:type="dxa"/>
            <w:shd w:val="clear" w:color="auto" w:fill="F2F2F2" w:themeFill="background1" w:themeFillShade="F2"/>
          </w:tcPr>
          <w:p w14:paraId="747C2D8F" w14:textId="77777777" w:rsidR="00CC5F6F" w:rsidRPr="006B15D3" w:rsidRDefault="00CC5F6F" w:rsidP="00B744F7">
            <w:pPr>
              <w:rPr>
                <w:rFonts w:eastAsia="Times New Roman" w:cstheme="minorHAnsi"/>
                <w:sz w:val="16"/>
                <w:szCs w:val="16"/>
                <w:lang w:eastAsia="en-GB"/>
              </w:rPr>
            </w:pPr>
          </w:p>
        </w:tc>
        <w:tc>
          <w:tcPr>
            <w:tcW w:w="1264" w:type="dxa"/>
            <w:shd w:val="clear" w:color="auto" w:fill="F2F2F2" w:themeFill="background1" w:themeFillShade="F2"/>
          </w:tcPr>
          <w:p w14:paraId="5AECCB32" w14:textId="77777777" w:rsidR="00CC5F6F" w:rsidRPr="006B15D3" w:rsidRDefault="00CC5F6F" w:rsidP="00B744F7">
            <w:pPr>
              <w:rPr>
                <w:rFonts w:eastAsia="Times New Roman" w:cstheme="minorHAnsi"/>
                <w:sz w:val="16"/>
                <w:szCs w:val="16"/>
                <w:lang w:eastAsia="en-GB"/>
              </w:rPr>
            </w:pPr>
          </w:p>
        </w:tc>
        <w:tc>
          <w:tcPr>
            <w:tcW w:w="236" w:type="dxa"/>
            <w:shd w:val="clear" w:color="auto" w:fill="auto"/>
          </w:tcPr>
          <w:p w14:paraId="493C2DEE" w14:textId="77777777" w:rsidR="00CC5F6F" w:rsidRPr="006B15D3" w:rsidRDefault="00CC5F6F" w:rsidP="00B744F7">
            <w:pPr>
              <w:rPr>
                <w:rFonts w:eastAsia="Times New Roman" w:cstheme="minorHAnsi"/>
                <w:sz w:val="16"/>
                <w:szCs w:val="16"/>
                <w:lang w:eastAsia="en-GB"/>
              </w:rPr>
            </w:pPr>
          </w:p>
        </w:tc>
        <w:tc>
          <w:tcPr>
            <w:tcW w:w="1299" w:type="dxa"/>
            <w:shd w:val="clear" w:color="auto" w:fill="F2F2F2" w:themeFill="background1" w:themeFillShade="F2"/>
          </w:tcPr>
          <w:p w14:paraId="24BAEB77" w14:textId="77777777" w:rsidR="00CC5F6F" w:rsidRPr="006B15D3" w:rsidRDefault="00CC5F6F" w:rsidP="00B744F7">
            <w:pPr>
              <w:rPr>
                <w:rFonts w:eastAsia="Times New Roman" w:cstheme="minorHAnsi"/>
                <w:sz w:val="16"/>
                <w:szCs w:val="16"/>
                <w:lang w:eastAsia="en-GB"/>
              </w:rPr>
            </w:pPr>
          </w:p>
        </w:tc>
        <w:tc>
          <w:tcPr>
            <w:tcW w:w="1390" w:type="dxa"/>
            <w:shd w:val="clear" w:color="auto" w:fill="F2F2F2" w:themeFill="background1" w:themeFillShade="F2"/>
          </w:tcPr>
          <w:p w14:paraId="31E7EC34" w14:textId="77777777" w:rsidR="00CC5F6F" w:rsidRPr="006B15D3" w:rsidRDefault="00CC5F6F" w:rsidP="00B744F7">
            <w:pPr>
              <w:rPr>
                <w:rFonts w:eastAsia="Times New Roman" w:cstheme="minorHAnsi"/>
                <w:b/>
                <w:bCs/>
                <w:sz w:val="16"/>
                <w:szCs w:val="16"/>
                <w:lang w:eastAsia="en-GB"/>
              </w:rPr>
            </w:pPr>
          </w:p>
        </w:tc>
      </w:tr>
      <w:tr w:rsidR="00CC5F6F" w:rsidRPr="0084559C" w14:paraId="7BFC3ABD" w14:textId="77777777" w:rsidTr="00B744F7">
        <w:trPr>
          <w:trHeight w:val="280"/>
        </w:trPr>
        <w:tc>
          <w:tcPr>
            <w:tcW w:w="846" w:type="dxa"/>
            <w:vMerge w:val="restart"/>
            <w:shd w:val="clear" w:color="auto" w:fill="auto"/>
            <w:noWrap/>
            <w:hideMark/>
          </w:tcPr>
          <w:p w14:paraId="7C85EC6C"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sz w:val="16"/>
                <w:szCs w:val="16"/>
                <w:lang w:eastAsia="en-GB"/>
              </w:rPr>
              <w:t>2023</w:t>
            </w:r>
          </w:p>
        </w:tc>
        <w:tc>
          <w:tcPr>
            <w:tcW w:w="1304" w:type="dxa"/>
            <w:shd w:val="clear" w:color="auto" w:fill="auto"/>
            <w:noWrap/>
            <w:vAlign w:val="bottom"/>
          </w:tcPr>
          <w:p w14:paraId="38CBF64D"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BAME</w:t>
            </w:r>
          </w:p>
        </w:tc>
        <w:tc>
          <w:tcPr>
            <w:tcW w:w="1349" w:type="dxa"/>
            <w:shd w:val="clear" w:color="auto" w:fill="auto"/>
            <w:noWrap/>
          </w:tcPr>
          <w:p w14:paraId="03B4C69C"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3822</w:t>
            </w:r>
          </w:p>
        </w:tc>
        <w:tc>
          <w:tcPr>
            <w:tcW w:w="1349" w:type="dxa"/>
          </w:tcPr>
          <w:p w14:paraId="493411F5"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42.2</w:t>
            </w:r>
          </w:p>
        </w:tc>
        <w:tc>
          <w:tcPr>
            <w:tcW w:w="235" w:type="dxa"/>
          </w:tcPr>
          <w:p w14:paraId="6DA1C230" w14:textId="77777777" w:rsidR="00CC5F6F" w:rsidRPr="006B15D3" w:rsidRDefault="00CC5F6F" w:rsidP="00B744F7">
            <w:pPr>
              <w:jc w:val="right"/>
              <w:rPr>
                <w:rFonts w:cstheme="minorHAnsi"/>
                <w:color w:val="202024"/>
                <w:sz w:val="16"/>
                <w:szCs w:val="16"/>
              </w:rPr>
            </w:pPr>
          </w:p>
        </w:tc>
        <w:tc>
          <w:tcPr>
            <w:tcW w:w="1214" w:type="dxa"/>
          </w:tcPr>
          <w:p w14:paraId="71A391A3" w14:textId="77777777" w:rsidR="00CC5F6F" w:rsidRPr="006B15D3" w:rsidRDefault="00CC5F6F" w:rsidP="00B744F7">
            <w:pPr>
              <w:jc w:val="right"/>
              <w:rPr>
                <w:rFonts w:cstheme="minorHAnsi"/>
                <w:color w:val="202024"/>
                <w:sz w:val="16"/>
                <w:szCs w:val="16"/>
              </w:rPr>
            </w:pPr>
            <w:r w:rsidRPr="006B15D3">
              <w:rPr>
                <w:rFonts w:cstheme="minorHAnsi"/>
                <w:sz w:val="16"/>
                <w:szCs w:val="16"/>
              </w:rPr>
              <w:t>439</w:t>
            </w:r>
          </w:p>
        </w:tc>
        <w:tc>
          <w:tcPr>
            <w:tcW w:w="1212" w:type="dxa"/>
          </w:tcPr>
          <w:p w14:paraId="2B171121" w14:textId="77777777" w:rsidR="00CC5F6F" w:rsidRPr="006B15D3" w:rsidRDefault="00CC5F6F" w:rsidP="00B744F7">
            <w:pPr>
              <w:jc w:val="right"/>
              <w:rPr>
                <w:rFonts w:cstheme="minorHAnsi"/>
                <w:color w:val="202024"/>
                <w:sz w:val="16"/>
                <w:szCs w:val="16"/>
              </w:rPr>
            </w:pPr>
            <w:r w:rsidRPr="006B15D3">
              <w:rPr>
                <w:rFonts w:cstheme="minorHAnsi"/>
                <w:sz w:val="16"/>
                <w:szCs w:val="16"/>
              </w:rPr>
              <w:t>22.2</w:t>
            </w:r>
          </w:p>
        </w:tc>
        <w:tc>
          <w:tcPr>
            <w:tcW w:w="236" w:type="dxa"/>
            <w:shd w:val="clear" w:color="auto" w:fill="auto"/>
          </w:tcPr>
          <w:p w14:paraId="2EF8DCA8" w14:textId="77777777" w:rsidR="00CC5F6F" w:rsidRPr="006B15D3" w:rsidRDefault="00CC5F6F" w:rsidP="00B744F7">
            <w:pPr>
              <w:jc w:val="right"/>
              <w:rPr>
                <w:rFonts w:cstheme="minorHAnsi"/>
                <w:color w:val="202024"/>
                <w:sz w:val="16"/>
                <w:szCs w:val="16"/>
              </w:rPr>
            </w:pPr>
          </w:p>
        </w:tc>
        <w:tc>
          <w:tcPr>
            <w:tcW w:w="1244" w:type="dxa"/>
          </w:tcPr>
          <w:p w14:paraId="1C35DF51" w14:textId="77777777" w:rsidR="00CC5F6F" w:rsidRPr="006B15D3" w:rsidRDefault="00CC5F6F" w:rsidP="00B744F7">
            <w:pPr>
              <w:jc w:val="right"/>
              <w:rPr>
                <w:rFonts w:cstheme="minorHAnsi"/>
                <w:color w:val="202024"/>
                <w:sz w:val="16"/>
                <w:szCs w:val="16"/>
              </w:rPr>
            </w:pPr>
            <w:r w:rsidRPr="006B15D3">
              <w:rPr>
                <w:rFonts w:cstheme="minorHAnsi"/>
                <w:sz w:val="16"/>
                <w:szCs w:val="16"/>
              </w:rPr>
              <w:t>97</w:t>
            </w:r>
          </w:p>
        </w:tc>
        <w:tc>
          <w:tcPr>
            <w:tcW w:w="1264" w:type="dxa"/>
          </w:tcPr>
          <w:p w14:paraId="59C4E870" w14:textId="77777777" w:rsidR="00CC5F6F" w:rsidRPr="006B15D3" w:rsidRDefault="00CC5F6F" w:rsidP="00B744F7">
            <w:pPr>
              <w:jc w:val="right"/>
              <w:rPr>
                <w:rFonts w:cstheme="minorHAnsi"/>
                <w:color w:val="202024"/>
                <w:sz w:val="16"/>
                <w:szCs w:val="16"/>
              </w:rPr>
            </w:pPr>
            <w:r w:rsidRPr="006B15D3">
              <w:rPr>
                <w:rFonts w:cstheme="minorHAnsi"/>
                <w:sz w:val="16"/>
                <w:szCs w:val="16"/>
              </w:rPr>
              <w:t>16.2</w:t>
            </w:r>
          </w:p>
        </w:tc>
        <w:tc>
          <w:tcPr>
            <w:tcW w:w="236" w:type="dxa"/>
            <w:shd w:val="clear" w:color="auto" w:fill="auto"/>
          </w:tcPr>
          <w:p w14:paraId="7215EB7F" w14:textId="77777777" w:rsidR="00CC5F6F" w:rsidRPr="006B15D3" w:rsidRDefault="00CC5F6F" w:rsidP="00B744F7">
            <w:pPr>
              <w:jc w:val="right"/>
              <w:rPr>
                <w:rFonts w:cstheme="minorHAnsi"/>
                <w:color w:val="202024"/>
                <w:sz w:val="16"/>
                <w:szCs w:val="16"/>
              </w:rPr>
            </w:pPr>
          </w:p>
        </w:tc>
        <w:tc>
          <w:tcPr>
            <w:tcW w:w="1299" w:type="dxa"/>
          </w:tcPr>
          <w:p w14:paraId="4DF86D08" w14:textId="77777777" w:rsidR="00CC5F6F" w:rsidRPr="006B15D3" w:rsidRDefault="00CC5F6F" w:rsidP="00B744F7">
            <w:pPr>
              <w:jc w:val="right"/>
              <w:rPr>
                <w:rFonts w:cstheme="minorHAnsi"/>
                <w:color w:val="202024"/>
                <w:sz w:val="16"/>
                <w:szCs w:val="16"/>
              </w:rPr>
            </w:pPr>
            <w:r w:rsidRPr="006B15D3">
              <w:rPr>
                <w:rFonts w:cstheme="minorHAnsi"/>
                <w:sz w:val="16"/>
                <w:szCs w:val="16"/>
              </w:rPr>
              <w:t>84</w:t>
            </w:r>
          </w:p>
        </w:tc>
        <w:tc>
          <w:tcPr>
            <w:tcW w:w="1390" w:type="dxa"/>
          </w:tcPr>
          <w:p w14:paraId="4E7BBC86" w14:textId="77777777" w:rsidR="00CC5F6F" w:rsidRPr="006B15D3" w:rsidRDefault="00CC5F6F" w:rsidP="00B744F7">
            <w:pPr>
              <w:jc w:val="right"/>
              <w:rPr>
                <w:rFonts w:cstheme="minorHAnsi"/>
                <w:b/>
                <w:bCs/>
                <w:color w:val="202024"/>
                <w:sz w:val="16"/>
                <w:szCs w:val="16"/>
              </w:rPr>
            </w:pPr>
            <w:r w:rsidRPr="006B15D3">
              <w:rPr>
                <w:rFonts w:cstheme="minorHAnsi"/>
                <w:sz w:val="16"/>
                <w:szCs w:val="16"/>
              </w:rPr>
              <w:t>16.5</w:t>
            </w:r>
          </w:p>
        </w:tc>
      </w:tr>
      <w:tr w:rsidR="00CC5F6F" w:rsidRPr="0084559C" w14:paraId="3E2CF8D8" w14:textId="77777777" w:rsidTr="00B744F7">
        <w:trPr>
          <w:trHeight w:val="280"/>
        </w:trPr>
        <w:tc>
          <w:tcPr>
            <w:tcW w:w="846" w:type="dxa"/>
            <w:vMerge/>
            <w:shd w:val="clear" w:color="auto" w:fill="auto"/>
            <w:noWrap/>
            <w:hideMark/>
          </w:tcPr>
          <w:p w14:paraId="1666719A" w14:textId="77777777" w:rsidR="00CC5F6F" w:rsidRPr="006B15D3"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tcPr>
          <w:p w14:paraId="7320EE0B"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White</w:t>
            </w:r>
          </w:p>
        </w:tc>
        <w:tc>
          <w:tcPr>
            <w:tcW w:w="1349" w:type="dxa"/>
            <w:shd w:val="clear" w:color="auto" w:fill="auto"/>
            <w:noWrap/>
          </w:tcPr>
          <w:p w14:paraId="515918AD"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4899</w:t>
            </w:r>
          </w:p>
        </w:tc>
        <w:tc>
          <w:tcPr>
            <w:tcW w:w="1349" w:type="dxa"/>
          </w:tcPr>
          <w:p w14:paraId="62148847"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54.0</w:t>
            </w:r>
          </w:p>
        </w:tc>
        <w:tc>
          <w:tcPr>
            <w:tcW w:w="235" w:type="dxa"/>
          </w:tcPr>
          <w:p w14:paraId="48BCE70E" w14:textId="77777777" w:rsidR="00CC5F6F" w:rsidRPr="006B15D3" w:rsidRDefault="00CC5F6F" w:rsidP="00B744F7">
            <w:pPr>
              <w:jc w:val="right"/>
              <w:rPr>
                <w:rFonts w:cstheme="minorHAnsi"/>
                <w:color w:val="202024"/>
                <w:sz w:val="16"/>
                <w:szCs w:val="16"/>
              </w:rPr>
            </w:pPr>
          </w:p>
        </w:tc>
        <w:tc>
          <w:tcPr>
            <w:tcW w:w="1214" w:type="dxa"/>
          </w:tcPr>
          <w:p w14:paraId="11F8E712" w14:textId="77777777" w:rsidR="00CC5F6F" w:rsidRPr="006B15D3" w:rsidRDefault="00CC5F6F" w:rsidP="00B744F7">
            <w:pPr>
              <w:jc w:val="right"/>
              <w:rPr>
                <w:rFonts w:cstheme="minorHAnsi"/>
                <w:color w:val="202024"/>
                <w:sz w:val="16"/>
                <w:szCs w:val="16"/>
              </w:rPr>
            </w:pPr>
            <w:r w:rsidRPr="006B15D3">
              <w:rPr>
                <w:rFonts w:cstheme="minorHAnsi"/>
                <w:sz w:val="16"/>
                <w:szCs w:val="16"/>
              </w:rPr>
              <w:t>1455</w:t>
            </w:r>
          </w:p>
        </w:tc>
        <w:tc>
          <w:tcPr>
            <w:tcW w:w="1212" w:type="dxa"/>
          </w:tcPr>
          <w:p w14:paraId="14C54EFF" w14:textId="77777777" w:rsidR="00CC5F6F" w:rsidRPr="006B15D3" w:rsidRDefault="00CC5F6F" w:rsidP="00B744F7">
            <w:pPr>
              <w:jc w:val="right"/>
              <w:rPr>
                <w:rFonts w:cstheme="minorHAnsi"/>
                <w:color w:val="202024"/>
                <w:sz w:val="16"/>
                <w:szCs w:val="16"/>
              </w:rPr>
            </w:pPr>
            <w:r w:rsidRPr="006B15D3">
              <w:rPr>
                <w:rFonts w:cstheme="minorHAnsi"/>
                <w:sz w:val="16"/>
                <w:szCs w:val="16"/>
              </w:rPr>
              <w:t>73.7</w:t>
            </w:r>
          </w:p>
        </w:tc>
        <w:tc>
          <w:tcPr>
            <w:tcW w:w="236" w:type="dxa"/>
            <w:shd w:val="clear" w:color="auto" w:fill="auto"/>
          </w:tcPr>
          <w:p w14:paraId="70743B9D" w14:textId="77777777" w:rsidR="00CC5F6F" w:rsidRPr="006B15D3" w:rsidRDefault="00CC5F6F" w:rsidP="00B744F7">
            <w:pPr>
              <w:jc w:val="right"/>
              <w:rPr>
                <w:rFonts w:cstheme="minorHAnsi"/>
                <w:color w:val="202024"/>
                <w:sz w:val="16"/>
                <w:szCs w:val="16"/>
              </w:rPr>
            </w:pPr>
          </w:p>
        </w:tc>
        <w:tc>
          <w:tcPr>
            <w:tcW w:w="1244" w:type="dxa"/>
          </w:tcPr>
          <w:p w14:paraId="361FF1F8" w14:textId="77777777" w:rsidR="00CC5F6F" w:rsidRPr="006B15D3" w:rsidRDefault="00CC5F6F" w:rsidP="00B744F7">
            <w:pPr>
              <w:jc w:val="right"/>
              <w:rPr>
                <w:rFonts w:cstheme="minorHAnsi"/>
                <w:color w:val="202024"/>
                <w:sz w:val="16"/>
                <w:szCs w:val="16"/>
              </w:rPr>
            </w:pPr>
            <w:r w:rsidRPr="006B15D3">
              <w:rPr>
                <w:rFonts w:cstheme="minorHAnsi"/>
                <w:sz w:val="16"/>
                <w:szCs w:val="16"/>
              </w:rPr>
              <w:t>476</w:t>
            </w:r>
          </w:p>
        </w:tc>
        <w:tc>
          <w:tcPr>
            <w:tcW w:w="1264" w:type="dxa"/>
          </w:tcPr>
          <w:p w14:paraId="02927B5C" w14:textId="77777777" w:rsidR="00CC5F6F" w:rsidRPr="006B15D3" w:rsidRDefault="00CC5F6F" w:rsidP="00B744F7">
            <w:pPr>
              <w:jc w:val="right"/>
              <w:rPr>
                <w:rFonts w:cstheme="minorHAnsi"/>
                <w:color w:val="202024"/>
                <w:sz w:val="16"/>
                <w:szCs w:val="16"/>
              </w:rPr>
            </w:pPr>
            <w:r w:rsidRPr="006B15D3">
              <w:rPr>
                <w:rFonts w:cstheme="minorHAnsi"/>
                <w:sz w:val="16"/>
                <w:szCs w:val="16"/>
              </w:rPr>
              <w:t>79.6</w:t>
            </w:r>
          </w:p>
        </w:tc>
        <w:tc>
          <w:tcPr>
            <w:tcW w:w="236" w:type="dxa"/>
            <w:shd w:val="clear" w:color="auto" w:fill="auto"/>
          </w:tcPr>
          <w:p w14:paraId="489317BE" w14:textId="77777777" w:rsidR="00CC5F6F" w:rsidRPr="006B15D3" w:rsidRDefault="00CC5F6F" w:rsidP="00B744F7">
            <w:pPr>
              <w:jc w:val="right"/>
              <w:rPr>
                <w:rFonts w:cstheme="minorHAnsi"/>
                <w:color w:val="202024"/>
                <w:sz w:val="16"/>
                <w:szCs w:val="16"/>
              </w:rPr>
            </w:pPr>
          </w:p>
        </w:tc>
        <w:tc>
          <w:tcPr>
            <w:tcW w:w="1299" w:type="dxa"/>
          </w:tcPr>
          <w:p w14:paraId="4E02AB04" w14:textId="77777777" w:rsidR="00CC5F6F" w:rsidRPr="006B15D3" w:rsidRDefault="00CC5F6F" w:rsidP="00B744F7">
            <w:pPr>
              <w:jc w:val="right"/>
              <w:rPr>
                <w:rFonts w:cstheme="minorHAnsi"/>
                <w:color w:val="202024"/>
                <w:sz w:val="16"/>
                <w:szCs w:val="16"/>
              </w:rPr>
            </w:pPr>
            <w:r w:rsidRPr="006B15D3">
              <w:rPr>
                <w:rFonts w:cstheme="minorHAnsi"/>
                <w:sz w:val="16"/>
                <w:szCs w:val="16"/>
              </w:rPr>
              <w:t>406</w:t>
            </w:r>
          </w:p>
        </w:tc>
        <w:tc>
          <w:tcPr>
            <w:tcW w:w="1390" w:type="dxa"/>
          </w:tcPr>
          <w:p w14:paraId="5767A4E0" w14:textId="77777777" w:rsidR="00CC5F6F" w:rsidRPr="006B15D3" w:rsidRDefault="00CC5F6F" w:rsidP="00B744F7">
            <w:pPr>
              <w:jc w:val="right"/>
              <w:rPr>
                <w:rFonts w:cstheme="minorHAnsi"/>
                <w:b/>
                <w:bCs/>
                <w:color w:val="202024"/>
                <w:sz w:val="16"/>
                <w:szCs w:val="16"/>
              </w:rPr>
            </w:pPr>
            <w:r w:rsidRPr="006B15D3">
              <w:rPr>
                <w:rFonts w:cstheme="minorHAnsi"/>
                <w:sz w:val="16"/>
                <w:szCs w:val="16"/>
              </w:rPr>
              <w:t>79.8</w:t>
            </w:r>
          </w:p>
        </w:tc>
      </w:tr>
      <w:tr w:rsidR="00CC5F6F" w:rsidRPr="0084559C" w14:paraId="5AACC778" w14:textId="77777777" w:rsidTr="00B744F7">
        <w:trPr>
          <w:trHeight w:val="280"/>
        </w:trPr>
        <w:tc>
          <w:tcPr>
            <w:tcW w:w="846" w:type="dxa"/>
            <w:vMerge/>
            <w:shd w:val="clear" w:color="auto" w:fill="auto"/>
            <w:noWrap/>
            <w:hideMark/>
          </w:tcPr>
          <w:p w14:paraId="5E535DA5" w14:textId="77777777" w:rsidR="00CC5F6F" w:rsidRPr="006B15D3"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tcPr>
          <w:p w14:paraId="3F3C615A"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Not given</w:t>
            </w:r>
          </w:p>
        </w:tc>
        <w:tc>
          <w:tcPr>
            <w:tcW w:w="1349" w:type="dxa"/>
            <w:shd w:val="clear" w:color="auto" w:fill="auto"/>
            <w:noWrap/>
          </w:tcPr>
          <w:p w14:paraId="0A6F8E71"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343</w:t>
            </w:r>
          </w:p>
        </w:tc>
        <w:tc>
          <w:tcPr>
            <w:tcW w:w="1349" w:type="dxa"/>
          </w:tcPr>
          <w:p w14:paraId="74B8493C"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3.8</w:t>
            </w:r>
          </w:p>
        </w:tc>
        <w:tc>
          <w:tcPr>
            <w:tcW w:w="235" w:type="dxa"/>
          </w:tcPr>
          <w:p w14:paraId="5CDE67E0" w14:textId="77777777" w:rsidR="00CC5F6F" w:rsidRPr="006B15D3" w:rsidRDefault="00CC5F6F" w:rsidP="00B744F7">
            <w:pPr>
              <w:jc w:val="right"/>
              <w:rPr>
                <w:rFonts w:cstheme="minorHAnsi"/>
                <w:color w:val="202024"/>
                <w:sz w:val="16"/>
                <w:szCs w:val="16"/>
              </w:rPr>
            </w:pPr>
          </w:p>
        </w:tc>
        <w:tc>
          <w:tcPr>
            <w:tcW w:w="1214" w:type="dxa"/>
          </w:tcPr>
          <w:p w14:paraId="5B43D790" w14:textId="77777777" w:rsidR="00CC5F6F" w:rsidRPr="006B15D3" w:rsidRDefault="00CC5F6F" w:rsidP="00B744F7">
            <w:pPr>
              <w:jc w:val="right"/>
              <w:rPr>
                <w:rFonts w:cstheme="minorHAnsi"/>
                <w:color w:val="202024"/>
                <w:sz w:val="16"/>
                <w:szCs w:val="16"/>
              </w:rPr>
            </w:pPr>
            <w:r w:rsidRPr="006B15D3">
              <w:rPr>
                <w:rFonts w:cstheme="minorHAnsi"/>
                <w:sz w:val="16"/>
                <w:szCs w:val="16"/>
              </w:rPr>
              <w:t>80</w:t>
            </w:r>
          </w:p>
        </w:tc>
        <w:tc>
          <w:tcPr>
            <w:tcW w:w="1212" w:type="dxa"/>
          </w:tcPr>
          <w:p w14:paraId="54B18B53" w14:textId="77777777" w:rsidR="00CC5F6F" w:rsidRPr="006B15D3" w:rsidRDefault="00CC5F6F" w:rsidP="00B744F7">
            <w:pPr>
              <w:jc w:val="right"/>
              <w:rPr>
                <w:rFonts w:cstheme="minorHAnsi"/>
                <w:color w:val="202024"/>
                <w:sz w:val="16"/>
                <w:szCs w:val="16"/>
              </w:rPr>
            </w:pPr>
            <w:r w:rsidRPr="006B15D3">
              <w:rPr>
                <w:rFonts w:cstheme="minorHAnsi"/>
                <w:sz w:val="16"/>
                <w:szCs w:val="16"/>
              </w:rPr>
              <w:t>4.1</w:t>
            </w:r>
          </w:p>
        </w:tc>
        <w:tc>
          <w:tcPr>
            <w:tcW w:w="236" w:type="dxa"/>
            <w:shd w:val="clear" w:color="auto" w:fill="auto"/>
          </w:tcPr>
          <w:p w14:paraId="3A3ACB17" w14:textId="77777777" w:rsidR="00CC5F6F" w:rsidRPr="006B15D3" w:rsidRDefault="00CC5F6F" w:rsidP="00B744F7">
            <w:pPr>
              <w:jc w:val="right"/>
              <w:rPr>
                <w:rFonts w:cstheme="minorHAnsi"/>
                <w:color w:val="202024"/>
                <w:sz w:val="16"/>
                <w:szCs w:val="16"/>
              </w:rPr>
            </w:pPr>
          </w:p>
        </w:tc>
        <w:tc>
          <w:tcPr>
            <w:tcW w:w="1244" w:type="dxa"/>
          </w:tcPr>
          <w:p w14:paraId="7C8E0652" w14:textId="77777777" w:rsidR="00CC5F6F" w:rsidRPr="006B15D3" w:rsidRDefault="00CC5F6F" w:rsidP="00B744F7">
            <w:pPr>
              <w:jc w:val="right"/>
              <w:rPr>
                <w:rFonts w:cstheme="minorHAnsi"/>
                <w:color w:val="202024"/>
                <w:sz w:val="16"/>
                <w:szCs w:val="16"/>
              </w:rPr>
            </w:pPr>
            <w:r w:rsidRPr="006B15D3">
              <w:rPr>
                <w:rFonts w:cstheme="minorHAnsi"/>
                <w:sz w:val="16"/>
                <w:szCs w:val="16"/>
              </w:rPr>
              <w:t>25</w:t>
            </w:r>
          </w:p>
        </w:tc>
        <w:tc>
          <w:tcPr>
            <w:tcW w:w="1264" w:type="dxa"/>
          </w:tcPr>
          <w:p w14:paraId="6F95773D" w14:textId="77777777" w:rsidR="00CC5F6F" w:rsidRPr="006B15D3" w:rsidRDefault="00CC5F6F" w:rsidP="00B744F7">
            <w:pPr>
              <w:jc w:val="right"/>
              <w:rPr>
                <w:rFonts w:cstheme="minorHAnsi"/>
                <w:color w:val="202024"/>
                <w:sz w:val="16"/>
                <w:szCs w:val="16"/>
              </w:rPr>
            </w:pPr>
            <w:r w:rsidRPr="006B15D3">
              <w:rPr>
                <w:rFonts w:cstheme="minorHAnsi"/>
                <w:sz w:val="16"/>
                <w:szCs w:val="16"/>
              </w:rPr>
              <w:t>4.2</w:t>
            </w:r>
          </w:p>
        </w:tc>
        <w:tc>
          <w:tcPr>
            <w:tcW w:w="236" w:type="dxa"/>
            <w:shd w:val="clear" w:color="auto" w:fill="auto"/>
          </w:tcPr>
          <w:p w14:paraId="540C5E50" w14:textId="77777777" w:rsidR="00CC5F6F" w:rsidRPr="006B15D3" w:rsidRDefault="00CC5F6F" w:rsidP="00B744F7">
            <w:pPr>
              <w:jc w:val="right"/>
              <w:rPr>
                <w:rFonts w:cstheme="minorHAnsi"/>
                <w:color w:val="202024"/>
                <w:sz w:val="16"/>
                <w:szCs w:val="16"/>
              </w:rPr>
            </w:pPr>
          </w:p>
        </w:tc>
        <w:tc>
          <w:tcPr>
            <w:tcW w:w="1299" w:type="dxa"/>
          </w:tcPr>
          <w:p w14:paraId="798B0657" w14:textId="77777777" w:rsidR="00CC5F6F" w:rsidRPr="006B15D3" w:rsidRDefault="00CC5F6F" w:rsidP="00B744F7">
            <w:pPr>
              <w:jc w:val="right"/>
              <w:rPr>
                <w:rFonts w:cstheme="minorHAnsi"/>
                <w:color w:val="202024"/>
                <w:sz w:val="16"/>
                <w:szCs w:val="16"/>
              </w:rPr>
            </w:pPr>
            <w:r w:rsidRPr="006B15D3">
              <w:rPr>
                <w:rFonts w:cstheme="minorHAnsi"/>
                <w:sz w:val="16"/>
                <w:szCs w:val="16"/>
              </w:rPr>
              <w:t>19</w:t>
            </w:r>
          </w:p>
        </w:tc>
        <w:tc>
          <w:tcPr>
            <w:tcW w:w="1390" w:type="dxa"/>
          </w:tcPr>
          <w:p w14:paraId="657F2B4B" w14:textId="77777777" w:rsidR="00CC5F6F" w:rsidRPr="006B15D3" w:rsidRDefault="00CC5F6F" w:rsidP="00B744F7">
            <w:pPr>
              <w:jc w:val="right"/>
              <w:rPr>
                <w:rFonts w:cstheme="minorHAnsi"/>
                <w:b/>
                <w:bCs/>
                <w:color w:val="202024"/>
                <w:sz w:val="16"/>
                <w:szCs w:val="16"/>
              </w:rPr>
            </w:pPr>
            <w:r w:rsidRPr="006B15D3">
              <w:rPr>
                <w:rFonts w:cstheme="minorHAnsi"/>
                <w:sz w:val="16"/>
                <w:szCs w:val="16"/>
              </w:rPr>
              <w:t>3.7</w:t>
            </w:r>
          </w:p>
        </w:tc>
      </w:tr>
      <w:tr w:rsidR="00CC5F6F" w:rsidRPr="0084559C" w14:paraId="1DE72BAE" w14:textId="77777777" w:rsidTr="00B744F7">
        <w:trPr>
          <w:trHeight w:val="280"/>
        </w:trPr>
        <w:tc>
          <w:tcPr>
            <w:tcW w:w="846" w:type="dxa"/>
            <w:shd w:val="clear" w:color="auto" w:fill="F2F2F2" w:themeFill="background1" w:themeFillShade="F2"/>
            <w:noWrap/>
            <w:hideMark/>
          </w:tcPr>
          <w:p w14:paraId="316D1DA9" w14:textId="77777777" w:rsidR="00CC5F6F" w:rsidRPr="006B15D3" w:rsidRDefault="00CC5F6F" w:rsidP="00B744F7">
            <w:pPr>
              <w:jc w:val="right"/>
              <w:rPr>
                <w:rFonts w:eastAsia="Times New Roman" w:cstheme="minorHAnsi"/>
                <w:b/>
                <w:bCs/>
                <w:color w:val="202024"/>
                <w:sz w:val="16"/>
                <w:szCs w:val="16"/>
                <w:lang w:eastAsia="en-GB"/>
              </w:rPr>
            </w:pPr>
          </w:p>
        </w:tc>
        <w:tc>
          <w:tcPr>
            <w:tcW w:w="1304" w:type="dxa"/>
            <w:shd w:val="clear" w:color="auto" w:fill="F2F2F2" w:themeFill="background1" w:themeFillShade="F2"/>
            <w:noWrap/>
            <w:vAlign w:val="bottom"/>
          </w:tcPr>
          <w:p w14:paraId="4217B8C8" w14:textId="77777777" w:rsidR="00CC5F6F" w:rsidRPr="006B15D3" w:rsidRDefault="00CC5F6F" w:rsidP="00B744F7">
            <w:pPr>
              <w:rPr>
                <w:rFonts w:eastAsia="Times New Roman" w:cstheme="minorHAnsi"/>
                <w:b/>
                <w:bCs/>
                <w:sz w:val="16"/>
                <w:szCs w:val="16"/>
                <w:lang w:eastAsia="en-GB"/>
              </w:rPr>
            </w:pPr>
          </w:p>
        </w:tc>
        <w:tc>
          <w:tcPr>
            <w:tcW w:w="1349" w:type="dxa"/>
            <w:shd w:val="clear" w:color="auto" w:fill="F2F2F2" w:themeFill="background1" w:themeFillShade="F2"/>
            <w:noWrap/>
          </w:tcPr>
          <w:p w14:paraId="2318A913" w14:textId="77777777" w:rsidR="00CC5F6F" w:rsidRPr="006B15D3" w:rsidRDefault="00CC5F6F" w:rsidP="00B744F7">
            <w:pPr>
              <w:rPr>
                <w:rFonts w:eastAsia="Times New Roman" w:cstheme="minorHAnsi"/>
                <w:sz w:val="16"/>
                <w:szCs w:val="16"/>
                <w:lang w:eastAsia="en-GB"/>
              </w:rPr>
            </w:pPr>
          </w:p>
        </w:tc>
        <w:tc>
          <w:tcPr>
            <w:tcW w:w="1349" w:type="dxa"/>
            <w:shd w:val="clear" w:color="auto" w:fill="F2F2F2" w:themeFill="background1" w:themeFillShade="F2"/>
          </w:tcPr>
          <w:p w14:paraId="041AFE45" w14:textId="77777777" w:rsidR="00CC5F6F" w:rsidRPr="006B15D3" w:rsidRDefault="00CC5F6F" w:rsidP="00B744F7">
            <w:pPr>
              <w:rPr>
                <w:rFonts w:eastAsia="Times New Roman" w:cstheme="minorHAnsi"/>
                <w:sz w:val="16"/>
                <w:szCs w:val="16"/>
                <w:lang w:eastAsia="en-GB"/>
              </w:rPr>
            </w:pPr>
          </w:p>
        </w:tc>
        <w:tc>
          <w:tcPr>
            <w:tcW w:w="235" w:type="dxa"/>
            <w:shd w:val="clear" w:color="auto" w:fill="auto"/>
          </w:tcPr>
          <w:p w14:paraId="1A9951AB" w14:textId="77777777" w:rsidR="00CC5F6F" w:rsidRPr="006B15D3" w:rsidRDefault="00CC5F6F" w:rsidP="00B744F7">
            <w:pPr>
              <w:rPr>
                <w:rFonts w:eastAsia="Times New Roman" w:cstheme="minorHAnsi"/>
                <w:sz w:val="16"/>
                <w:szCs w:val="16"/>
                <w:lang w:eastAsia="en-GB"/>
              </w:rPr>
            </w:pPr>
          </w:p>
        </w:tc>
        <w:tc>
          <w:tcPr>
            <w:tcW w:w="1214" w:type="dxa"/>
            <w:shd w:val="clear" w:color="auto" w:fill="F2F2F2" w:themeFill="background1" w:themeFillShade="F2"/>
          </w:tcPr>
          <w:p w14:paraId="06DED43B" w14:textId="77777777" w:rsidR="00CC5F6F" w:rsidRPr="006B15D3" w:rsidRDefault="00CC5F6F" w:rsidP="00B744F7">
            <w:pPr>
              <w:rPr>
                <w:rFonts w:eastAsia="Times New Roman" w:cstheme="minorHAnsi"/>
                <w:sz w:val="16"/>
                <w:szCs w:val="16"/>
                <w:lang w:eastAsia="en-GB"/>
              </w:rPr>
            </w:pPr>
          </w:p>
        </w:tc>
        <w:tc>
          <w:tcPr>
            <w:tcW w:w="1212" w:type="dxa"/>
            <w:shd w:val="clear" w:color="auto" w:fill="F2F2F2" w:themeFill="background1" w:themeFillShade="F2"/>
          </w:tcPr>
          <w:p w14:paraId="2D809D5F" w14:textId="77777777" w:rsidR="00CC5F6F" w:rsidRPr="006B15D3" w:rsidRDefault="00CC5F6F" w:rsidP="00B744F7">
            <w:pPr>
              <w:rPr>
                <w:rFonts w:eastAsia="Times New Roman" w:cstheme="minorHAnsi"/>
                <w:sz w:val="16"/>
                <w:szCs w:val="16"/>
                <w:lang w:eastAsia="en-GB"/>
              </w:rPr>
            </w:pPr>
          </w:p>
        </w:tc>
        <w:tc>
          <w:tcPr>
            <w:tcW w:w="236" w:type="dxa"/>
            <w:shd w:val="clear" w:color="auto" w:fill="auto"/>
          </w:tcPr>
          <w:p w14:paraId="3A22195B" w14:textId="77777777" w:rsidR="00CC5F6F" w:rsidRPr="006B15D3" w:rsidRDefault="00CC5F6F" w:rsidP="00B744F7">
            <w:pPr>
              <w:rPr>
                <w:rFonts w:eastAsia="Times New Roman" w:cstheme="minorHAnsi"/>
                <w:sz w:val="16"/>
                <w:szCs w:val="16"/>
                <w:lang w:eastAsia="en-GB"/>
              </w:rPr>
            </w:pPr>
          </w:p>
        </w:tc>
        <w:tc>
          <w:tcPr>
            <w:tcW w:w="1244" w:type="dxa"/>
            <w:shd w:val="clear" w:color="auto" w:fill="F2F2F2" w:themeFill="background1" w:themeFillShade="F2"/>
          </w:tcPr>
          <w:p w14:paraId="49339BB7" w14:textId="77777777" w:rsidR="00CC5F6F" w:rsidRPr="006B15D3" w:rsidRDefault="00CC5F6F" w:rsidP="00B744F7">
            <w:pPr>
              <w:rPr>
                <w:rFonts w:eastAsia="Times New Roman" w:cstheme="minorHAnsi"/>
                <w:sz w:val="16"/>
                <w:szCs w:val="16"/>
                <w:lang w:eastAsia="en-GB"/>
              </w:rPr>
            </w:pPr>
          </w:p>
        </w:tc>
        <w:tc>
          <w:tcPr>
            <w:tcW w:w="1264" w:type="dxa"/>
            <w:shd w:val="clear" w:color="auto" w:fill="F2F2F2" w:themeFill="background1" w:themeFillShade="F2"/>
          </w:tcPr>
          <w:p w14:paraId="5BE98549" w14:textId="77777777" w:rsidR="00CC5F6F" w:rsidRPr="006B15D3" w:rsidRDefault="00CC5F6F" w:rsidP="00B744F7">
            <w:pPr>
              <w:rPr>
                <w:rFonts w:eastAsia="Times New Roman" w:cstheme="minorHAnsi"/>
                <w:sz w:val="16"/>
                <w:szCs w:val="16"/>
                <w:lang w:eastAsia="en-GB"/>
              </w:rPr>
            </w:pPr>
          </w:p>
        </w:tc>
        <w:tc>
          <w:tcPr>
            <w:tcW w:w="236" w:type="dxa"/>
            <w:shd w:val="clear" w:color="auto" w:fill="auto"/>
          </w:tcPr>
          <w:p w14:paraId="28AB1823" w14:textId="77777777" w:rsidR="00CC5F6F" w:rsidRPr="006B15D3" w:rsidRDefault="00CC5F6F" w:rsidP="00B744F7">
            <w:pPr>
              <w:rPr>
                <w:rFonts w:eastAsia="Times New Roman" w:cstheme="minorHAnsi"/>
                <w:sz w:val="16"/>
                <w:szCs w:val="16"/>
                <w:lang w:eastAsia="en-GB"/>
              </w:rPr>
            </w:pPr>
          </w:p>
        </w:tc>
        <w:tc>
          <w:tcPr>
            <w:tcW w:w="1299" w:type="dxa"/>
            <w:shd w:val="clear" w:color="auto" w:fill="F2F2F2" w:themeFill="background1" w:themeFillShade="F2"/>
          </w:tcPr>
          <w:p w14:paraId="46C9CFA8" w14:textId="77777777" w:rsidR="00CC5F6F" w:rsidRPr="006B15D3" w:rsidRDefault="00CC5F6F" w:rsidP="00B744F7">
            <w:pPr>
              <w:rPr>
                <w:rFonts w:eastAsia="Times New Roman" w:cstheme="minorHAnsi"/>
                <w:sz w:val="16"/>
                <w:szCs w:val="16"/>
                <w:lang w:eastAsia="en-GB"/>
              </w:rPr>
            </w:pPr>
          </w:p>
        </w:tc>
        <w:tc>
          <w:tcPr>
            <w:tcW w:w="1390" w:type="dxa"/>
            <w:shd w:val="clear" w:color="auto" w:fill="F2F2F2" w:themeFill="background1" w:themeFillShade="F2"/>
          </w:tcPr>
          <w:p w14:paraId="47302ACF" w14:textId="77777777" w:rsidR="00CC5F6F" w:rsidRPr="006B15D3" w:rsidRDefault="00CC5F6F" w:rsidP="00B744F7">
            <w:pPr>
              <w:rPr>
                <w:rFonts w:eastAsia="Times New Roman" w:cstheme="minorHAnsi"/>
                <w:b/>
                <w:bCs/>
                <w:sz w:val="16"/>
                <w:szCs w:val="16"/>
                <w:lang w:eastAsia="en-GB"/>
              </w:rPr>
            </w:pPr>
          </w:p>
        </w:tc>
      </w:tr>
      <w:tr w:rsidR="00CC5F6F" w:rsidRPr="0084559C" w14:paraId="22C61955" w14:textId="77777777" w:rsidTr="00B744F7">
        <w:trPr>
          <w:trHeight w:val="280"/>
        </w:trPr>
        <w:tc>
          <w:tcPr>
            <w:tcW w:w="846" w:type="dxa"/>
            <w:vMerge w:val="restart"/>
            <w:shd w:val="clear" w:color="auto" w:fill="auto"/>
            <w:noWrap/>
            <w:hideMark/>
          </w:tcPr>
          <w:p w14:paraId="48837BF1"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2024</w:t>
            </w:r>
          </w:p>
          <w:p w14:paraId="77369C32"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sz w:val="16"/>
                <w:szCs w:val="16"/>
                <w:lang w:eastAsia="en-GB"/>
              </w:rPr>
              <w:t> </w:t>
            </w:r>
          </w:p>
        </w:tc>
        <w:tc>
          <w:tcPr>
            <w:tcW w:w="1304" w:type="dxa"/>
            <w:shd w:val="clear" w:color="auto" w:fill="auto"/>
            <w:noWrap/>
            <w:vAlign w:val="bottom"/>
          </w:tcPr>
          <w:p w14:paraId="05132D98"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BAME</w:t>
            </w:r>
          </w:p>
        </w:tc>
        <w:tc>
          <w:tcPr>
            <w:tcW w:w="1349" w:type="dxa"/>
            <w:shd w:val="clear" w:color="auto" w:fill="auto"/>
            <w:noWrap/>
          </w:tcPr>
          <w:p w14:paraId="4BC8C469"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3704</w:t>
            </w:r>
          </w:p>
        </w:tc>
        <w:tc>
          <w:tcPr>
            <w:tcW w:w="1349" w:type="dxa"/>
          </w:tcPr>
          <w:p w14:paraId="7023BFB7"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45.3</w:t>
            </w:r>
          </w:p>
        </w:tc>
        <w:tc>
          <w:tcPr>
            <w:tcW w:w="235" w:type="dxa"/>
          </w:tcPr>
          <w:p w14:paraId="267ECBF0" w14:textId="77777777" w:rsidR="00CC5F6F" w:rsidRPr="006B15D3" w:rsidRDefault="00CC5F6F" w:rsidP="00B744F7">
            <w:pPr>
              <w:jc w:val="right"/>
              <w:rPr>
                <w:rFonts w:cstheme="minorHAnsi"/>
                <w:color w:val="202024"/>
                <w:sz w:val="16"/>
                <w:szCs w:val="16"/>
              </w:rPr>
            </w:pPr>
          </w:p>
        </w:tc>
        <w:tc>
          <w:tcPr>
            <w:tcW w:w="1214" w:type="dxa"/>
          </w:tcPr>
          <w:p w14:paraId="696284C9" w14:textId="77777777" w:rsidR="00CC5F6F" w:rsidRPr="006B15D3" w:rsidRDefault="00CC5F6F" w:rsidP="00B744F7">
            <w:pPr>
              <w:jc w:val="right"/>
              <w:rPr>
                <w:rFonts w:cstheme="minorHAnsi"/>
                <w:color w:val="202024"/>
                <w:sz w:val="16"/>
                <w:szCs w:val="16"/>
              </w:rPr>
            </w:pPr>
            <w:r w:rsidRPr="006B15D3">
              <w:rPr>
                <w:rFonts w:cstheme="minorHAnsi"/>
                <w:sz w:val="16"/>
                <w:szCs w:val="16"/>
              </w:rPr>
              <w:t>431</w:t>
            </w:r>
          </w:p>
        </w:tc>
        <w:tc>
          <w:tcPr>
            <w:tcW w:w="1212" w:type="dxa"/>
          </w:tcPr>
          <w:p w14:paraId="038D019E" w14:textId="77777777" w:rsidR="00CC5F6F" w:rsidRPr="006B15D3" w:rsidRDefault="00CC5F6F" w:rsidP="00B744F7">
            <w:pPr>
              <w:jc w:val="right"/>
              <w:rPr>
                <w:rFonts w:cstheme="minorHAnsi"/>
                <w:color w:val="202024"/>
                <w:sz w:val="16"/>
                <w:szCs w:val="16"/>
              </w:rPr>
            </w:pPr>
            <w:r w:rsidRPr="006B15D3">
              <w:rPr>
                <w:rFonts w:cstheme="minorHAnsi"/>
                <w:sz w:val="16"/>
                <w:szCs w:val="16"/>
              </w:rPr>
              <w:t>26.5</w:t>
            </w:r>
          </w:p>
        </w:tc>
        <w:tc>
          <w:tcPr>
            <w:tcW w:w="236" w:type="dxa"/>
            <w:shd w:val="clear" w:color="auto" w:fill="auto"/>
          </w:tcPr>
          <w:p w14:paraId="5383C1C5" w14:textId="77777777" w:rsidR="00CC5F6F" w:rsidRPr="006B15D3" w:rsidRDefault="00CC5F6F" w:rsidP="00B744F7">
            <w:pPr>
              <w:jc w:val="right"/>
              <w:rPr>
                <w:rFonts w:cstheme="minorHAnsi"/>
                <w:color w:val="202024"/>
                <w:sz w:val="16"/>
                <w:szCs w:val="16"/>
              </w:rPr>
            </w:pPr>
          </w:p>
        </w:tc>
        <w:tc>
          <w:tcPr>
            <w:tcW w:w="1244" w:type="dxa"/>
          </w:tcPr>
          <w:p w14:paraId="00AD8553" w14:textId="77777777" w:rsidR="00CC5F6F" w:rsidRPr="006B15D3" w:rsidRDefault="00CC5F6F" w:rsidP="00B744F7">
            <w:pPr>
              <w:jc w:val="right"/>
              <w:rPr>
                <w:rFonts w:cstheme="minorHAnsi"/>
                <w:color w:val="202024"/>
                <w:sz w:val="16"/>
                <w:szCs w:val="16"/>
              </w:rPr>
            </w:pPr>
            <w:r w:rsidRPr="006B15D3">
              <w:rPr>
                <w:rFonts w:cstheme="minorHAnsi"/>
                <w:sz w:val="16"/>
                <w:szCs w:val="16"/>
              </w:rPr>
              <w:t>85</w:t>
            </w:r>
          </w:p>
        </w:tc>
        <w:tc>
          <w:tcPr>
            <w:tcW w:w="1264" w:type="dxa"/>
          </w:tcPr>
          <w:p w14:paraId="1BE08411" w14:textId="77777777" w:rsidR="00CC5F6F" w:rsidRPr="006B15D3" w:rsidRDefault="00CC5F6F" w:rsidP="00B744F7">
            <w:pPr>
              <w:jc w:val="right"/>
              <w:rPr>
                <w:rFonts w:cstheme="minorHAnsi"/>
                <w:color w:val="202024"/>
                <w:sz w:val="16"/>
                <w:szCs w:val="16"/>
              </w:rPr>
            </w:pPr>
            <w:r w:rsidRPr="006B15D3">
              <w:rPr>
                <w:rFonts w:cstheme="minorHAnsi"/>
                <w:sz w:val="16"/>
                <w:szCs w:val="16"/>
              </w:rPr>
              <w:t>18.4</w:t>
            </w:r>
          </w:p>
        </w:tc>
        <w:tc>
          <w:tcPr>
            <w:tcW w:w="236" w:type="dxa"/>
          </w:tcPr>
          <w:p w14:paraId="0F373B86" w14:textId="77777777" w:rsidR="00CC5F6F" w:rsidRPr="006B15D3" w:rsidRDefault="00CC5F6F" w:rsidP="00B744F7">
            <w:pPr>
              <w:jc w:val="right"/>
              <w:rPr>
                <w:rFonts w:cstheme="minorHAnsi"/>
                <w:color w:val="202024"/>
                <w:sz w:val="16"/>
                <w:szCs w:val="16"/>
              </w:rPr>
            </w:pPr>
          </w:p>
        </w:tc>
        <w:tc>
          <w:tcPr>
            <w:tcW w:w="1299" w:type="dxa"/>
          </w:tcPr>
          <w:p w14:paraId="54F33D43" w14:textId="77777777" w:rsidR="00CC5F6F" w:rsidRPr="006B15D3" w:rsidRDefault="00CC5F6F" w:rsidP="00B744F7">
            <w:pPr>
              <w:jc w:val="right"/>
              <w:rPr>
                <w:rFonts w:cstheme="minorHAnsi"/>
                <w:color w:val="202024"/>
                <w:sz w:val="16"/>
                <w:szCs w:val="16"/>
              </w:rPr>
            </w:pPr>
            <w:r w:rsidRPr="006B15D3">
              <w:rPr>
                <w:rFonts w:cstheme="minorHAnsi"/>
                <w:sz w:val="16"/>
                <w:szCs w:val="16"/>
              </w:rPr>
              <w:t>69</w:t>
            </w:r>
          </w:p>
        </w:tc>
        <w:tc>
          <w:tcPr>
            <w:tcW w:w="1390" w:type="dxa"/>
          </w:tcPr>
          <w:p w14:paraId="128210AB" w14:textId="77777777" w:rsidR="00CC5F6F" w:rsidRPr="006B15D3" w:rsidRDefault="00CC5F6F" w:rsidP="00B744F7">
            <w:pPr>
              <w:jc w:val="right"/>
              <w:rPr>
                <w:rFonts w:cstheme="minorHAnsi"/>
                <w:b/>
                <w:bCs/>
                <w:color w:val="202024"/>
                <w:sz w:val="16"/>
                <w:szCs w:val="16"/>
              </w:rPr>
            </w:pPr>
            <w:r w:rsidRPr="006B15D3">
              <w:rPr>
                <w:rFonts w:cstheme="minorHAnsi"/>
                <w:sz w:val="16"/>
                <w:szCs w:val="16"/>
              </w:rPr>
              <w:t>18.6</w:t>
            </w:r>
          </w:p>
        </w:tc>
      </w:tr>
      <w:tr w:rsidR="00CC5F6F" w:rsidRPr="0084559C" w14:paraId="5C81E082" w14:textId="77777777" w:rsidTr="00B744F7">
        <w:trPr>
          <w:trHeight w:val="280"/>
        </w:trPr>
        <w:tc>
          <w:tcPr>
            <w:tcW w:w="846" w:type="dxa"/>
            <w:vMerge/>
            <w:shd w:val="clear" w:color="auto" w:fill="auto"/>
            <w:noWrap/>
            <w:hideMark/>
          </w:tcPr>
          <w:p w14:paraId="24C6A7F9" w14:textId="77777777" w:rsidR="00CC5F6F" w:rsidRPr="006B15D3"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tcPr>
          <w:p w14:paraId="7426C9FB"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White</w:t>
            </w:r>
          </w:p>
        </w:tc>
        <w:tc>
          <w:tcPr>
            <w:tcW w:w="1349" w:type="dxa"/>
            <w:shd w:val="clear" w:color="auto" w:fill="auto"/>
            <w:noWrap/>
          </w:tcPr>
          <w:p w14:paraId="0F1F89D0"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4161</w:t>
            </w:r>
          </w:p>
        </w:tc>
        <w:tc>
          <w:tcPr>
            <w:tcW w:w="1349" w:type="dxa"/>
          </w:tcPr>
          <w:p w14:paraId="47F6AC21"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50.9</w:t>
            </w:r>
          </w:p>
        </w:tc>
        <w:tc>
          <w:tcPr>
            <w:tcW w:w="235" w:type="dxa"/>
          </w:tcPr>
          <w:p w14:paraId="5D365756" w14:textId="77777777" w:rsidR="00CC5F6F" w:rsidRPr="006B15D3" w:rsidRDefault="00CC5F6F" w:rsidP="00B744F7">
            <w:pPr>
              <w:jc w:val="right"/>
              <w:rPr>
                <w:rFonts w:cstheme="minorHAnsi"/>
                <w:color w:val="202024"/>
                <w:sz w:val="16"/>
                <w:szCs w:val="16"/>
              </w:rPr>
            </w:pPr>
          </w:p>
        </w:tc>
        <w:tc>
          <w:tcPr>
            <w:tcW w:w="1214" w:type="dxa"/>
          </w:tcPr>
          <w:p w14:paraId="08C166EC" w14:textId="77777777" w:rsidR="00CC5F6F" w:rsidRPr="006B15D3" w:rsidRDefault="00CC5F6F" w:rsidP="00B744F7">
            <w:pPr>
              <w:jc w:val="right"/>
              <w:rPr>
                <w:rFonts w:cstheme="minorHAnsi"/>
                <w:color w:val="202024"/>
                <w:sz w:val="16"/>
                <w:szCs w:val="16"/>
              </w:rPr>
            </w:pPr>
            <w:r w:rsidRPr="006B15D3">
              <w:rPr>
                <w:rFonts w:cstheme="minorHAnsi"/>
                <w:sz w:val="16"/>
                <w:szCs w:val="16"/>
              </w:rPr>
              <w:t>1150</w:t>
            </w:r>
          </w:p>
        </w:tc>
        <w:tc>
          <w:tcPr>
            <w:tcW w:w="1212" w:type="dxa"/>
          </w:tcPr>
          <w:p w14:paraId="7E9615B1" w14:textId="77777777" w:rsidR="00CC5F6F" w:rsidRPr="006B15D3" w:rsidRDefault="00CC5F6F" w:rsidP="00B744F7">
            <w:pPr>
              <w:jc w:val="right"/>
              <w:rPr>
                <w:rFonts w:cstheme="minorHAnsi"/>
                <w:color w:val="202024"/>
                <w:sz w:val="16"/>
                <w:szCs w:val="16"/>
              </w:rPr>
            </w:pPr>
            <w:r w:rsidRPr="006B15D3">
              <w:rPr>
                <w:rFonts w:cstheme="minorHAnsi"/>
                <w:sz w:val="16"/>
                <w:szCs w:val="16"/>
              </w:rPr>
              <w:t>70.7</w:t>
            </w:r>
          </w:p>
        </w:tc>
        <w:tc>
          <w:tcPr>
            <w:tcW w:w="236" w:type="dxa"/>
            <w:shd w:val="clear" w:color="auto" w:fill="auto"/>
          </w:tcPr>
          <w:p w14:paraId="5ECB1CB6" w14:textId="77777777" w:rsidR="00CC5F6F" w:rsidRPr="006B15D3" w:rsidRDefault="00CC5F6F" w:rsidP="00B744F7">
            <w:pPr>
              <w:jc w:val="right"/>
              <w:rPr>
                <w:rFonts w:cstheme="minorHAnsi"/>
                <w:color w:val="202024"/>
                <w:sz w:val="16"/>
                <w:szCs w:val="16"/>
              </w:rPr>
            </w:pPr>
          </w:p>
        </w:tc>
        <w:tc>
          <w:tcPr>
            <w:tcW w:w="1244" w:type="dxa"/>
          </w:tcPr>
          <w:p w14:paraId="3119643C" w14:textId="77777777" w:rsidR="00CC5F6F" w:rsidRPr="006B15D3" w:rsidRDefault="00CC5F6F" w:rsidP="00B744F7">
            <w:pPr>
              <w:jc w:val="right"/>
              <w:rPr>
                <w:rFonts w:cstheme="minorHAnsi"/>
                <w:color w:val="202024"/>
                <w:sz w:val="16"/>
                <w:szCs w:val="16"/>
              </w:rPr>
            </w:pPr>
            <w:r w:rsidRPr="006B15D3">
              <w:rPr>
                <w:rFonts w:cstheme="minorHAnsi"/>
                <w:sz w:val="16"/>
                <w:szCs w:val="16"/>
              </w:rPr>
              <w:t>364</w:t>
            </w:r>
          </w:p>
        </w:tc>
        <w:tc>
          <w:tcPr>
            <w:tcW w:w="1264" w:type="dxa"/>
          </w:tcPr>
          <w:p w14:paraId="36271DC6" w14:textId="77777777" w:rsidR="00CC5F6F" w:rsidRPr="006B15D3" w:rsidRDefault="00CC5F6F" w:rsidP="00B744F7">
            <w:pPr>
              <w:jc w:val="right"/>
              <w:rPr>
                <w:rFonts w:cstheme="minorHAnsi"/>
                <w:color w:val="202024"/>
                <w:sz w:val="16"/>
                <w:szCs w:val="16"/>
              </w:rPr>
            </w:pPr>
            <w:r w:rsidRPr="006B15D3">
              <w:rPr>
                <w:rFonts w:cstheme="minorHAnsi"/>
                <w:sz w:val="16"/>
                <w:szCs w:val="16"/>
              </w:rPr>
              <w:t>79.0</w:t>
            </w:r>
          </w:p>
        </w:tc>
        <w:tc>
          <w:tcPr>
            <w:tcW w:w="236" w:type="dxa"/>
          </w:tcPr>
          <w:p w14:paraId="15AE15D1" w14:textId="77777777" w:rsidR="00CC5F6F" w:rsidRPr="006B15D3" w:rsidRDefault="00CC5F6F" w:rsidP="00B744F7">
            <w:pPr>
              <w:jc w:val="right"/>
              <w:rPr>
                <w:rFonts w:cstheme="minorHAnsi"/>
                <w:color w:val="202024"/>
                <w:sz w:val="16"/>
                <w:szCs w:val="16"/>
              </w:rPr>
            </w:pPr>
          </w:p>
        </w:tc>
        <w:tc>
          <w:tcPr>
            <w:tcW w:w="1299" w:type="dxa"/>
          </w:tcPr>
          <w:p w14:paraId="5287A115" w14:textId="77777777" w:rsidR="00CC5F6F" w:rsidRPr="006B15D3" w:rsidRDefault="00CC5F6F" w:rsidP="00B744F7">
            <w:pPr>
              <w:jc w:val="right"/>
              <w:rPr>
                <w:rFonts w:cstheme="minorHAnsi"/>
                <w:color w:val="202024"/>
                <w:sz w:val="16"/>
                <w:szCs w:val="16"/>
              </w:rPr>
            </w:pPr>
            <w:r w:rsidRPr="006B15D3">
              <w:rPr>
                <w:rFonts w:cstheme="minorHAnsi"/>
                <w:sz w:val="16"/>
                <w:szCs w:val="16"/>
              </w:rPr>
              <w:t>293</w:t>
            </w:r>
          </w:p>
        </w:tc>
        <w:tc>
          <w:tcPr>
            <w:tcW w:w="1390" w:type="dxa"/>
          </w:tcPr>
          <w:p w14:paraId="383B7846" w14:textId="77777777" w:rsidR="00CC5F6F" w:rsidRPr="006B15D3" w:rsidRDefault="00CC5F6F" w:rsidP="00B744F7">
            <w:pPr>
              <w:jc w:val="right"/>
              <w:rPr>
                <w:rFonts w:cstheme="minorHAnsi"/>
                <w:b/>
                <w:bCs/>
                <w:color w:val="202024"/>
                <w:sz w:val="16"/>
                <w:szCs w:val="16"/>
              </w:rPr>
            </w:pPr>
            <w:r w:rsidRPr="006B15D3">
              <w:rPr>
                <w:rFonts w:cstheme="minorHAnsi"/>
                <w:sz w:val="16"/>
                <w:szCs w:val="16"/>
              </w:rPr>
              <w:t>79.2</w:t>
            </w:r>
          </w:p>
        </w:tc>
      </w:tr>
      <w:tr w:rsidR="00CC5F6F" w:rsidRPr="0084559C" w14:paraId="7F0DBB17" w14:textId="77777777" w:rsidTr="00B744F7">
        <w:trPr>
          <w:trHeight w:val="280"/>
        </w:trPr>
        <w:tc>
          <w:tcPr>
            <w:tcW w:w="846" w:type="dxa"/>
            <w:vMerge/>
            <w:shd w:val="clear" w:color="auto" w:fill="auto"/>
            <w:noWrap/>
            <w:hideMark/>
          </w:tcPr>
          <w:p w14:paraId="7D8EB536" w14:textId="77777777" w:rsidR="00CC5F6F" w:rsidRPr="006B15D3" w:rsidRDefault="00CC5F6F" w:rsidP="00B744F7">
            <w:pPr>
              <w:rPr>
                <w:rFonts w:eastAsia="Times New Roman" w:cstheme="minorHAnsi"/>
                <w:b/>
                <w:bCs/>
                <w:color w:val="202024"/>
                <w:sz w:val="16"/>
                <w:szCs w:val="16"/>
                <w:lang w:eastAsia="en-GB"/>
              </w:rPr>
            </w:pPr>
          </w:p>
        </w:tc>
        <w:tc>
          <w:tcPr>
            <w:tcW w:w="1304" w:type="dxa"/>
            <w:shd w:val="clear" w:color="auto" w:fill="auto"/>
            <w:noWrap/>
            <w:vAlign w:val="bottom"/>
          </w:tcPr>
          <w:p w14:paraId="66CADE96"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Not given</w:t>
            </w:r>
          </w:p>
        </w:tc>
        <w:tc>
          <w:tcPr>
            <w:tcW w:w="1349" w:type="dxa"/>
            <w:shd w:val="clear" w:color="auto" w:fill="auto"/>
            <w:noWrap/>
          </w:tcPr>
          <w:p w14:paraId="0FCA1802"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309</w:t>
            </w:r>
          </w:p>
        </w:tc>
        <w:tc>
          <w:tcPr>
            <w:tcW w:w="1349" w:type="dxa"/>
          </w:tcPr>
          <w:p w14:paraId="5707AD56" w14:textId="77777777" w:rsidR="00CC5F6F" w:rsidRPr="006B15D3" w:rsidRDefault="00CC5F6F" w:rsidP="00B744F7">
            <w:pPr>
              <w:jc w:val="right"/>
              <w:rPr>
                <w:rFonts w:eastAsia="Times New Roman" w:cstheme="minorHAnsi"/>
                <w:color w:val="202024"/>
                <w:sz w:val="16"/>
                <w:szCs w:val="16"/>
                <w:lang w:eastAsia="en-GB"/>
              </w:rPr>
            </w:pPr>
            <w:r w:rsidRPr="006B15D3">
              <w:rPr>
                <w:rFonts w:cstheme="minorHAnsi"/>
                <w:sz w:val="16"/>
                <w:szCs w:val="16"/>
              </w:rPr>
              <w:t>3.8</w:t>
            </w:r>
          </w:p>
        </w:tc>
        <w:tc>
          <w:tcPr>
            <w:tcW w:w="235" w:type="dxa"/>
          </w:tcPr>
          <w:p w14:paraId="5C91A750" w14:textId="77777777" w:rsidR="00CC5F6F" w:rsidRPr="006B15D3" w:rsidRDefault="00CC5F6F" w:rsidP="00B744F7">
            <w:pPr>
              <w:jc w:val="right"/>
              <w:rPr>
                <w:rFonts w:cstheme="minorHAnsi"/>
                <w:color w:val="202024"/>
                <w:sz w:val="16"/>
                <w:szCs w:val="16"/>
              </w:rPr>
            </w:pPr>
          </w:p>
        </w:tc>
        <w:tc>
          <w:tcPr>
            <w:tcW w:w="1214" w:type="dxa"/>
          </w:tcPr>
          <w:p w14:paraId="5ACC978E" w14:textId="77777777" w:rsidR="00CC5F6F" w:rsidRPr="006B15D3" w:rsidRDefault="00CC5F6F" w:rsidP="00B744F7">
            <w:pPr>
              <w:jc w:val="right"/>
              <w:rPr>
                <w:rFonts w:cstheme="minorHAnsi"/>
                <w:color w:val="202024"/>
                <w:sz w:val="16"/>
                <w:szCs w:val="16"/>
              </w:rPr>
            </w:pPr>
            <w:r w:rsidRPr="006B15D3">
              <w:rPr>
                <w:rFonts w:cstheme="minorHAnsi"/>
                <w:sz w:val="16"/>
                <w:szCs w:val="16"/>
              </w:rPr>
              <w:t>45</w:t>
            </w:r>
          </w:p>
        </w:tc>
        <w:tc>
          <w:tcPr>
            <w:tcW w:w="1212" w:type="dxa"/>
          </w:tcPr>
          <w:p w14:paraId="75DF0736" w14:textId="77777777" w:rsidR="00CC5F6F" w:rsidRPr="006B15D3" w:rsidRDefault="00CC5F6F" w:rsidP="00B744F7">
            <w:pPr>
              <w:jc w:val="right"/>
              <w:rPr>
                <w:rFonts w:cstheme="minorHAnsi"/>
                <w:color w:val="202024"/>
                <w:sz w:val="16"/>
                <w:szCs w:val="16"/>
              </w:rPr>
            </w:pPr>
            <w:r w:rsidRPr="006B15D3">
              <w:rPr>
                <w:rFonts w:cstheme="minorHAnsi"/>
                <w:sz w:val="16"/>
                <w:szCs w:val="16"/>
              </w:rPr>
              <w:t>2.8</w:t>
            </w:r>
          </w:p>
        </w:tc>
        <w:tc>
          <w:tcPr>
            <w:tcW w:w="236" w:type="dxa"/>
            <w:shd w:val="clear" w:color="auto" w:fill="auto"/>
          </w:tcPr>
          <w:p w14:paraId="0824A0A6" w14:textId="77777777" w:rsidR="00CC5F6F" w:rsidRPr="006B15D3" w:rsidRDefault="00CC5F6F" w:rsidP="00B744F7">
            <w:pPr>
              <w:jc w:val="right"/>
              <w:rPr>
                <w:rFonts w:cstheme="minorHAnsi"/>
                <w:color w:val="202024"/>
                <w:sz w:val="16"/>
                <w:szCs w:val="16"/>
              </w:rPr>
            </w:pPr>
          </w:p>
        </w:tc>
        <w:tc>
          <w:tcPr>
            <w:tcW w:w="1244" w:type="dxa"/>
          </w:tcPr>
          <w:p w14:paraId="0033C7DE" w14:textId="77777777" w:rsidR="00CC5F6F" w:rsidRPr="006B15D3" w:rsidRDefault="00CC5F6F" w:rsidP="00B744F7">
            <w:pPr>
              <w:jc w:val="right"/>
              <w:rPr>
                <w:rFonts w:cstheme="minorHAnsi"/>
                <w:color w:val="202024"/>
                <w:sz w:val="16"/>
                <w:szCs w:val="16"/>
              </w:rPr>
            </w:pPr>
            <w:r w:rsidRPr="006B15D3">
              <w:rPr>
                <w:rFonts w:cstheme="minorHAnsi"/>
                <w:sz w:val="16"/>
                <w:szCs w:val="16"/>
              </w:rPr>
              <w:t>12</w:t>
            </w:r>
          </w:p>
        </w:tc>
        <w:tc>
          <w:tcPr>
            <w:tcW w:w="1264" w:type="dxa"/>
          </w:tcPr>
          <w:p w14:paraId="5D872EAB" w14:textId="77777777" w:rsidR="00CC5F6F" w:rsidRPr="006B15D3" w:rsidRDefault="00CC5F6F" w:rsidP="00B744F7">
            <w:pPr>
              <w:jc w:val="right"/>
              <w:rPr>
                <w:rFonts w:cstheme="minorHAnsi"/>
                <w:color w:val="202024"/>
                <w:sz w:val="16"/>
                <w:szCs w:val="16"/>
              </w:rPr>
            </w:pPr>
            <w:r w:rsidRPr="006B15D3">
              <w:rPr>
                <w:rFonts w:cstheme="minorHAnsi"/>
                <w:sz w:val="16"/>
                <w:szCs w:val="16"/>
              </w:rPr>
              <w:t>2.6</w:t>
            </w:r>
          </w:p>
        </w:tc>
        <w:tc>
          <w:tcPr>
            <w:tcW w:w="236" w:type="dxa"/>
          </w:tcPr>
          <w:p w14:paraId="2616379B" w14:textId="77777777" w:rsidR="00CC5F6F" w:rsidRPr="006B15D3" w:rsidRDefault="00CC5F6F" w:rsidP="00B744F7">
            <w:pPr>
              <w:jc w:val="right"/>
              <w:rPr>
                <w:rFonts w:cstheme="minorHAnsi"/>
                <w:color w:val="202024"/>
                <w:sz w:val="16"/>
                <w:szCs w:val="16"/>
              </w:rPr>
            </w:pPr>
          </w:p>
        </w:tc>
        <w:tc>
          <w:tcPr>
            <w:tcW w:w="1299" w:type="dxa"/>
          </w:tcPr>
          <w:p w14:paraId="3D60033C" w14:textId="77777777" w:rsidR="00CC5F6F" w:rsidRPr="006B15D3" w:rsidRDefault="00CC5F6F" w:rsidP="00B744F7">
            <w:pPr>
              <w:jc w:val="right"/>
              <w:rPr>
                <w:rFonts w:cstheme="minorHAnsi"/>
                <w:color w:val="202024"/>
                <w:sz w:val="16"/>
                <w:szCs w:val="16"/>
              </w:rPr>
            </w:pPr>
            <w:r w:rsidRPr="006B15D3">
              <w:rPr>
                <w:rFonts w:cstheme="minorHAnsi"/>
                <w:sz w:val="16"/>
                <w:szCs w:val="16"/>
              </w:rPr>
              <w:t>8</w:t>
            </w:r>
          </w:p>
        </w:tc>
        <w:tc>
          <w:tcPr>
            <w:tcW w:w="1390" w:type="dxa"/>
          </w:tcPr>
          <w:p w14:paraId="2768EB0B" w14:textId="77777777" w:rsidR="00CC5F6F" w:rsidRPr="006B15D3" w:rsidRDefault="00CC5F6F" w:rsidP="00B744F7">
            <w:pPr>
              <w:jc w:val="right"/>
              <w:rPr>
                <w:rFonts w:cstheme="minorHAnsi"/>
                <w:b/>
                <w:bCs/>
                <w:color w:val="202024"/>
                <w:sz w:val="16"/>
                <w:szCs w:val="16"/>
              </w:rPr>
            </w:pPr>
            <w:r w:rsidRPr="006B15D3">
              <w:rPr>
                <w:rFonts w:cstheme="minorHAnsi"/>
                <w:sz w:val="16"/>
                <w:szCs w:val="16"/>
              </w:rPr>
              <w:t>2.2</w:t>
            </w:r>
          </w:p>
        </w:tc>
      </w:tr>
    </w:tbl>
    <w:p w14:paraId="4CCF671A" w14:textId="77777777" w:rsidR="00CC5F6F" w:rsidRDefault="00CC5F6F" w:rsidP="00CC5F6F">
      <w:pPr>
        <w:pStyle w:val="NoSpacing"/>
        <w:rPr>
          <w:b/>
          <w:bCs/>
          <w:noProof/>
          <w:sz w:val="22"/>
          <w:szCs w:val="22"/>
        </w:rPr>
      </w:pPr>
    </w:p>
    <w:p w14:paraId="2F4D9D5D" w14:textId="77777777" w:rsidR="004A4AC3" w:rsidRDefault="004A4AC3">
      <w:pPr>
        <w:rPr>
          <w:b/>
          <w:bCs/>
          <w:noProof/>
          <w:kern w:val="0"/>
          <w:sz w:val="16"/>
          <w:szCs w:val="16"/>
          <w14:ligatures w14:val="none"/>
        </w:rPr>
      </w:pPr>
      <w:r>
        <w:rPr>
          <w:b/>
          <w:bCs/>
          <w:noProof/>
          <w:sz w:val="16"/>
          <w:szCs w:val="16"/>
        </w:rPr>
        <w:br w:type="page"/>
      </w:r>
    </w:p>
    <w:p w14:paraId="6AD835A1" w14:textId="128FBCE0" w:rsidR="00CC5F6F" w:rsidRDefault="00CC5F6F" w:rsidP="004A4AC3">
      <w:pPr>
        <w:pStyle w:val="Heading3"/>
        <w:rPr>
          <w:sz w:val="22"/>
          <w:szCs w:val="22"/>
        </w:rPr>
      </w:pPr>
      <w:r w:rsidRPr="00816725">
        <w:rPr>
          <w:bCs/>
          <w:noProof/>
        </w:rPr>
        <w:lastRenderedPageBreak/>
        <w:t xml:space="preserve">Table 4.6 Staff by </w:t>
      </w:r>
      <w:r w:rsidRPr="00816725">
        <w:t xml:space="preserve">Ethnicity category and </w:t>
      </w:r>
      <w:r w:rsidRPr="00816725">
        <w:rPr>
          <w:rFonts w:eastAsia="Times New Roman" w:cs="Arial"/>
          <w:lang w:eastAsia="en-GB"/>
        </w:rPr>
        <w:t>by H</w:t>
      </w:r>
      <w:r w:rsidRPr="00816725">
        <w:t xml:space="preserve">eadcount and percentage (%) as </w:t>
      </w:r>
      <w:proofErr w:type="gramStart"/>
      <w:r w:rsidRPr="00816725">
        <w:t>at</w:t>
      </w:r>
      <w:proofErr w:type="gramEnd"/>
      <w:r w:rsidRPr="00816725">
        <w:t xml:space="preserve"> 31 March</w:t>
      </w:r>
      <w:r>
        <w:rPr>
          <w:sz w:val="22"/>
          <w:szCs w:val="22"/>
        </w:rPr>
        <w:t>:</w:t>
      </w:r>
    </w:p>
    <w:tbl>
      <w:tblPr>
        <w:tblW w:w="5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195"/>
        <w:gridCol w:w="1344"/>
        <w:gridCol w:w="1344"/>
      </w:tblGrid>
      <w:tr w:rsidR="00CC5F6F" w:rsidRPr="00555E7E" w14:paraId="43AB1D39" w14:textId="77777777" w:rsidTr="00B744F7">
        <w:trPr>
          <w:trHeight w:val="280"/>
        </w:trPr>
        <w:tc>
          <w:tcPr>
            <w:tcW w:w="1040" w:type="dxa"/>
            <w:shd w:val="clear" w:color="auto" w:fill="F2F2F2" w:themeFill="background1" w:themeFillShade="F2"/>
            <w:noWrap/>
            <w:vAlign w:val="bottom"/>
            <w:hideMark/>
          </w:tcPr>
          <w:p w14:paraId="03B7898F"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2195" w:type="dxa"/>
            <w:shd w:val="clear" w:color="auto" w:fill="F2F2F2" w:themeFill="background1" w:themeFillShade="F2"/>
            <w:noWrap/>
            <w:vAlign w:val="bottom"/>
            <w:hideMark/>
          </w:tcPr>
          <w:p w14:paraId="3324DE1C"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344" w:type="dxa"/>
            <w:shd w:val="clear" w:color="auto" w:fill="F2F2F2" w:themeFill="background1" w:themeFillShade="F2"/>
            <w:vAlign w:val="bottom"/>
            <w:hideMark/>
          </w:tcPr>
          <w:p w14:paraId="2869A3A0"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w:t>
            </w:r>
          </w:p>
        </w:tc>
        <w:tc>
          <w:tcPr>
            <w:tcW w:w="1344" w:type="dxa"/>
            <w:shd w:val="clear" w:color="auto" w:fill="F2F2F2" w:themeFill="background1" w:themeFillShade="F2"/>
          </w:tcPr>
          <w:p w14:paraId="77B70797"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w:t>
            </w:r>
          </w:p>
        </w:tc>
      </w:tr>
      <w:tr w:rsidR="00CC5F6F" w:rsidRPr="00555E7E" w14:paraId="7FE9DAC8" w14:textId="77777777" w:rsidTr="00B744F7">
        <w:trPr>
          <w:trHeight w:val="280"/>
        </w:trPr>
        <w:tc>
          <w:tcPr>
            <w:tcW w:w="1040" w:type="dxa"/>
            <w:vMerge w:val="restart"/>
            <w:shd w:val="clear" w:color="auto" w:fill="auto"/>
            <w:noWrap/>
            <w:hideMark/>
          </w:tcPr>
          <w:p w14:paraId="168CE6CE"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2022</w:t>
            </w:r>
          </w:p>
        </w:tc>
        <w:tc>
          <w:tcPr>
            <w:tcW w:w="2195" w:type="dxa"/>
            <w:shd w:val="clear" w:color="auto" w:fill="auto"/>
            <w:noWrap/>
            <w:vAlign w:val="bottom"/>
          </w:tcPr>
          <w:p w14:paraId="367F312C"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Asian</w:t>
            </w:r>
          </w:p>
        </w:tc>
        <w:tc>
          <w:tcPr>
            <w:tcW w:w="1344" w:type="dxa"/>
            <w:shd w:val="clear" w:color="auto" w:fill="auto"/>
            <w:noWrap/>
          </w:tcPr>
          <w:p w14:paraId="488E31A3"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135</w:t>
            </w:r>
          </w:p>
        </w:tc>
        <w:tc>
          <w:tcPr>
            <w:tcW w:w="1344" w:type="dxa"/>
          </w:tcPr>
          <w:p w14:paraId="12130D17"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4.4</w:t>
            </w:r>
          </w:p>
        </w:tc>
      </w:tr>
      <w:tr w:rsidR="00CC5F6F" w:rsidRPr="00555E7E" w14:paraId="4CB78F53" w14:textId="77777777" w:rsidTr="00B744F7">
        <w:trPr>
          <w:trHeight w:val="280"/>
        </w:trPr>
        <w:tc>
          <w:tcPr>
            <w:tcW w:w="1040" w:type="dxa"/>
            <w:vMerge/>
            <w:shd w:val="clear" w:color="auto" w:fill="auto"/>
            <w:noWrap/>
            <w:hideMark/>
          </w:tcPr>
          <w:p w14:paraId="497B2A09"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15086D05"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Black</w:t>
            </w:r>
          </w:p>
        </w:tc>
        <w:tc>
          <w:tcPr>
            <w:tcW w:w="1344" w:type="dxa"/>
            <w:shd w:val="clear" w:color="auto" w:fill="auto"/>
            <w:noWrap/>
          </w:tcPr>
          <w:p w14:paraId="7F4B12CF"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20</w:t>
            </w:r>
          </w:p>
        </w:tc>
        <w:tc>
          <w:tcPr>
            <w:tcW w:w="1344" w:type="dxa"/>
          </w:tcPr>
          <w:p w14:paraId="7E1D7FAA"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0.6</w:t>
            </w:r>
          </w:p>
        </w:tc>
      </w:tr>
      <w:tr w:rsidR="00CC5F6F" w:rsidRPr="00555E7E" w14:paraId="6DBE3324" w14:textId="77777777" w:rsidTr="00B744F7">
        <w:trPr>
          <w:trHeight w:val="280"/>
        </w:trPr>
        <w:tc>
          <w:tcPr>
            <w:tcW w:w="1040" w:type="dxa"/>
            <w:vMerge/>
            <w:shd w:val="clear" w:color="auto" w:fill="auto"/>
            <w:noWrap/>
          </w:tcPr>
          <w:p w14:paraId="390232A7"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245DFFCB"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Mixed</w:t>
            </w:r>
          </w:p>
        </w:tc>
        <w:tc>
          <w:tcPr>
            <w:tcW w:w="1344" w:type="dxa"/>
            <w:shd w:val="clear" w:color="auto" w:fill="auto"/>
            <w:noWrap/>
          </w:tcPr>
          <w:p w14:paraId="452AE164"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52</w:t>
            </w:r>
          </w:p>
        </w:tc>
        <w:tc>
          <w:tcPr>
            <w:tcW w:w="1344" w:type="dxa"/>
          </w:tcPr>
          <w:p w14:paraId="1915A095"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1.7</w:t>
            </w:r>
          </w:p>
        </w:tc>
      </w:tr>
      <w:tr w:rsidR="00CC5F6F" w:rsidRPr="00555E7E" w14:paraId="6F5AB32A" w14:textId="77777777" w:rsidTr="00B744F7">
        <w:trPr>
          <w:trHeight w:val="280"/>
        </w:trPr>
        <w:tc>
          <w:tcPr>
            <w:tcW w:w="1040" w:type="dxa"/>
            <w:vMerge/>
            <w:shd w:val="clear" w:color="auto" w:fill="auto"/>
            <w:noWrap/>
          </w:tcPr>
          <w:p w14:paraId="34BCE311"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4D5FC7BC" w14:textId="77777777" w:rsidR="00CC5F6F" w:rsidRPr="006B15D3" w:rsidRDefault="00CC5F6F" w:rsidP="00B744F7">
            <w:pPr>
              <w:rPr>
                <w:rFonts w:cstheme="minorHAnsi"/>
                <w:color w:val="202024"/>
                <w:sz w:val="16"/>
                <w:szCs w:val="16"/>
              </w:rPr>
            </w:pPr>
            <w:r w:rsidRPr="006B15D3">
              <w:rPr>
                <w:rFonts w:cstheme="minorHAnsi"/>
                <w:color w:val="202024"/>
                <w:sz w:val="16"/>
                <w:szCs w:val="16"/>
              </w:rPr>
              <w:t>Other</w:t>
            </w:r>
          </w:p>
        </w:tc>
        <w:tc>
          <w:tcPr>
            <w:tcW w:w="1344" w:type="dxa"/>
            <w:shd w:val="clear" w:color="auto" w:fill="auto"/>
            <w:noWrap/>
          </w:tcPr>
          <w:p w14:paraId="6E7E58DA"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48</w:t>
            </w:r>
          </w:p>
        </w:tc>
        <w:tc>
          <w:tcPr>
            <w:tcW w:w="1344" w:type="dxa"/>
          </w:tcPr>
          <w:p w14:paraId="00239012"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1.6</w:t>
            </w:r>
          </w:p>
        </w:tc>
      </w:tr>
      <w:tr w:rsidR="00CC5F6F" w:rsidRPr="00555E7E" w14:paraId="06C79F33" w14:textId="77777777" w:rsidTr="00B744F7">
        <w:trPr>
          <w:trHeight w:val="280"/>
        </w:trPr>
        <w:tc>
          <w:tcPr>
            <w:tcW w:w="1040" w:type="dxa"/>
            <w:vMerge/>
            <w:shd w:val="clear" w:color="auto" w:fill="auto"/>
            <w:noWrap/>
          </w:tcPr>
          <w:p w14:paraId="05984E0B"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3EF6C08E" w14:textId="77777777" w:rsidR="00CC5F6F" w:rsidRPr="006B15D3" w:rsidRDefault="00CC5F6F" w:rsidP="00B744F7">
            <w:pPr>
              <w:rPr>
                <w:rFonts w:cstheme="minorHAnsi"/>
                <w:color w:val="202024"/>
                <w:sz w:val="16"/>
                <w:szCs w:val="16"/>
              </w:rPr>
            </w:pPr>
            <w:r w:rsidRPr="006B15D3">
              <w:rPr>
                <w:rFonts w:cstheme="minorHAnsi"/>
                <w:color w:val="202024"/>
                <w:sz w:val="16"/>
                <w:szCs w:val="16"/>
              </w:rPr>
              <w:t>White</w:t>
            </w:r>
          </w:p>
        </w:tc>
        <w:tc>
          <w:tcPr>
            <w:tcW w:w="1344" w:type="dxa"/>
            <w:shd w:val="clear" w:color="auto" w:fill="auto"/>
            <w:noWrap/>
          </w:tcPr>
          <w:p w14:paraId="1B45E925"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2653</w:t>
            </w:r>
          </w:p>
        </w:tc>
        <w:tc>
          <w:tcPr>
            <w:tcW w:w="1344" w:type="dxa"/>
          </w:tcPr>
          <w:p w14:paraId="640DF6F2"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86.2</w:t>
            </w:r>
          </w:p>
        </w:tc>
      </w:tr>
      <w:tr w:rsidR="00CC5F6F" w:rsidRPr="00555E7E" w14:paraId="060AE16E" w14:textId="77777777" w:rsidTr="00B744F7">
        <w:trPr>
          <w:trHeight w:val="280"/>
        </w:trPr>
        <w:tc>
          <w:tcPr>
            <w:tcW w:w="1040" w:type="dxa"/>
            <w:vMerge/>
            <w:shd w:val="clear" w:color="auto" w:fill="auto"/>
            <w:noWrap/>
          </w:tcPr>
          <w:p w14:paraId="33330F9D"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48EADAB1" w14:textId="77777777" w:rsidR="00CC5F6F" w:rsidRPr="006B15D3" w:rsidRDefault="00CC5F6F" w:rsidP="00B744F7">
            <w:pPr>
              <w:rPr>
                <w:rFonts w:cstheme="minorHAnsi"/>
                <w:color w:val="202024"/>
                <w:sz w:val="16"/>
                <w:szCs w:val="16"/>
              </w:rPr>
            </w:pPr>
            <w:r w:rsidRPr="006B15D3">
              <w:rPr>
                <w:rFonts w:cstheme="minorHAnsi"/>
                <w:color w:val="202024"/>
                <w:sz w:val="16"/>
                <w:szCs w:val="16"/>
              </w:rPr>
              <w:t>Not given</w:t>
            </w:r>
          </w:p>
        </w:tc>
        <w:tc>
          <w:tcPr>
            <w:tcW w:w="1344" w:type="dxa"/>
            <w:shd w:val="clear" w:color="auto" w:fill="auto"/>
            <w:noWrap/>
          </w:tcPr>
          <w:p w14:paraId="74D49E46"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171</w:t>
            </w:r>
          </w:p>
        </w:tc>
        <w:tc>
          <w:tcPr>
            <w:tcW w:w="1344" w:type="dxa"/>
          </w:tcPr>
          <w:p w14:paraId="1BC8EBCD"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5.6</w:t>
            </w:r>
          </w:p>
        </w:tc>
      </w:tr>
      <w:tr w:rsidR="00CC5F6F" w:rsidRPr="00555E7E" w14:paraId="5E64B3E6" w14:textId="77777777" w:rsidTr="00B744F7">
        <w:trPr>
          <w:trHeight w:val="280"/>
        </w:trPr>
        <w:tc>
          <w:tcPr>
            <w:tcW w:w="1040" w:type="dxa"/>
            <w:shd w:val="clear" w:color="auto" w:fill="F2F2F2" w:themeFill="background1" w:themeFillShade="F2"/>
            <w:noWrap/>
            <w:hideMark/>
          </w:tcPr>
          <w:p w14:paraId="6A76F726"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70F463DD" w14:textId="77777777" w:rsidR="00CC5F6F" w:rsidRPr="006B15D3" w:rsidRDefault="00CC5F6F" w:rsidP="00B744F7">
            <w:pPr>
              <w:rPr>
                <w:rFonts w:eastAsia="Times New Roman" w:cstheme="minorHAnsi"/>
                <w:sz w:val="16"/>
                <w:szCs w:val="16"/>
                <w:lang w:eastAsia="en-GB"/>
              </w:rPr>
            </w:pPr>
          </w:p>
        </w:tc>
        <w:tc>
          <w:tcPr>
            <w:tcW w:w="1344" w:type="dxa"/>
            <w:shd w:val="clear" w:color="auto" w:fill="F2F2F2" w:themeFill="background1" w:themeFillShade="F2"/>
            <w:noWrap/>
            <w:vAlign w:val="bottom"/>
          </w:tcPr>
          <w:p w14:paraId="6AA8072D" w14:textId="77777777" w:rsidR="00CC5F6F" w:rsidRPr="006B15D3" w:rsidRDefault="00CC5F6F" w:rsidP="00B744F7">
            <w:pPr>
              <w:pStyle w:val="NoSpacing"/>
              <w:jc w:val="right"/>
              <w:rPr>
                <w:rFonts w:ascii="Calibri" w:hAnsi="Calibri" w:cs="Calibri"/>
                <w:sz w:val="16"/>
                <w:szCs w:val="16"/>
              </w:rPr>
            </w:pPr>
          </w:p>
        </w:tc>
        <w:tc>
          <w:tcPr>
            <w:tcW w:w="1344" w:type="dxa"/>
            <w:shd w:val="clear" w:color="auto" w:fill="F2F2F2" w:themeFill="background1" w:themeFillShade="F2"/>
            <w:vAlign w:val="bottom"/>
          </w:tcPr>
          <w:p w14:paraId="4B2826C8" w14:textId="77777777" w:rsidR="00CC5F6F" w:rsidRPr="006B15D3" w:rsidRDefault="00CC5F6F" w:rsidP="00B744F7">
            <w:pPr>
              <w:pStyle w:val="NoSpacing"/>
              <w:jc w:val="right"/>
              <w:rPr>
                <w:rFonts w:ascii="Calibri" w:hAnsi="Calibri" w:cs="Calibri"/>
                <w:sz w:val="16"/>
                <w:szCs w:val="16"/>
              </w:rPr>
            </w:pPr>
          </w:p>
        </w:tc>
      </w:tr>
      <w:tr w:rsidR="00CC5F6F" w:rsidRPr="00555E7E" w14:paraId="3B297F59" w14:textId="77777777" w:rsidTr="00B744F7">
        <w:trPr>
          <w:trHeight w:val="280"/>
        </w:trPr>
        <w:tc>
          <w:tcPr>
            <w:tcW w:w="1040" w:type="dxa"/>
            <w:vMerge w:val="restart"/>
            <w:shd w:val="clear" w:color="auto" w:fill="auto"/>
            <w:noWrap/>
            <w:hideMark/>
          </w:tcPr>
          <w:p w14:paraId="58567850"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2023</w:t>
            </w:r>
          </w:p>
        </w:tc>
        <w:tc>
          <w:tcPr>
            <w:tcW w:w="2195" w:type="dxa"/>
            <w:shd w:val="clear" w:color="auto" w:fill="auto"/>
            <w:noWrap/>
            <w:vAlign w:val="bottom"/>
          </w:tcPr>
          <w:p w14:paraId="08527546"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Asian</w:t>
            </w:r>
          </w:p>
        </w:tc>
        <w:tc>
          <w:tcPr>
            <w:tcW w:w="1344" w:type="dxa"/>
            <w:shd w:val="clear" w:color="auto" w:fill="auto"/>
            <w:noWrap/>
          </w:tcPr>
          <w:p w14:paraId="5E69BA98"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145</w:t>
            </w:r>
          </w:p>
        </w:tc>
        <w:tc>
          <w:tcPr>
            <w:tcW w:w="1344" w:type="dxa"/>
          </w:tcPr>
          <w:p w14:paraId="192853F4"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4.8</w:t>
            </w:r>
          </w:p>
        </w:tc>
      </w:tr>
      <w:tr w:rsidR="00CC5F6F" w:rsidRPr="00555E7E" w14:paraId="559CB884" w14:textId="77777777" w:rsidTr="00B744F7">
        <w:trPr>
          <w:trHeight w:val="280"/>
        </w:trPr>
        <w:tc>
          <w:tcPr>
            <w:tcW w:w="1040" w:type="dxa"/>
            <w:vMerge/>
            <w:shd w:val="clear" w:color="auto" w:fill="auto"/>
            <w:noWrap/>
            <w:hideMark/>
          </w:tcPr>
          <w:p w14:paraId="42074CA7"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2D147BE9"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Black</w:t>
            </w:r>
          </w:p>
        </w:tc>
        <w:tc>
          <w:tcPr>
            <w:tcW w:w="1344" w:type="dxa"/>
            <w:shd w:val="clear" w:color="auto" w:fill="auto"/>
            <w:noWrap/>
          </w:tcPr>
          <w:p w14:paraId="05E259F0"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20</w:t>
            </w:r>
          </w:p>
        </w:tc>
        <w:tc>
          <w:tcPr>
            <w:tcW w:w="1344" w:type="dxa"/>
          </w:tcPr>
          <w:p w14:paraId="57A0F9D1"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0.7</w:t>
            </w:r>
          </w:p>
        </w:tc>
      </w:tr>
      <w:tr w:rsidR="00CC5F6F" w:rsidRPr="00555E7E" w14:paraId="31D26795" w14:textId="77777777" w:rsidTr="00B744F7">
        <w:trPr>
          <w:trHeight w:val="280"/>
        </w:trPr>
        <w:tc>
          <w:tcPr>
            <w:tcW w:w="1040" w:type="dxa"/>
            <w:vMerge/>
            <w:shd w:val="clear" w:color="auto" w:fill="auto"/>
            <w:noWrap/>
          </w:tcPr>
          <w:p w14:paraId="785F87E0"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03EC9A1C"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Mixed</w:t>
            </w:r>
          </w:p>
        </w:tc>
        <w:tc>
          <w:tcPr>
            <w:tcW w:w="1344" w:type="dxa"/>
            <w:shd w:val="clear" w:color="auto" w:fill="auto"/>
            <w:noWrap/>
          </w:tcPr>
          <w:p w14:paraId="26E0CFDB"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57</w:t>
            </w:r>
          </w:p>
        </w:tc>
        <w:tc>
          <w:tcPr>
            <w:tcW w:w="1344" w:type="dxa"/>
          </w:tcPr>
          <w:p w14:paraId="1992DA6E"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1.9</w:t>
            </w:r>
          </w:p>
        </w:tc>
      </w:tr>
      <w:tr w:rsidR="00CC5F6F" w:rsidRPr="00555E7E" w14:paraId="45D921C8" w14:textId="77777777" w:rsidTr="00B744F7">
        <w:trPr>
          <w:trHeight w:val="280"/>
        </w:trPr>
        <w:tc>
          <w:tcPr>
            <w:tcW w:w="1040" w:type="dxa"/>
            <w:vMerge/>
            <w:shd w:val="clear" w:color="auto" w:fill="auto"/>
            <w:noWrap/>
          </w:tcPr>
          <w:p w14:paraId="6FDC8CC1"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7B10A8D8"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Other</w:t>
            </w:r>
          </w:p>
        </w:tc>
        <w:tc>
          <w:tcPr>
            <w:tcW w:w="1344" w:type="dxa"/>
            <w:shd w:val="clear" w:color="auto" w:fill="auto"/>
            <w:noWrap/>
          </w:tcPr>
          <w:p w14:paraId="492A537D"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54</w:t>
            </w:r>
          </w:p>
        </w:tc>
        <w:tc>
          <w:tcPr>
            <w:tcW w:w="1344" w:type="dxa"/>
          </w:tcPr>
          <w:p w14:paraId="77D1C756"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1.8</w:t>
            </w:r>
          </w:p>
        </w:tc>
      </w:tr>
      <w:tr w:rsidR="00CC5F6F" w:rsidRPr="00555E7E" w14:paraId="4AC33018" w14:textId="77777777" w:rsidTr="00B744F7">
        <w:trPr>
          <w:trHeight w:val="280"/>
        </w:trPr>
        <w:tc>
          <w:tcPr>
            <w:tcW w:w="1040" w:type="dxa"/>
            <w:vMerge/>
            <w:shd w:val="clear" w:color="auto" w:fill="auto"/>
            <w:noWrap/>
          </w:tcPr>
          <w:p w14:paraId="35F1D318"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193C069B"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White</w:t>
            </w:r>
          </w:p>
        </w:tc>
        <w:tc>
          <w:tcPr>
            <w:tcW w:w="1344" w:type="dxa"/>
            <w:shd w:val="clear" w:color="auto" w:fill="auto"/>
            <w:noWrap/>
          </w:tcPr>
          <w:p w14:paraId="2ED61558"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2583</w:t>
            </w:r>
          </w:p>
        </w:tc>
        <w:tc>
          <w:tcPr>
            <w:tcW w:w="1344" w:type="dxa"/>
          </w:tcPr>
          <w:p w14:paraId="65FD8AD0"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85.2</w:t>
            </w:r>
          </w:p>
        </w:tc>
      </w:tr>
      <w:tr w:rsidR="00CC5F6F" w:rsidRPr="00555E7E" w14:paraId="224F6482" w14:textId="77777777" w:rsidTr="00B744F7">
        <w:trPr>
          <w:trHeight w:val="280"/>
        </w:trPr>
        <w:tc>
          <w:tcPr>
            <w:tcW w:w="1040" w:type="dxa"/>
            <w:vMerge/>
            <w:shd w:val="clear" w:color="auto" w:fill="auto"/>
            <w:noWrap/>
          </w:tcPr>
          <w:p w14:paraId="3D18DD17"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7DE6830F" w14:textId="77777777" w:rsidR="00CC5F6F" w:rsidRPr="006B15D3" w:rsidRDefault="00CC5F6F" w:rsidP="00B744F7">
            <w:pPr>
              <w:rPr>
                <w:rFonts w:cstheme="minorHAnsi"/>
                <w:color w:val="202024"/>
                <w:sz w:val="16"/>
                <w:szCs w:val="16"/>
              </w:rPr>
            </w:pPr>
            <w:r w:rsidRPr="006B15D3">
              <w:rPr>
                <w:rFonts w:cstheme="minorHAnsi"/>
                <w:color w:val="202024"/>
                <w:sz w:val="16"/>
                <w:szCs w:val="16"/>
              </w:rPr>
              <w:t>Not given</w:t>
            </w:r>
          </w:p>
        </w:tc>
        <w:tc>
          <w:tcPr>
            <w:tcW w:w="1344" w:type="dxa"/>
            <w:shd w:val="clear" w:color="auto" w:fill="auto"/>
            <w:noWrap/>
          </w:tcPr>
          <w:p w14:paraId="0F3ED023"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172</w:t>
            </w:r>
          </w:p>
        </w:tc>
        <w:tc>
          <w:tcPr>
            <w:tcW w:w="1344" w:type="dxa"/>
          </w:tcPr>
          <w:p w14:paraId="77C38197"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5.7</w:t>
            </w:r>
          </w:p>
        </w:tc>
      </w:tr>
      <w:tr w:rsidR="00CC5F6F" w:rsidRPr="00555E7E" w14:paraId="1BC33C89" w14:textId="77777777" w:rsidTr="00B744F7">
        <w:trPr>
          <w:trHeight w:val="280"/>
        </w:trPr>
        <w:tc>
          <w:tcPr>
            <w:tcW w:w="1040" w:type="dxa"/>
            <w:shd w:val="clear" w:color="auto" w:fill="F2F2F2" w:themeFill="background1" w:themeFillShade="F2"/>
            <w:noWrap/>
            <w:hideMark/>
          </w:tcPr>
          <w:p w14:paraId="5ACFA35F"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6ABB4CAD" w14:textId="77777777" w:rsidR="00CC5F6F" w:rsidRPr="006B15D3" w:rsidRDefault="00CC5F6F" w:rsidP="00B744F7">
            <w:pPr>
              <w:rPr>
                <w:rFonts w:eastAsia="Times New Roman" w:cstheme="minorHAnsi"/>
                <w:sz w:val="16"/>
                <w:szCs w:val="16"/>
                <w:lang w:eastAsia="en-GB"/>
              </w:rPr>
            </w:pPr>
          </w:p>
        </w:tc>
        <w:tc>
          <w:tcPr>
            <w:tcW w:w="1344" w:type="dxa"/>
            <w:shd w:val="clear" w:color="auto" w:fill="F2F2F2" w:themeFill="background1" w:themeFillShade="F2"/>
            <w:noWrap/>
            <w:vAlign w:val="bottom"/>
          </w:tcPr>
          <w:p w14:paraId="2E796888" w14:textId="77777777" w:rsidR="00CC5F6F" w:rsidRPr="006B15D3" w:rsidRDefault="00CC5F6F" w:rsidP="00B744F7">
            <w:pPr>
              <w:pStyle w:val="NoSpacing"/>
              <w:jc w:val="right"/>
              <w:rPr>
                <w:rFonts w:ascii="Calibri" w:hAnsi="Calibri" w:cs="Calibri"/>
                <w:sz w:val="16"/>
                <w:szCs w:val="16"/>
              </w:rPr>
            </w:pPr>
          </w:p>
        </w:tc>
        <w:tc>
          <w:tcPr>
            <w:tcW w:w="1344" w:type="dxa"/>
            <w:shd w:val="clear" w:color="auto" w:fill="F2F2F2" w:themeFill="background1" w:themeFillShade="F2"/>
            <w:vAlign w:val="bottom"/>
          </w:tcPr>
          <w:p w14:paraId="02AC0187" w14:textId="77777777" w:rsidR="00CC5F6F" w:rsidRPr="006B15D3" w:rsidRDefault="00CC5F6F" w:rsidP="00B744F7">
            <w:pPr>
              <w:pStyle w:val="NoSpacing"/>
              <w:jc w:val="right"/>
              <w:rPr>
                <w:rFonts w:ascii="Calibri" w:hAnsi="Calibri" w:cs="Calibri"/>
                <w:sz w:val="16"/>
                <w:szCs w:val="16"/>
              </w:rPr>
            </w:pPr>
          </w:p>
        </w:tc>
      </w:tr>
      <w:tr w:rsidR="00CC5F6F" w:rsidRPr="00555E7E" w14:paraId="12069FA1" w14:textId="77777777" w:rsidTr="00B744F7">
        <w:trPr>
          <w:trHeight w:val="280"/>
        </w:trPr>
        <w:tc>
          <w:tcPr>
            <w:tcW w:w="1040" w:type="dxa"/>
            <w:vMerge w:val="restart"/>
            <w:shd w:val="clear" w:color="auto" w:fill="auto"/>
            <w:noWrap/>
            <w:hideMark/>
          </w:tcPr>
          <w:p w14:paraId="2BF618DB"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2024</w:t>
            </w:r>
          </w:p>
          <w:p w14:paraId="1B24662C"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color w:val="202024"/>
                <w:sz w:val="16"/>
                <w:szCs w:val="16"/>
                <w:lang w:eastAsia="en-GB"/>
              </w:rPr>
              <w:t> </w:t>
            </w:r>
          </w:p>
        </w:tc>
        <w:tc>
          <w:tcPr>
            <w:tcW w:w="2195" w:type="dxa"/>
            <w:shd w:val="clear" w:color="auto" w:fill="auto"/>
            <w:noWrap/>
            <w:vAlign w:val="bottom"/>
          </w:tcPr>
          <w:p w14:paraId="5E706CF1"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Asian</w:t>
            </w:r>
          </w:p>
        </w:tc>
        <w:tc>
          <w:tcPr>
            <w:tcW w:w="1344" w:type="dxa"/>
            <w:shd w:val="clear" w:color="auto" w:fill="auto"/>
            <w:noWrap/>
          </w:tcPr>
          <w:p w14:paraId="1A1033EB"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184</w:t>
            </w:r>
          </w:p>
        </w:tc>
        <w:tc>
          <w:tcPr>
            <w:tcW w:w="1344" w:type="dxa"/>
          </w:tcPr>
          <w:p w14:paraId="7AA47417"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5.6</w:t>
            </w:r>
          </w:p>
        </w:tc>
      </w:tr>
      <w:tr w:rsidR="00CC5F6F" w:rsidRPr="00555E7E" w14:paraId="408DFB12" w14:textId="77777777" w:rsidTr="00B744F7">
        <w:trPr>
          <w:trHeight w:val="280"/>
        </w:trPr>
        <w:tc>
          <w:tcPr>
            <w:tcW w:w="1040" w:type="dxa"/>
            <w:vMerge/>
            <w:shd w:val="clear" w:color="auto" w:fill="auto"/>
            <w:noWrap/>
            <w:hideMark/>
          </w:tcPr>
          <w:p w14:paraId="23268DFA"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192162ED"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Black</w:t>
            </w:r>
          </w:p>
        </w:tc>
        <w:tc>
          <w:tcPr>
            <w:tcW w:w="1344" w:type="dxa"/>
            <w:shd w:val="clear" w:color="auto" w:fill="auto"/>
            <w:noWrap/>
          </w:tcPr>
          <w:p w14:paraId="30DCCCEE"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29</w:t>
            </w:r>
          </w:p>
        </w:tc>
        <w:tc>
          <w:tcPr>
            <w:tcW w:w="1344" w:type="dxa"/>
          </w:tcPr>
          <w:p w14:paraId="21AE8E18"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0.9</w:t>
            </w:r>
          </w:p>
        </w:tc>
      </w:tr>
      <w:tr w:rsidR="00CC5F6F" w:rsidRPr="00555E7E" w14:paraId="276DDA4F" w14:textId="77777777" w:rsidTr="00B744F7">
        <w:trPr>
          <w:trHeight w:val="280"/>
        </w:trPr>
        <w:tc>
          <w:tcPr>
            <w:tcW w:w="1040" w:type="dxa"/>
            <w:vMerge/>
            <w:shd w:val="clear" w:color="auto" w:fill="auto"/>
            <w:noWrap/>
          </w:tcPr>
          <w:p w14:paraId="21E5BEE7"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05D963D6"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Mixed</w:t>
            </w:r>
          </w:p>
        </w:tc>
        <w:tc>
          <w:tcPr>
            <w:tcW w:w="1344" w:type="dxa"/>
            <w:shd w:val="clear" w:color="auto" w:fill="auto"/>
            <w:noWrap/>
          </w:tcPr>
          <w:p w14:paraId="7FD7B9E4"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59</w:t>
            </w:r>
          </w:p>
        </w:tc>
        <w:tc>
          <w:tcPr>
            <w:tcW w:w="1344" w:type="dxa"/>
          </w:tcPr>
          <w:p w14:paraId="12036607"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1.8</w:t>
            </w:r>
          </w:p>
        </w:tc>
      </w:tr>
      <w:tr w:rsidR="00CC5F6F" w:rsidRPr="00555E7E" w14:paraId="2F38384B" w14:textId="77777777" w:rsidTr="00B744F7">
        <w:trPr>
          <w:trHeight w:val="280"/>
        </w:trPr>
        <w:tc>
          <w:tcPr>
            <w:tcW w:w="1040" w:type="dxa"/>
            <w:vMerge/>
            <w:shd w:val="clear" w:color="auto" w:fill="auto"/>
            <w:noWrap/>
          </w:tcPr>
          <w:p w14:paraId="3C5CD248"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4FFBD5DE"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Other</w:t>
            </w:r>
          </w:p>
        </w:tc>
        <w:tc>
          <w:tcPr>
            <w:tcW w:w="1344" w:type="dxa"/>
            <w:shd w:val="clear" w:color="auto" w:fill="auto"/>
            <w:noWrap/>
          </w:tcPr>
          <w:p w14:paraId="0B488AF4"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60</w:t>
            </w:r>
          </w:p>
        </w:tc>
        <w:tc>
          <w:tcPr>
            <w:tcW w:w="1344" w:type="dxa"/>
          </w:tcPr>
          <w:p w14:paraId="79077C4B"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1.8</w:t>
            </w:r>
          </w:p>
        </w:tc>
      </w:tr>
      <w:tr w:rsidR="00CC5F6F" w:rsidRPr="00555E7E" w14:paraId="535A3DA2" w14:textId="77777777" w:rsidTr="00B744F7">
        <w:trPr>
          <w:trHeight w:val="280"/>
        </w:trPr>
        <w:tc>
          <w:tcPr>
            <w:tcW w:w="1040" w:type="dxa"/>
            <w:vMerge/>
            <w:shd w:val="clear" w:color="auto" w:fill="auto"/>
            <w:noWrap/>
          </w:tcPr>
          <w:p w14:paraId="1AD45038"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5E1625F2"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White</w:t>
            </w:r>
          </w:p>
        </w:tc>
        <w:tc>
          <w:tcPr>
            <w:tcW w:w="1344" w:type="dxa"/>
            <w:shd w:val="clear" w:color="auto" w:fill="auto"/>
            <w:noWrap/>
          </w:tcPr>
          <w:p w14:paraId="12BA9832"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2741</w:t>
            </w:r>
          </w:p>
        </w:tc>
        <w:tc>
          <w:tcPr>
            <w:tcW w:w="1344" w:type="dxa"/>
          </w:tcPr>
          <w:p w14:paraId="1B6D837E"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83.7</w:t>
            </w:r>
          </w:p>
        </w:tc>
      </w:tr>
      <w:tr w:rsidR="00CC5F6F" w:rsidRPr="00555E7E" w14:paraId="30828E8D" w14:textId="77777777" w:rsidTr="00B744F7">
        <w:trPr>
          <w:trHeight w:val="280"/>
        </w:trPr>
        <w:tc>
          <w:tcPr>
            <w:tcW w:w="1040" w:type="dxa"/>
            <w:vMerge/>
            <w:shd w:val="clear" w:color="auto" w:fill="auto"/>
            <w:noWrap/>
          </w:tcPr>
          <w:p w14:paraId="47FB46EB"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0DDC81C3" w14:textId="77777777" w:rsidR="00CC5F6F" w:rsidRPr="006B15D3" w:rsidRDefault="00CC5F6F" w:rsidP="00B744F7">
            <w:pPr>
              <w:rPr>
                <w:rFonts w:eastAsia="Times New Roman" w:cstheme="minorHAnsi"/>
                <w:color w:val="202024"/>
                <w:sz w:val="16"/>
                <w:szCs w:val="16"/>
                <w:lang w:eastAsia="en-GB"/>
              </w:rPr>
            </w:pPr>
            <w:r w:rsidRPr="006B15D3">
              <w:rPr>
                <w:rFonts w:cstheme="minorHAnsi"/>
                <w:color w:val="202024"/>
                <w:sz w:val="16"/>
                <w:szCs w:val="16"/>
              </w:rPr>
              <w:t>Not given</w:t>
            </w:r>
          </w:p>
        </w:tc>
        <w:tc>
          <w:tcPr>
            <w:tcW w:w="1344" w:type="dxa"/>
            <w:shd w:val="clear" w:color="auto" w:fill="auto"/>
            <w:noWrap/>
          </w:tcPr>
          <w:p w14:paraId="5F6AC7E4" w14:textId="77777777" w:rsidR="00CC5F6F" w:rsidRPr="006B15D3" w:rsidRDefault="00CC5F6F" w:rsidP="00B744F7">
            <w:pPr>
              <w:pStyle w:val="NoSpacing"/>
              <w:jc w:val="right"/>
              <w:rPr>
                <w:rFonts w:ascii="Calibri" w:hAnsi="Calibri" w:cs="Calibri"/>
                <w:sz w:val="16"/>
                <w:szCs w:val="16"/>
              </w:rPr>
            </w:pPr>
            <w:r w:rsidRPr="006B15D3">
              <w:rPr>
                <w:rFonts w:ascii="Calibri" w:hAnsi="Calibri" w:cs="Calibri"/>
                <w:sz w:val="16"/>
                <w:szCs w:val="16"/>
              </w:rPr>
              <w:t>200</w:t>
            </w:r>
          </w:p>
        </w:tc>
        <w:tc>
          <w:tcPr>
            <w:tcW w:w="1344" w:type="dxa"/>
          </w:tcPr>
          <w:p w14:paraId="1E835C8F" w14:textId="77777777" w:rsidR="00CC5F6F" w:rsidRPr="006B15D3" w:rsidRDefault="00CC5F6F" w:rsidP="00B744F7">
            <w:pPr>
              <w:pStyle w:val="NoSpacing"/>
              <w:jc w:val="right"/>
              <w:rPr>
                <w:rFonts w:ascii="Calibri" w:hAnsi="Calibri" w:cs="Calibri"/>
                <w:color w:val="202024"/>
                <w:sz w:val="16"/>
                <w:szCs w:val="16"/>
              </w:rPr>
            </w:pPr>
            <w:r w:rsidRPr="006B15D3">
              <w:rPr>
                <w:sz w:val="16"/>
                <w:szCs w:val="16"/>
              </w:rPr>
              <w:t>6.1</w:t>
            </w:r>
          </w:p>
        </w:tc>
      </w:tr>
    </w:tbl>
    <w:p w14:paraId="1C1ADD4A" w14:textId="77777777" w:rsidR="004A4AC3" w:rsidRDefault="004A4AC3">
      <w:pPr>
        <w:rPr>
          <w:rFonts w:eastAsia="Times New Roman" w:cs="Arial"/>
          <w:b/>
          <w:kern w:val="0"/>
          <w:sz w:val="16"/>
          <w:szCs w:val="16"/>
          <w:lang w:eastAsia="en-GB"/>
          <w14:ligatures w14:val="none"/>
        </w:rPr>
      </w:pPr>
      <w:r>
        <w:rPr>
          <w:rFonts w:eastAsia="Times New Roman" w:cs="Arial"/>
          <w:b/>
          <w:sz w:val="16"/>
          <w:szCs w:val="16"/>
          <w:lang w:eastAsia="en-GB"/>
        </w:rPr>
        <w:br w:type="page"/>
      </w:r>
    </w:p>
    <w:p w14:paraId="3EC70EDD" w14:textId="7A90B273" w:rsidR="00CC5F6F" w:rsidRPr="00816725" w:rsidRDefault="00CC5F6F" w:rsidP="004A4AC3">
      <w:pPr>
        <w:pStyle w:val="Heading3"/>
      </w:pPr>
      <w:r w:rsidRPr="00816725">
        <w:rPr>
          <w:rFonts w:eastAsia="Times New Roman" w:cs="Arial"/>
          <w:lang w:eastAsia="en-GB"/>
        </w:rPr>
        <w:lastRenderedPageBreak/>
        <w:t xml:space="preserve">Table 4.7 </w:t>
      </w:r>
      <w:r w:rsidRPr="00816725">
        <w:t xml:space="preserve">Staff data by Grade and Nationality </w:t>
      </w:r>
      <w:r w:rsidRPr="00816725">
        <w:rPr>
          <w:rFonts w:eastAsia="Times New Roman" w:cs="Arial"/>
          <w:lang w:eastAsia="en-GB"/>
        </w:rPr>
        <w:t>by H</w:t>
      </w:r>
      <w:r w:rsidRPr="00816725">
        <w:t xml:space="preserve">eadcount as </w:t>
      </w:r>
      <w:proofErr w:type="gramStart"/>
      <w:r w:rsidRPr="00816725">
        <w:t>at</w:t>
      </w:r>
      <w:proofErr w:type="gramEnd"/>
      <w:r w:rsidRPr="00816725">
        <w:t xml:space="preserve"> 31 March:</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76"/>
        <w:gridCol w:w="1020"/>
        <w:gridCol w:w="1006"/>
        <w:gridCol w:w="992"/>
        <w:gridCol w:w="851"/>
        <w:gridCol w:w="992"/>
        <w:gridCol w:w="992"/>
        <w:gridCol w:w="993"/>
        <w:gridCol w:w="1134"/>
        <w:gridCol w:w="992"/>
        <w:gridCol w:w="850"/>
        <w:gridCol w:w="993"/>
        <w:gridCol w:w="708"/>
        <w:gridCol w:w="851"/>
      </w:tblGrid>
      <w:tr w:rsidR="006B15D3" w:rsidRPr="00CE4A63" w14:paraId="0DEF73B6" w14:textId="77777777" w:rsidTr="006B15D3">
        <w:trPr>
          <w:trHeight w:val="280"/>
        </w:trPr>
        <w:tc>
          <w:tcPr>
            <w:tcW w:w="704" w:type="dxa"/>
            <w:shd w:val="clear" w:color="auto" w:fill="F2F2F2" w:themeFill="background1" w:themeFillShade="F2"/>
            <w:noWrap/>
            <w:vAlign w:val="bottom"/>
            <w:hideMark/>
          </w:tcPr>
          <w:p w14:paraId="7FB04DBB"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1376" w:type="dxa"/>
            <w:shd w:val="clear" w:color="auto" w:fill="F2F2F2" w:themeFill="background1" w:themeFillShade="F2"/>
            <w:noWrap/>
            <w:vAlign w:val="bottom"/>
          </w:tcPr>
          <w:p w14:paraId="29A30D60"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020" w:type="dxa"/>
            <w:shd w:val="clear" w:color="auto" w:fill="F2F2F2" w:themeFill="background1" w:themeFillShade="F2"/>
            <w:noWrap/>
            <w:vAlign w:val="bottom"/>
            <w:hideMark/>
          </w:tcPr>
          <w:p w14:paraId="6F44DAE3"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Apprentice</w:t>
            </w:r>
          </w:p>
        </w:tc>
        <w:tc>
          <w:tcPr>
            <w:tcW w:w="1006" w:type="dxa"/>
            <w:shd w:val="clear" w:color="auto" w:fill="F2F2F2" w:themeFill="background1" w:themeFillShade="F2"/>
            <w:noWrap/>
            <w:vAlign w:val="bottom"/>
            <w:hideMark/>
          </w:tcPr>
          <w:p w14:paraId="3F8E2D74"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1</w:t>
            </w:r>
          </w:p>
        </w:tc>
        <w:tc>
          <w:tcPr>
            <w:tcW w:w="992" w:type="dxa"/>
            <w:shd w:val="clear" w:color="auto" w:fill="F2F2F2" w:themeFill="background1" w:themeFillShade="F2"/>
            <w:noWrap/>
            <w:vAlign w:val="bottom"/>
            <w:hideMark/>
          </w:tcPr>
          <w:p w14:paraId="4C727FB3"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2</w:t>
            </w:r>
          </w:p>
        </w:tc>
        <w:tc>
          <w:tcPr>
            <w:tcW w:w="851" w:type="dxa"/>
            <w:shd w:val="clear" w:color="auto" w:fill="F2F2F2" w:themeFill="background1" w:themeFillShade="F2"/>
            <w:noWrap/>
            <w:vAlign w:val="bottom"/>
            <w:hideMark/>
          </w:tcPr>
          <w:p w14:paraId="5F99D795"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3</w:t>
            </w:r>
          </w:p>
        </w:tc>
        <w:tc>
          <w:tcPr>
            <w:tcW w:w="992" w:type="dxa"/>
            <w:shd w:val="clear" w:color="auto" w:fill="F2F2F2" w:themeFill="background1" w:themeFillShade="F2"/>
            <w:noWrap/>
            <w:vAlign w:val="bottom"/>
            <w:hideMark/>
          </w:tcPr>
          <w:p w14:paraId="2BF05C00"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4</w:t>
            </w:r>
          </w:p>
        </w:tc>
        <w:tc>
          <w:tcPr>
            <w:tcW w:w="992" w:type="dxa"/>
            <w:shd w:val="clear" w:color="auto" w:fill="F2F2F2" w:themeFill="background1" w:themeFillShade="F2"/>
            <w:noWrap/>
            <w:vAlign w:val="bottom"/>
            <w:hideMark/>
          </w:tcPr>
          <w:p w14:paraId="3F0642EB"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5</w:t>
            </w:r>
          </w:p>
        </w:tc>
        <w:tc>
          <w:tcPr>
            <w:tcW w:w="993" w:type="dxa"/>
            <w:shd w:val="clear" w:color="auto" w:fill="F2F2F2" w:themeFill="background1" w:themeFillShade="F2"/>
            <w:noWrap/>
            <w:vAlign w:val="bottom"/>
            <w:hideMark/>
          </w:tcPr>
          <w:p w14:paraId="6E41FFD2"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6</w:t>
            </w:r>
          </w:p>
        </w:tc>
        <w:tc>
          <w:tcPr>
            <w:tcW w:w="1134" w:type="dxa"/>
            <w:shd w:val="clear" w:color="auto" w:fill="F2F2F2" w:themeFill="background1" w:themeFillShade="F2"/>
            <w:noWrap/>
            <w:vAlign w:val="bottom"/>
            <w:hideMark/>
          </w:tcPr>
          <w:p w14:paraId="74FFFBF2"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7</w:t>
            </w:r>
          </w:p>
        </w:tc>
        <w:tc>
          <w:tcPr>
            <w:tcW w:w="992" w:type="dxa"/>
            <w:shd w:val="clear" w:color="auto" w:fill="F2F2F2" w:themeFill="background1" w:themeFillShade="F2"/>
            <w:noWrap/>
            <w:vAlign w:val="bottom"/>
            <w:hideMark/>
          </w:tcPr>
          <w:p w14:paraId="1B71590B"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8</w:t>
            </w:r>
          </w:p>
        </w:tc>
        <w:tc>
          <w:tcPr>
            <w:tcW w:w="850" w:type="dxa"/>
            <w:shd w:val="clear" w:color="auto" w:fill="F2F2F2" w:themeFill="background1" w:themeFillShade="F2"/>
            <w:noWrap/>
            <w:vAlign w:val="bottom"/>
            <w:hideMark/>
          </w:tcPr>
          <w:p w14:paraId="6671C4A6"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9</w:t>
            </w:r>
          </w:p>
        </w:tc>
        <w:tc>
          <w:tcPr>
            <w:tcW w:w="993" w:type="dxa"/>
            <w:shd w:val="clear" w:color="auto" w:fill="F2F2F2" w:themeFill="background1" w:themeFillShade="F2"/>
            <w:noWrap/>
            <w:vAlign w:val="bottom"/>
            <w:hideMark/>
          </w:tcPr>
          <w:p w14:paraId="35920359"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NHS</w:t>
            </w:r>
          </w:p>
        </w:tc>
        <w:tc>
          <w:tcPr>
            <w:tcW w:w="708" w:type="dxa"/>
            <w:shd w:val="clear" w:color="auto" w:fill="F2F2F2" w:themeFill="background1" w:themeFillShade="F2"/>
            <w:noWrap/>
            <w:vAlign w:val="bottom"/>
            <w:hideMark/>
          </w:tcPr>
          <w:p w14:paraId="3D974E84"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AOX</w:t>
            </w:r>
          </w:p>
        </w:tc>
        <w:tc>
          <w:tcPr>
            <w:tcW w:w="851" w:type="dxa"/>
            <w:shd w:val="clear" w:color="auto" w:fill="F2F2F2" w:themeFill="background1" w:themeFillShade="F2"/>
            <w:noWrap/>
            <w:vAlign w:val="bottom"/>
            <w:hideMark/>
          </w:tcPr>
          <w:p w14:paraId="70ABE7FB"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Total</w:t>
            </w:r>
          </w:p>
        </w:tc>
      </w:tr>
      <w:tr w:rsidR="006B15D3" w:rsidRPr="00CE4A63" w14:paraId="7B613B94" w14:textId="77777777" w:rsidTr="006B15D3">
        <w:trPr>
          <w:trHeight w:val="280"/>
        </w:trPr>
        <w:tc>
          <w:tcPr>
            <w:tcW w:w="704" w:type="dxa"/>
            <w:vMerge w:val="restart"/>
            <w:shd w:val="clear" w:color="auto" w:fill="auto"/>
            <w:noWrap/>
            <w:hideMark/>
          </w:tcPr>
          <w:p w14:paraId="3636B368"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2022</w:t>
            </w:r>
          </w:p>
        </w:tc>
        <w:tc>
          <w:tcPr>
            <w:tcW w:w="1376" w:type="dxa"/>
            <w:shd w:val="clear" w:color="auto" w:fill="auto"/>
            <w:noWrap/>
            <w:vAlign w:val="bottom"/>
          </w:tcPr>
          <w:p w14:paraId="6B8D6FA6"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Non-UK</w:t>
            </w:r>
          </w:p>
        </w:tc>
        <w:tc>
          <w:tcPr>
            <w:tcW w:w="1020" w:type="dxa"/>
            <w:shd w:val="clear" w:color="auto" w:fill="auto"/>
            <w:noWrap/>
          </w:tcPr>
          <w:p w14:paraId="2C012F76" w14:textId="77777777" w:rsidR="00CC5F6F" w:rsidRPr="006B15D3" w:rsidRDefault="00CC5F6F" w:rsidP="00B744F7">
            <w:pPr>
              <w:jc w:val="right"/>
              <w:rPr>
                <w:rFonts w:ascii="Calibri" w:eastAsia="Times New Roman" w:hAnsi="Calibri" w:cs="Calibri"/>
                <w:sz w:val="16"/>
                <w:szCs w:val="16"/>
                <w:lang w:eastAsia="en-GB"/>
              </w:rPr>
            </w:pPr>
          </w:p>
        </w:tc>
        <w:tc>
          <w:tcPr>
            <w:tcW w:w="1006" w:type="dxa"/>
            <w:shd w:val="clear" w:color="auto" w:fill="auto"/>
            <w:noWrap/>
          </w:tcPr>
          <w:p w14:paraId="44869AF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30</w:t>
            </w:r>
          </w:p>
        </w:tc>
        <w:tc>
          <w:tcPr>
            <w:tcW w:w="992" w:type="dxa"/>
            <w:shd w:val="clear" w:color="auto" w:fill="auto"/>
            <w:noWrap/>
          </w:tcPr>
          <w:p w14:paraId="7AF381B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18</w:t>
            </w:r>
          </w:p>
        </w:tc>
        <w:tc>
          <w:tcPr>
            <w:tcW w:w="851" w:type="dxa"/>
            <w:shd w:val="clear" w:color="auto" w:fill="auto"/>
            <w:noWrap/>
          </w:tcPr>
          <w:p w14:paraId="6AC44C1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32</w:t>
            </w:r>
          </w:p>
        </w:tc>
        <w:tc>
          <w:tcPr>
            <w:tcW w:w="992" w:type="dxa"/>
            <w:shd w:val="clear" w:color="auto" w:fill="auto"/>
            <w:noWrap/>
          </w:tcPr>
          <w:p w14:paraId="07A78C3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17</w:t>
            </w:r>
          </w:p>
        </w:tc>
        <w:tc>
          <w:tcPr>
            <w:tcW w:w="992" w:type="dxa"/>
            <w:shd w:val="clear" w:color="auto" w:fill="auto"/>
            <w:noWrap/>
          </w:tcPr>
          <w:p w14:paraId="41B9B6B9"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53</w:t>
            </w:r>
          </w:p>
        </w:tc>
        <w:tc>
          <w:tcPr>
            <w:tcW w:w="993" w:type="dxa"/>
            <w:shd w:val="clear" w:color="auto" w:fill="auto"/>
            <w:noWrap/>
          </w:tcPr>
          <w:p w14:paraId="0CA3B44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253</w:t>
            </w:r>
          </w:p>
        </w:tc>
        <w:tc>
          <w:tcPr>
            <w:tcW w:w="1134" w:type="dxa"/>
            <w:shd w:val="clear" w:color="auto" w:fill="auto"/>
            <w:noWrap/>
          </w:tcPr>
          <w:p w14:paraId="7F47857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164</w:t>
            </w:r>
          </w:p>
        </w:tc>
        <w:tc>
          <w:tcPr>
            <w:tcW w:w="992" w:type="dxa"/>
            <w:shd w:val="clear" w:color="auto" w:fill="auto"/>
            <w:noWrap/>
          </w:tcPr>
          <w:p w14:paraId="75D8349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114</w:t>
            </w:r>
          </w:p>
        </w:tc>
        <w:tc>
          <w:tcPr>
            <w:tcW w:w="850" w:type="dxa"/>
            <w:shd w:val="clear" w:color="auto" w:fill="auto"/>
            <w:noWrap/>
          </w:tcPr>
          <w:p w14:paraId="0266898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47</w:t>
            </w:r>
          </w:p>
        </w:tc>
        <w:tc>
          <w:tcPr>
            <w:tcW w:w="993" w:type="dxa"/>
            <w:shd w:val="clear" w:color="auto" w:fill="auto"/>
            <w:noWrap/>
          </w:tcPr>
          <w:p w14:paraId="32B7DA7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708" w:type="dxa"/>
            <w:shd w:val="clear" w:color="auto" w:fill="auto"/>
            <w:noWrap/>
          </w:tcPr>
          <w:p w14:paraId="5243C9F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851" w:type="dxa"/>
            <w:shd w:val="clear" w:color="auto" w:fill="auto"/>
            <w:noWrap/>
          </w:tcPr>
          <w:p w14:paraId="0DA7D9F5"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745</w:t>
            </w:r>
          </w:p>
        </w:tc>
      </w:tr>
      <w:tr w:rsidR="006B15D3" w:rsidRPr="00CE4A63" w14:paraId="65BB8DD1" w14:textId="77777777" w:rsidTr="006B15D3">
        <w:trPr>
          <w:trHeight w:val="280"/>
        </w:trPr>
        <w:tc>
          <w:tcPr>
            <w:tcW w:w="704" w:type="dxa"/>
            <w:vMerge/>
            <w:shd w:val="clear" w:color="auto" w:fill="auto"/>
            <w:noWrap/>
            <w:hideMark/>
          </w:tcPr>
          <w:p w14:paraId="5C37AA14"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5E84B148"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UK</w:t>
            </w:r>
          </w:p>
        </w:tc>
        <w:tc>
          <w:tcPr>
            <w:tcW w:w="1020" w:type="dxa"/>
            <w:shd w:val="clear" w:color="auto" w:fill="auto"/>
            <w:noWrap/>
          </w:tcPr>
          <w:p w14:paraId="2392063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24</w:t>
            </w:r>
          </w:p>
        </w:tc>
        <w:tc>
          <w:tcPr>
            <w:tcW w:w="1006" w:type="dxa"/>
            <w:shd w:val="clear" w:color="auto" w:fill="auto"/>
            <w:noWrap/>
          </w:tcPr>
          <w:p w14:paraId="3404B3B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197</w:t>
            </w:r>
          </w:p>
        </w:tc>
        <w:tc>
          <w:tcPr>
            <w:tcW w:w="992" w:type="dxa"/>
            <w:shd w:val="clear" w:color="auto" w:fill="auto"/>
            <w:noWrap/>
          </w:tcPr>
          <w:p w14:paraId="336F172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142</w:t>
            </w:r>
          </w:p>
        </w:tc>
        <w:tc>
          <w:tcPr>
            <w:tcW w:w="851" w:type="dxa"/>
            <w:shd w:val="clear" w:color="auto" w:fill="auto"/>
            <w:noWrap/>
          </w:tcPr>
          <w:p w14:paraId="47D7D1F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262</w:t>
            </w:r>
          </w:p>
        </w:tc>
        <w:tc>
          <w:tcPr>
            <w:tcW w:w="992" w:type="dxa"/>
            <w:shd w:val="clear" w:color="auto" w:fill="auto"/>
            <w:noWrap/>
          </w:tcPr>
          <w:p w14:paraId="3D9EBD4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241</w:t>
            </w:r>
          </w:p>
        </w:tc>
        <w:tc>
          <w:tcPr>
            <w:tcW w:w="992" w:type="dxa"/>
            <w:shd w:val="clear" w:color="auto" w:fill="auto"/>
            <w:noWrap/>
          </w:tcPr>
          <w:p w14:paraId="0DD14B9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250</w:t>
            </w:r>
          </w:p>
        </w:tc>
        <w:tc>
          <w:tcPr>
            <w:tcW w:w="993" w:type="dxa"/>
            <w:shd w:val="clear" w:color="auto" w:fill="auto"/>
            <w:noWrap/>
          </w:tcPr>
          <w:p w14:paraId="314E2CDC"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451</w:t>
            </w:r>
          </w:p>
        </w:tc>
        <w:tc>
          <w:tcPr>
            <w:tcW w:w="1134" w:type="dxa"/>
            <w:shd w:val="clear" w:color="auto" w:fill="auto"/>
            <w:noWrap/>
          </w:tcPr>
          <w:p w14:paraId="1F1BCC9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308</w:t>
            </w:r>
          </w:p>
        </w:tc>
        <w:tc>
          <w:tcPr>
            <w:tcW w:w="992" w:type="dxa"/>
            <w:shd w:val="clear" w:color="auto" w:fill="auto"/>
            <w:noWrap/>
          </w:tcPr>
          <w:p w14:paraId="0883859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224</w:t>
            </w:r>
          </w:p>
        </w:tc>
        <w:tc>
          <w:tcPr>
            <w:tcW w:w="850" w:type="dxa"/>
            <w:shd w:val="clear" w:color="auto" w:fill="auto"/>
            <w:noWrap/>
          </w:tcPr>
          <w:p w14:paraId="38A873B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210</w:t>
            </w:r>
          </w:p>
        </w:tc>
        <w:tc>
          <w:tcPr>
            <w:tcW w:w="993" w:type="dxa"/>
            <w:shd w:val="clear" w:color="auto" w:fill="auto"/>
            <w:noWrap/>
          </w:tcPr>
          <w:p w14:paraId="316C952A"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13</w:t>
            </w:r>
          </w:p>
        </w:tc>
        <w:tc>
          <w:tcPr>
            <w:tcW w:w="708" w:type="dxa"/>
            <w:shd w:val="clear" w:color="auto" w:fill="auto"/>
            <w:noWrap/>
          </w:tcPr>
          <w:p w14:paraId="2DA349F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w:t>
            </w:r>
          </w:p>
        </w:tc>
        <w:tc>
          <w:tcPr>
            <w:tcW w:w="851" w:type="dxa"/>
            <w:shd w:val="clear" w:color="auto" w:fill="auto"/>
            <w:noWrap/>
          </w:tcPr>
          <w:p w14:paraId="6C5A7807"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2330</w:t>
            </w:r>
          </w:p>
        </w:tc>
      </w:tr>
      <w:tr w:rsidR="006B15D3" w:rsidRPr="00CE4A63" w14:paraId="067E3ABD" w14:textId="77777777" w:rsidTr="006B15D3">
        <w:trPr>
          <w:trHeight w:val="280"/>
        </w:trPr>
        <w:tc>
          <w:tcPr>
            <w:tcW w:w="704" w:type="dxa"/>
            <w:shd w:val="clear" w:color="auto" w:fill="F2F2F2" w:themeFill="background1" w:themeFillShade="F2"/>
            <w:noWrap/>
            <w:hideMark/>
          </w:tcPr>
          <w:p w14:paraId="673C6CB5"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1423372B" w14:textId="77777777" w:rsidR="00CC5F6F" w:rsidRPr="006B15D3"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2608372D" w14:textId="77777777" w:rsidR="00CC5F6F" w:rsidRPr="006B15D3" w:rsidRDefault="00CC5F6F" w:rsidP="00B744F7">
            <w:pPr>
              <w:jc w:val="right"/>
              <w:rPr>
                <w:rFonts w:ascii="Calibri" w:eastAsia="Times New Roman" w:hAnsi="Calibri" w:cs="Calibri"/>
                <w:sz w:val="16"/>
                <w:szCs w:val="16"/>
                <w:lang w:eastAsia="en-GB"/>
              </w:rPr>
            </w:pPr>
          </w:p>
        </w:tc>
        <w:tc>
          <w:tcPr>
            <w:tcW w:w="1006" w:type="dxa"/>
            <w:shd w:val="clear" w:color="auto" w:fill="F2F2F2" w:themeFill="background1" w:themeFillShade="F2"/>
            <w:noWrap/>
          </w:tcPr>
          <w:p w14:paraId="243988EC"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4E469BD4" w14:textId="77777777" w:rsidR="00CC5F6F" w:rsidRPr="006B15D3" w:rsidRDefault="00CC5F6F" w:rsidP="00B744F7">
            <w:pPr>
              <w:jc w:val="right"/>
              <w:rPr>
                <w:rFonts w:ascii="Calibri" w:eastAsia="Times New Roman" w:hAnsi="Calibri" w:cs="Calibri"/>
                <w:sz w:val="16"/>
                <w:szCs w:val="16"/>
                <w:lang w:eastAsia="en-GB"/>
              </w:rPr>
            </w:pPr>
          </w:p>
        </w:tc>
        <w:tc>
          <w:tcPr>
            <w:tcW w:w="851" w:type="dxa"/>
            <w:shd w:val="clear" w:color="auto" w:fill="F2F2F2" w:themeFill="background1" w:themeFillShade="F2"/>
            <w:noWrap/>
          </w:tcPr>
          <w:p w14:paraId="05D4E28B"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5303AFC2"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4F7A8755" w14:textId="77777777" w:rsidR="00CC5F6F" w:rsidRPr="006B15D3"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2AA6AA43" w14:textId="77777777" w:rsidR="00CC5F6F" w:rsidRPr="006B15D3" w:rsidRDefault="00CC5F6F" w:rsidP="00B744F7">
            <w:pPr>
              <w:jc w:val="right"/>
              <w:rPr>
                <w:rFonts w:ascii="Calibri" w:eastAsia="Times New Roman" w:hAnsi="Calibri" w:cs="Calibri"/>
                <w:sz w:val="16"/>
                <w:szCs w:val="16"/>
                <w:lang w:eastAsia="en-GB"/>
              </w:rPr>
            </w:pPr>
          </w:p>
        </w:tc>
        <w:tc>
          <w:tcPr>
            <w:tcW w:w="1134" w:type="dxa"/>
            <w:shd w:val="clear" w:color="auto" w:fill="F2F2F2" w:themeFill="background1" w:themeFillShade="F2"/>
            <w:noWrap/>
          </w:tcPr>
          <w:p w14:paraId="56DE92C5"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33B185E1" w14:textId="77777777" w:rsidR="00CC5F6F" w:rsidRPr="006B15D3" w:rsidRDefault="00CC5F6F" w:rsidP="00B744F7">
            <w:pPr>
              <w:jc w:val="right"/>
              <w:rPr>
                <w:rFonts w:ascii="Calibri" w:eastAsia="Times New Roman" w:hAnsi="Calibri" w:cs="Calibri"/>
                <w:sz w:val="16"/>
                <w:szCs w:val="16"/>
                <w:lang w:eastAsia="en-GB"/>
              </w:rPr>
            </w:pPr>
          </w:p>
        </w:tc>
        <w:tc>
          <w:tcPr>
            <w:tcW w:w="850" w:type="dxa"/>
            <w:shd w:val="clear" w:color="auto" w:fill="F2F2F2" w:themeFill="background1" w:themeFillShade="F2"/>
            <w:noWrap/>
          </w:tcPr>
          <w:p w14:paraId="3C69DB4F" w14:textId="77777777" w:rsidR="00CC5F6F" w:rsidRPr="006B15D3"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440F45FB" w14:textId="77777777" w:rsidR="00CC5F6F" w:rsidRPr="006B15D3" w:rsidRDefault="00CC5F6F" w:rsidP="00B744F7">
            <w:pPr>
              <w:jc w:val="right"/>
              <w:rPr>
                <w:rFonts w:ascii="Calibri" w:eastAsia="Times New Roman" w:hAnsi="Calibri" w:cs="Calibri"/>
                <w:sz w:val="16"/>
                <w:szCs w:val="16"/>
                <w:lang w:eastAsia="en-GB"/>
              </w:rPr>
            </w:pPr>
          </w:p>
        </w:tc>
        <w:tc>
          <w:tcPr>
            <w:tcW w:w="708" w:type="dxa"/>
            <w:shd w:val="clear" w:color="auto" w:fill="F2F2F2" w:themeFill="background1" w:themeFillShade="F2"/>
            <w:noWrap/>
          </w:tcPr>
          <w:p w14:paraId="18FC97AF" w14:textId="77777777" w:rsidR="00CC5F6F" w:rsidRPr="006B15D3" w:rsidRDefault="00CC5F6F" w:rsidP="00B744F7">
            <w:pPr>
              <w:jc w:val="right"/>
              <w:rPr>
                <w:rFonts w:ascii="Calibri" w:eastAsia="Times New Roman" w:hAnsi="Calibri" w:cs="Calibri"/>
                <w:sz w:val="16"/>
                <w:szCs w:val="16"/>
                <w:lang w:eastAsia="en-GB"/>
              </w:rPr>
            </w:pPr>
          </w:p>
        </w:tc>
        <w:tc>
          <w:tcPr>
            <w:tcW w:w="851" w:type="dxa"/>
            <w:shd w:val="clear" w:color="auto" w:fill="F2F2F2" w:themeFill="background1" w:themeFillShade="F2"/>
            <w:noWrap/>
          </w:tcPr>
          <w:p w14:paraId="2D53E4D3" w14:textId="77777777" w:rsidR="00CC5F6F" w:rsidRPr="006B15D3" w:rsidRDefault="00CC5F6F" w:rsidP="00B744F7">
            <w:pPr>
              <w:jc w:val="right"/>
              <w:rPr>
                <w:rFonts w:ascii="Calibri" w:eastAsia="Times New Roman" w:hAnsi="Calibri" w:cs="Calibri"/>
                <w:sz w:val="16"/>
                <w:szCs w:val="16"/>
                <w:lang w:eastAsia="en-GB"/>
              </w:rPr>
            </w:pPr>
          </w:p>
        </w:tc>
      </w:tr>
      <w:tr w:rsidR="006B15D3" w:rsidRPr="00CE4A63" w14:paraId="0A00D955" w14:textId="77777777" w:rsidTr="006B15D3">
        <w:trPr>
          <w:trHeight w:val="280"/>
        </w:trPr>
        <w:tc>
          <w:tcPr>
            <w:tcW w:w="704" w:type="dxa"/>
            <w:vMerge w:val="restart"/>
            <w:shd w:val="clear" w:color="auto" w:fill="auto"/>
            <w:noWrap/>
            <w:hideMark/>
          </w:tcPr>
          <w:p w14:paraId="33A00E19"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2023</w:t>
            </w:r>
          </w:p>
        </w:tc>
        <w:tc>
          <w:tcPr>
            <w:tcW w:w="1376" w:type="dxa"/>
            <w:shd w:val="clear" w:color="auto" w:fill="auto"/>
            <w:noWrap/>
            <w:vAlign w:val="bottom"/>
          </w:tcPr>
          <w:p w14:paraId="1E4999B8"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Non-UK</w:t>
            </w:r>
          </w:p>
        </w:tc>
        <w:tc>
          <w:tcPr>
            <w:tcW w:w="1020" w:type="dxa"/>
            <w:shd w:val="clear" w:color="auto" w:fill="auto"/>
            <w:noWrap/>
          </w:tcPr>
          <w:p w14:paraId="089AEA02"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1006" w:type="dxa"/>
            <w:shd w:val="clear" w:color="auto" w:fill="auto"/>
            <w:noWrap/>
          </w:tcPr>
          <w:p w14:paraId="3A10111D"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42</w:t>
            </w:r>
          </w:p>
        </w:tc>
        <w:tc>
          <w:tcPr>
            <w:tcW w:w="992" w:type="dxa"/>
            <w:shd w:val="clear" w:color="auto" w:fill="auto"/>
            <w:noWrap/>
          </w:tcPr>
          <w:p w14:paraId="156D5CD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17</w:t>
            </w:r>
          </w:p>
        </w:tc>
        <w:tc>
          <w:tcPr>
            <w:tcW w:w="851" w:type="dxa"/>
            <w:shd w:val="clear" w:color="auto" w:fill="auto"/>
            <w:noWrap/>
          </w:tcPr>
          <w:p w14:paraId="1F8EFBF2"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33</w:t>
            </w:r>
          </w:p>
        </w:tc>
        <w:tc>
          <w:tcPr>
            <w:tcW w:w="992" w:type="dxa"/>
            <w:shd w:val="clear" w:color="auto" w:fill="auto"/>
            <w:noWrap/>
          </w:tcPr>
          <w:p w14:paraId="4B643EF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28</w:t>
            </w:r>
          </w:p>
        </w:tc>
        <w:tc>
          <w:tcPr>
            <w:tcW w:w="992" w:type="dxa"/>
            <w:shd w:val="clear" w:color="auto" w:fill="auto"/>
            <w:noWrap/>
          </w:tcPr>
          <w:p w14:paraId="5FD0719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44</w:t>
            </w:r>
          </w:p>
        </w:tc>
        <w:tc>
          <w:tcPr>
            <w:tcW w:w="993" w:type="dxa"/>
            <w:shd w:val="clear" w:color="auto" w:fill="auto"/>
            <w:noWrap/>
          </w:tcPr>
          <w:p w14:paraId="5AA2318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228</w:t>
            </w:r>
          </w:p>
        </w:tc>
        <w:tc>
          <w:tcPr>
            <w:tcW w:w="1134" w:type="dxa"/>
            <w:shd w:val="clear" w:color="auto" w:fill="auto"/>
            <w:noWrap/>
          </w:tcPr>
          <w:p w14:paraId="1B52DE1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169</w:t>
            </w:r>
          </w:p>
        </w:tc>
        <w:tc>
          <w:tcPr>
            <w:tcW w:w="992" w:type="dxa"/>
            <w:shd w:val="clear" w:color="auto" w:fill="auto"/>
            <w:noWrap/>
          </w:tcPr>
          <w:p w14:paraId="551DD35E"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111</w:t>
            </w:r>
          </w:p>
        </w:tc>
        <w:tc>
          <w:tcPr>
            <w:tcW w:w="850" w:type="dxa"/>
            <w:shd w:val="clear" w:color="auto" w:fill="auto"/>
            <w:noWrap/>
          </w:tcPr>
          <w:p w14:paraId="7442A8E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51</w:t>
            </w:r>
          </w:p>
        </w:tc>
        <w:tc>
          <w:tcPr>
            <w:tcW w:w="993" w:type="dxa"/>
            <w:shd w:val="clear" w:color="auto" w:fill="auto"/>
            <w:noWrap/>
          </w:tcPr>
          <w:p w14:paraId="3C563AAC"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708" w:type="dxa"/>
            <w:shd w:val="clear" w:color="auto" w:fill="auto"/>
            <w:noWrap/>
          </w:tcPr>
          <w:p w14:paraId="5315BE7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13</w:t>
            </w:r>
          </w:p>
        </w:tc>
        <w:tc>
          <w:tcPr>
            <w:tcW w:w="851" w:type="dxa"/>
            <w:shd w:val="clear" w:color="auto" w:fill="auto"/>
            <w:noWrap/>
          </w:tcPr>
          <w:p w14:paraId="043896E1"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738</w:t>
            </w:r>
          </w:p>
        </w:tc>
      </w:tr>
      <w:tr w:rsidR="006B15D3" w:rsidRPr="00CE4A63" w14:paraId="43B76C88" w14:textId="77777777" w:rsidTr="006B15D3">
        <w:trPr>
          <w:trHeight w:val="280"/>
        </w:trPr>
        <w:tc>
          <w:tcPr>
            <w:tcW w:w="704" w:type="dxa"/>
            <w:vMerge/>
            <w:shd w:val="clear" w:color="auto" w:fill="auto"/>
            <w:noWrap/>
            <w:hideMark/>
          </w:tcPr>
          <w:p w14:paraId="5D9E5011"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1D72933D"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UK</w:t>
            </w:r>
          </w:p>
        </w:tc>
        <w:tc>
          <w:tcPr>
            <w:tcW w:w="1020" w:type="dxa"/>
            <w:shd w:val="clear" w:color="auto" w:fill="auto"/>
            <w:noWrap/>
          </w:tcPr>
          <w:p w14:paraId="4F8756B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27</w:t>
            </w:r>
          </w:p>
        </w:tc>
        <w:tc>
          <w:tcPr>
            <w:tcW w:w="1006" w:type="dxa"/>
            <w:shd w:val="clear" w:color="auto" w:fill="auto"/>
            <w:noWrap/>
          </w:tcPr>
          <w:p w14:paraId="16157B6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189</w:t>
            </w:r>
          </w:p>
        </w:tc>
        <w:tc>
          <w:tcPr>
            <w:tcW w:w="992" w:type="dxa"/>
            <w:shd w:val="clear" w:color="auto" w:fill="auto"/>
            <w:noWrap/>
          </w:tcPr>
          <w:p w14:paraId="512AD8C2"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134</w:t>
            </w:r>
          </w:p>
        </w:tc>
        <w:tc>
          <w:tcPr>
            <w:tcW w:w="851" w:type="dxa"/>
            <w:shd w:val="clear" w:color="auto" w:fill="auto"/>
            <w:noWrap/>
          </w:tcPr>
          <w:p w14:paraId="73CA5DDE"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242</w:t>
            </w:r>
          </w:p>
        </w:tc>
        <w:tc>
          <w:tcPr>
            <w:tcW w:w="992" w:type="dxa"/>
            <w:shd w:val="clear" w:color="auto" w:fill="auto"/>
            <w:noWrap/>
          </w:tcPr>
          <w:p w14:paraId="35801438"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255</w:t>
            </w:r>
          </w:p>
        </w:tc>
        <w:tc>
          <w:tcPr>
            <w:tcW w:w="992" w:type="dxa"/>
            <w:shd w:val="clear" w:color="auto" w:fill="auto"/>
            <w:noWrap/>
          </w:tcPr>
          <w:p w14:paraId="0D948AE1"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245</w:t>
            </w:r>
          </w:p>
        </w:tc>
        <w:tc>
          <w:tcPr>
            <w:tcW w:w="993" w:type="dxa"/>
            <w:shd w:val="clear" w:color="auto" w:fill="auto"/>
            <w:noWrap/>
          </w:tcPr>
          <w:p w14:paraId="16A087B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431</w:t>
            </w:r>
          </w:p>
        </w:tc>
        <w:tc>
          <w:tcPr>
            <w:tcW w:w="1134" w:type="dxa"/>
            <w:shd w:val="clear" w:color="auto" w:fill="auto"/>
            <w:noWrap/>
          </w:tcPr>
          <w:p w14:paraId="27847218"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316</w:t>
            </w:r>
          </w:p>
        </w:tc>
        <w:tc>
          <w:tcPr>
            <w:tcW w:w="992" w:type="dxa"/>
            <w:shd w:val="clear" w:color="auto" w:fill="auto"/>
            <w:noWrap/>
          </w:tcPr>
          <w:p w14:paraId="1F19D60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219</w:t>
            </w:r>
          </w:p>
        </w:tc>
        <w:tc>
          <w:tcPr>
            <w:tcW w:w="850" w:type="dxa"/>
            <w:shd w:val="clear" w:color="auto" w:fill="auto"/>
            <w:noWrap/>
          </w:tcPr>
          <w:p w14:paraId="3D3516D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204</w:t>
            </w:r>
          </w:p>
        </w:tc>
        <w:tc>
          <w:tcPr>
            <w:tcW w:w="993" w:type="dxa"/>
            <w:shd w:val="clear" w:color="auto" w:fill="auto"/>
            <w:noWrap/>
          </w:tcPr>
          <w:p w14:paraId="38BB4FAA"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17</w:t>
            </w:r>
          </w:p>
        </w:tc>
        <w:tc>
          <w:tcPr>
            <w:tcW w:w="708" w:type="dxa"/>
            <w:shd w:val="clear" w:color="auto" w:fill="auto"/>
            <w:noWrap/>
          </w:tcPr>
          <w:p w14:paraId="04EC00C2"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10</w:t>
            </w:r>
          </w:p>
        </w:tc>
        <w:tc>
          <w:tcPr>
            <w:tcW w:w="851" w:type="dxa"/>
            <w:shd w:val="clear" w:color="auto" w:fill="auto"/>
            <w:noWrap/>
          </w:tcPr>
          <w:p w14:paraId="6CE5B757"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2289</w:t>
            </w:r>
          </w:p>
        </w:tc>
      </w:tr>
      <w:tr w:rsidR="006B15D3" w:rsidRPr="00CE4A63" w14:paraId="468C8B12" w14:textId="77777777" w:rsidTr="006B15D3">
        <w:trPr>
          <w:trHeight w:val="280"/>
        </w:trPr>
        <w:tc>
          <w:tcPr>
            <w:tcW w:w="704" w:type="dxa"/>
            <w:shd w:val="clear" w:color="auto" w:fill="F2F2F2" w:themeFill="background1" w:themeFillShade="F2"/>
            <w:noWrap/>
            <w:hideMark/>
          </w:tcPr>
          <w:p w14:paraId="6ECB74D8"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0E4E81B3" w14:textId="77777777" w:rsidR="00CC5F6F" w:rsidRPr="006B15D3"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74D273FC" w14:textId="77777777" w:rsidR="00CC5F6F" w:rsidRPr="006B15D3" w:rsidRDefault="00CC5F6F" w:rsidP="00B744F7">
            <w:pPr>
              <w:jc w:val="right"/>
              <w:rPr>
                <w:rFonts w:ascii="Calibri" w:eastAsia="Times New Roman" w:hAnsi="Calibri" w:cs="Calibri"/>
                <w:sz w:val="16"/>
                <w:szCs w:val="16"/>
                <w:lang w:eastAsia="en-GB"/>
              </w:rPr>
            </w:pPr>
          </w:p>
        </w:tc>
        <w:tc>
          <w:tcPr>
            <w:tcW w:w="1006" w:type="dxa"/>
            <w:shd w:val="clear" w:color="auto" w:fill="F2F2F2" w:themeFill="background1" w:themeFillShade="F2"/>
            <w:noWrap/>
          </w:tcPr>
          <w:p w14:paraId="48B88115"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693CEA41" w14:textId="77777777" w:rsidR="00CC5F6F" w:rsidRPr="006B15D3" w:rsidRDefault="00CC5F6F" w:rsidP="00B744F7">
            <w:pPr>
              <w:jc w:val="right"/>
              <w:rPr>
                <w:rFonts w:ascii="Calibri" w:eastAsia="Times New Roman" w:hAnsi="Calibri" w:cs="Calibri"/>
                <w:sz w:val="16"/>
                <w:szCs w:val="16"/>
                <w:lang w:eastAsia="en-GB"/>
              </w:rPr>
            </w:pPr>
          </w:p>
        </w:tc>
        <w:tc>
          <w:tcPr>
            <w:tcW w:w="851" w:type="dxa"/>
            <w:shd w:val="clear" w:color="auto" w:fill="F2F2F2" w:themeFill="background1" w:themeFillShade="F2"/>
            <w:noWrap/>
          </w:tcPr>
          <w:p w14:paraId="60F3A178"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7D865AF9"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265CEF41" w14:textId="77777777" w:rsidR="00CC5F6F" w:rsidRPr="006B15D3"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56536090" w14:textId="77777777" w:rsidR="00CC5F6F" w:rsidRPr="006B15D3" w:rsidRDefault="00CC5F6F" w:rsidP="00B744F7">
            <w:pPr>
              <w:jc w:val="right"/>
              <w:rPr>
                <w:rFonts w:ascii="Calibri" w:eastAsia="Times New Roman" w:hAnsi="Calibri" w:cs="Calibri"/>
                <w:sz w:val="16"/>
                <w:szCs w:val="16"/>
                <w:lang w:eastAsia="en-GB"/>
              </w:rPr>
            </w:pPr>
          </w:p>
        </w:tc>
        <w:tc>
          <w:tcPr>
            <w:tcW w:w="1134" w:type="dxa"/>
            <w:shd w:val="clear" w:color="auto" w:fill="F2F2F2" w:themeFill="background1" w:themeFillShade="F2"/>
            <w:noWrap/>
          </w:tcPr>
          <w:p w14:paraId="57AC46E2"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07282C63" w14:textId="77777777" w:rsidR="00CC5F6F" w:rsidRPr="006B15D3" w:rsidRDefault="00CC5F6F" w:rsidP="00B744F7">
            <w:pPr>
              <w:jc w:val="right"/>
              <w:rPr>
                <w:rFonts w:ascii="Calibri" w:eastAsia="Times New Roman" w:hAnsi="Calibri" w:cs="Calibri"/>
                <w:sz w:val="16"/>
                <w:szCs w:val="16"/>
                <w:lang w:eastAsia="en-GB"/>
              </w:rPr>
            </w:pPr>
          </w:p>
        </w:tc>
        <w:tc>
          <w:tcPr>
            <w:tcW w:w="850" w:type="dxa"/>
            <w:shd w:val="clear" w:color="auto" w:fill="F2F2F2" w:themeFill="background1" w:themeFillShade="F2"/>
            <w:noWrap/>
          </w:tcPr>
          <w:p w14:paraId="2B3B951A" w14:textId="77777777" w:rsidR="00CC5F6F" w:rsidRPr="006B15D3"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27D3D6B2" w14:textId="77777777" w:rsidR="00CC5F6F" w:rsidRPr="006B15D3" w:rsidRDefault="00CC5F6F" w:rsidP="00B744F7">
            <w:pPr>
              <w:jc w:val="right"/>
              <w:rPr>
                <w:rFonts w:ascii="Calibri" w:eastAsia="Times New Roman" w:hAnsi="Calibri" w:cs="Calibri"/>
                <w:sz w:val="16"/>
                <w:szCs w:val="16"/>
                <w:lang w:eastAsia="en-GB"/>
              </w:rPr>
            </w:pPr>
          </w:p>
        </w:tc>
        <w:tc>
          <w:tcPr>
            <w:tcW w:w="708" w:type="dxa"/>
            <w:shd w:val="clear" w:color="auto" w:fill="F2F2F2" w:themeFill="background1" w:themeFillShade="F2"/>
            <w:noWrap/>
          </w:tcPr>
          <w:p w14:paraId="04E032C0" w14:textId="77777777" w:rsidR="00CC5F6F" w:rsidRPr="006B15D3" w:rsidRDefault="00CC5F6F" w:rsidP="00B744F7">
            <w:pPr>
              <w:jc w:val="right"/>
              <w:rPr>
                <w:rFonts w:ascii="Calibri" w:eastAsia="Times New Roman" w:hAnsi="Calibri" w:cs="Calibri"/>
                <w:sz w:val="16"/>
                <w:szCs w:val="16"/>
                <w:lang w:eastAsia="en-GB"/>
              </w:rPr>
            </w:pPr>
          </w:p>
        </w:tc>
        <w:tc>
          <w:tcPr>
            <w:tcW w:w="851" w:type="dxa"/>
            <w:shd w:val="clear" w:color="auto" w:fill="F2F2F2" w:themeFill="background1" w:themeFillShade="F2"/>
            <w:noWrap/>
          </w:tcPr>
          <w:p w14:paraId="28079930" w14:textId="77777777" w:rsidR="00CC5F6F" w:rsidRPr="006B15D3" w:rsidRDefault="00CC5F6F" w:rsidP="00B744F7">
            <w:pPr>
              <w:jc w:val="right"/>
              <w:rPr>
                <w:rFonts w:ascii="Calibri" w:eastAsia="Times New Roman" w:hAnsi="Calibri" w:cs="Calibri"/>
                <w:sz w:val="16"/>
                <w:szCs w:val="16"/>
                <w:lang w:eastAsia="en-GB"/>
              </w:rPr>
            </w:pPr>
          </w:p>
        </w:tc>
      </w:tr>
      <w:tr w:rsidR="006B15D3" w:rsidRPr="00CE4A63" w14:paraId="0FADD2CC" w14:textId="77777777" w:rsidTr="006B15D3">
        <w:trPr>
          <w:trHeight w:val="280"/>
        </w:trPr>
        <w:tc>
          <w:tcPr>
            <w:tcW w:w="704" w:type="dxa"/>
            <w:vMerge w:val="restart"/>
            <w:shd w:val="clear" w:color="auto" w:fill="auto"/>
            <w:noWrap/>
            <w:hideMark/>
          </w:tcPr>
          <w:p w14:paraId="18C01A11"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2024</w:t>
            </w:r>
          </w:p>
          <w:p w14:paraId="1CB4C091"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sz w:val="16"/>
                <w:szCs w:val="16"/>
                <w:lang w:eastAsia="en-GB"/>
              </w:rPr>
              <w:t> </w:t>
            </w:r>
          </w:p>
        </w:tc>
        <w:tc>
          <w:tcPr>
            <w:tcW w:w="1376" w:type="dxa"/>
            <w:shd w:val="clear" w:color="auto" w:fill="auto"/>
            <w:noWrap/>
            <w:vAlign w:val="bottom"/>
          </w:tcPr>
          <w:p w14:paraId="5D4C2B9A"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Non-UK</w:t>
            </w:r>
          </w:p>
        </w:tc>
        <w:tc>
          <w:tcPr>
            <w:tcW w:w="1020" w:type="dxa"/>
            <w:shd w:val="clear" w:color="auto" w:fill="auto"/>
            <w:noWrap/>
          </w:tcPr>
          <w:p w14:paraId="4E31A43D" w14:textId="77777777" w:rsidR="00CC5F6F" w:rsidRPr="006B15D3" w:rsidRDefault="00CC5F6F" w:rsidP="00B744F7">
            <w:pPr>
              <w:jc w:val="right"/>
              <w:rPr>
                <w:rFonts w:ascii="Calibri" w:eastAsia="Times New Roman" w:hAnsi="Calibri" w:cs="Calibri"/>
                <w:sz w:val="16"/>
                <w:szCs w:val="16"/>
                <w:lang w:eastAsia="en-GB"/>
              </w:rPr>
            </w:pPr>
          </w:p>
        </w:tc>
        <w:tc>
          <w:tcPr>
            <w:tcW w:w="1006" w:type="dxa"/>
            <w:shd w:val="clear" w:color="auto" w:fill="auto"/>
            <w:noWrap/>
          </w:tcPr>
          <w:p w14:paraId="6176843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43</w:t>
            </w:r>
          </w:p>
        </w:tc>
        <w:tc>
          <w:tcPr>
            <w:tcW w:w="992" w:type="dxa"/>
            <w:shd w:val="clear" w:color="auto" w:fill="auto"/>
            <w:noWrap/>
          </w:tcPr>
          <w:p w14:paraId="1ABAF378"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21</w:t>
            </w:r>
          </w:p>
        </w:tc>
        <w:tc>
          <w:tcPr>
            <w:tcW w:w="851" w:type="dxa"/>
            <w:shd w:val="clear" w:color="auto" w:fill="auto"/>
            <w:noWrap/>
          </w:tcPr>
          <w:p w14:paraId="111B12F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43</w:t>
            </w:r>
          </w:p>
        </w:tc>
        <w:tc>
          <w:tcPr>
            <w:tcW w:w="992" w:type="dxa"/>
            <w:shd w:val="clear" w:color="auto" w:fill="auto"/>
            <w:noWrap/>
          </w:tcPr>
          <w:p w14:paraId="56B4704A"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43</w:t>
            </w:r>
          </w:p>
        </w:tc>
        <w:tc>
          <w:tcPr>
            <w:tcW w:w="992" w:type="dxa"/>
            <w:shd w:val="clear" w:color="auto" w:fill="auto"/>
            <w:noWrap/>
          </w:tcPr>
          <w:p w14:paraId="6344B4CD"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56</w:t>
            </w:r>
          </w:p>
        </w:tc>
        <w:tc>
          <w:tcPr>
            <w:tcW w:w="993" w:type="dxa"/>
            <w:shd w:val="clear" w:color="auto" w:fill="auto"/>
            <w:noWrap/>
          </w:tcPr>
          <w:p w14:paraId="5DD90838"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253</w:t>
            </w:r>
          </w:p>
        </w:tc>
        <w:tc>
          <w:tcPr>
            <w:tcW w:w="1134" w:type="dxa"/>
            <w:shd w:val="clear" w:color="auto" w:fill="auto"/>
            <w:noWrap/>
          </w:tcPr>
          <w:p w14:paraId="6A1D2DD3"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181</w:t>
            </w:r>
          </w:p>
        </w:tc>
        <w:tc>
          <w:tcPr>
            <w:tcW w:w="992" w:type="dxa"/>
            <w:shd w:val="clear" w:color="auto" w:fill="auto"/>
            <w:noWrap/>
          </w:tcPr>
          <w:p w14:paraId="7C73DD8D"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117</w:t>
            </w:r>
          </w:p>
        </w:tc>
        <w:tc>
          <w:tcPr>
            <w:tcW w:w="850" w:type="dxa"/>
            <w:shd w:val="clear" w:color="auto" w:fill="auto"/>
            <w:noWrap/>
          </w:tcPr>
          <w:p w14:paraId="04076BA1"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59</w:t>
            </w:r>
          </w:p>
        </w:tc>
        <w:tc>
          <w:tcPr>
            <w:tcW w:w="993" w:type="dxa"/>
            <w:shd w:val="clear" w:color="auto" w:fill="auto"/>
            <w:noWrap/>
          </w:tcPr>
          <w:p w14:paraId="2BB8A74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708" w:type="dxa"/>
            <w:shd w:val="clear" w:color="auto" w:fill="auto"/>
            <w:noWrap/>
          </w:tcPr>
          <w:p w14:paraId="65F61393"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851" w:type="dxa"/>
            <w:shd w:val="clear" w:color="auto" w:fill="auto"/>
            <w:noWrap/>
          </w:tcPr>
          <w:p w14:paraId="2C59E4DE"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830</w:t>
            </w:r>
          </w:p>
        </w:tc>
      </w:tr>
      <w:tr w:rsidR="006B15D3" w:rsidRPr="00CE4A63" w14:paraId="6DE5D5FE" w14:textId="77777777" w:rsidTr="006B15D3">
        <w:trPr>
          <w:trHeight w:val="280"/>
        </w:trPr>
        <w:tc>
          <w:tcPr>
            <w:tcW w:w="704" w:type="dxa"/>
            <w:vMerge/>
            <w:shd w:val="clear" w:color="auto" w:fill="auto"/>
            <w:noWrap/>
            <w:vAlign w:val="bottom"/>
            <w:hideMark/>
          </w:tcPr>
          <w:p w14:paraId="1A7C8DCA"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37584245"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UK</w:t>
            </w:r>
          </w:p>
        </w:tc>
        <w:tc>
          <w:tcPr>
            <w:tcW w:w="1020" w:type="dxa"/>
            <w:shd w:val="clear" w:color="auto" w:fill="auto"/>
            <w:noWrap/>
          </w:tcPr>
          <w:p w14:paraId="4FF31A4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28</w:t>
            </w:r>
          </w:p>
        </w:tc>
        <w:tc>
          <w:tcPr>
            <w:tcW w:w="1006" w:type="dxa"/>
            <w:shd w:val="clear" w:color="auto" w:fill="auto"/>
            <w:noWrap/>
          </w:tcPr>
          <w:p w14:paraId="3C43B4AA"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211</w:t>
            </w:r>
          </w:p>
        </w:tc>
        <w:tc>
          <w:tcPr>
            <w:tcW w:w="992" w:type="dxa"/>
            <w:shd w:val="clear" w:color="auto" w:fill="auto"/>
            <w:noWrap/>
          </w:tcPr>
          <w:p w14:paraId="0C76B14E"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132</w:t>
            </w:r>
          </w:p>
        </w:tc>
        <w:tc>
          <w:tcPr>
            <w:tcW w:w="851" w:type="dxa"/>
            <w:shd w:val="clear" w:color="auto" w:fill="auto"/>
            <w:noWrap/>
          </w:tcPr>
          <w:p w14:paraId="407CC51E"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246</w:t>
            </w:r>
          </w:p>
        </w:tc>
        <w:tc>
          <w:tcPr>
            <w:tcW w:w="992" w:type="dxa"/>
            <w:shd w:val="clear" w:color="auto" w:fill="auto"/>
            <w:noWrap/>
          </w:tcPr>
          <w:p w14:paraId="0DA2EA31"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279</w:t>
            </w:r>
          </w:p>
        </w:tc>
        <w:tc>
          <w:tcPr>
            <w:tcW w:w="992" w:type="dxa"/>
            <w:shd w:val="clear" w:color="auto" w:fill="auto"/>
            <w:noWrap/>
          </w:tcPr>
          <w:p w14:paraId="3DFF088E"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258</w:t>
            </w:r>
          </w:p>
        </w:tc>
        <w:tc>
          <w:tcPr>
            <w:tcW w:w="993" w:type="dxa"/>
            <w:shd w:val="clear" w:color="auto" w:fill="auto"/>
            <w:noWrap/>
          </w:tcPr>
          <w:p w14:paraId="7BF8169C"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469</w:t>
            </w:r>
          </w:p>
        </w:tc>
        <w:tc>
          <w:tcPr>
            <w:tcW w:w="1134" w:type="dxa"/>
            <w:shd w:val="clear" w:color="auto" w:fill="auto"/>
            <w:noWrap/>
          </w:tcPr>
          <w:p w14:paraId="77885581"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353</w:t>
            </w:r>
          </w:p>
        </w:tc>
        <w:tc>
          <w:tcPr>
            <w:tcW w:w="992" w:type="dxa"/>
            <w:shd w:val="clear" w:color="auto" w:fill="auto"/>
            <w:noWrap/>
          </w:tcPr>
          <w:p w14:paraId="4445395D"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213</w:t>
            </w:r>
          </w:p>
        </w:tc>
        <w:tc>
          <w:tcPr>
            <w:tcW w:w="850" w:type="dxa"/>
            <w:shd w:val="clear" w:color="auto" w:fill="auto"/>
            <w:noWrap/>
          </w:tcPr>
          <w:p w14:paraId="2EB6763C"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217</w:t>
            </w:r>
          </w:p>
        </w:tc>
        <w:tc>
          <w:tcPr>
            <w:tcW w:w="993" w:type="dxa"/>
            <w:shd w:val="clear" w:color="auto" w:fill="auto"/>
            <w:noWrap/>
          </w:tcPr>
          <w:p w14:paraId="28E2A048"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25</w:t>
            </w:r>
          </w:p>
        </w:tc>
        <w:tc>
          <w:tcPr>
            <w:tcW w:w="708" w:type="dxa"/>
            <w:shd w:val="clear" w:color="auto" w:fill="auto"/>
            <w:noWrap/>
          </w:tcPr>
          <w:p w14:paraId="192BC4B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w:t>
            </w:r>
          </w:p>
        </w:tc>
        <w:tc>
          <w:tcPr>
            <w:tcW w:w="851" w:type="dxa"/>
            <w:shd w:val="clear" w:color="auto" w:fill="auto"/>
            <w:noWrap/>
          </w:tcPr>
          <w:p w14:paraId="3F279E04"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2439</w:t>
            </w:r>
          </w:p>
        </w:tc>
      </w:tr>
    </w:tbl>
    <w:p w14:paraId="254F699C" w14:textId="77777777" w:rsidR="00CC5F6F" w:rsidRDefault="00CC5F6F" w:rsidP="00CC5F6F">
      <w:pPr>
        <w:pStyle w:val="NoSpacing"/>
        <w:rPr>
          <w:rFonts w:eastAsia="Times New Roman" w:cs="Arial"/>
          <w:b/>
          <w:sz w:val="22"/>
          <w:szCs w:val="22"/>
          <w:lang w:eastAsia="en-GB"/>
        </w:rPr>
      </w:pPr>
    </w:p>
    <w:p w14:paraId="729354B8" w14:textId="1BB59B67" w:rsidR="004A4AC3" w:rsidRDefault="004A4AC3">
      <w:pPr>
        <w:rPr>
          <w:rFonts w:eastAsia="Times New Roman" w:cs="Arial"/>
          <w:b/>
          <w:kern w:val="0"/>
          <w:sz w:val="22"/>
          <w:szCs w:val="22"/>
          <w:lang w:eastAsia="en-GB"/>
          <w14:ligatures w14:val="none"/>
        </w:rPr>
      </w:pPr>
      <w:r>
        <w:rPr>
          <w:rFonts w:eastAsia="Times New Roman" w:cs="Arial"/>
          <w:b/>
          <w:sz w:val="22"/>
          <w:szCs w:val="22"/>
          <w:lang w:eastAsia="en-GB"/>
        </w:rPr>
        <w:br w:type="page"/>
      </w:r>
    </w:p>
    <w:p w14:paraId="192608E3" w14:textId="77777777" w:rsidR="00CC5F6F" w:rsidRDefault="00CC5F6F" w:rsidP="004A4AC3">
      <w:pPr>
        <w:pStyle w:val="Heading3"/>
      </w:pPr>
      <w:r w:rsidRPr="00816725">
        <w:rPr>
          <w:rFonts w:eastAsia="Times New Roman" w:cs="Arial"/>
          <w:lang w:eastAsia="en-GB"/>
        </w:rPr>
        <w:lastRenderedPageBreak/>
        <w:t xml:space="preserve">Table 4.8 </w:t>
      </w:r>
      <w:r w:rsidRPr="00816725">
        <w:t xml:space="preserve">Staff data by Grade and Nationality </w:t>
      </w:r>
      <w:r w:rsidRPr="00816725">
        <w:rPr>
          <w:rFonts w:eastAsia="Times New Roman" w:cs="Arial"/>
          <w:lang w:eastAsia="en-GB"/>
        </w:rPr>
        <w:t xml:space="preserve">by percentage (%) </w:t>
      </w:r>
      <w:r w:rsidRPr="00816725">
        <w:t xml:space="preserve">as </w:t>
      </w:r>
      <w:proofErr w:type="gramStart"/>
      <w:r w:rsidRPr="00816725">
        <w:t>at</w:t>
      </w:r>
      <w:proofErr w:type="gramEnd"/>
      <w:r w:rsidRPr="00816725">
        <w:t xml:space="preserve"> 31 March:</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76"/>
        <w:gridCol w:w="1020"/>
        <w:gridCol w:w="1006"/>
        <w:gridCol w:w="992"/>
        <w:gridCol w:w="993"/>
        <w:gridCol w:w="992"/>
        <w:gridCol w:w="992"/>
        <w:gridCol w:w="992"/>
        <w:gridCol w:w="993"/>
        <w:gridCol w:w="992"/>
        <w:gridCol w:w="992"/>
        <w:gridCol w:w="851"/>
        <w:gridCol w:w="992"/>
        <w:gridCol w:w="709"/>
      </w:tblGrid>
      <w:tr w:rsidR="006B15D3" w:rsidRPr="00CE4A63" w14:paraId="441FA57B" w14:textId="77777777" w:rsidTr="006B15D3">
        <w:trPr>
          <w:trHeight w:val="280"/>
        </w:trPr>
        <w:tc>
          <w:tcPr>
            <w:tcW w:w="704" w:type="dxa"/>
            <w:shd w:val="clear" w:color="auto" w:fill="F2F2F2" w:themeFill="background1" w:themeFillShade="F2"/>
            <w:noWrap/>
            <w:vAlign w:val="bottom"/>
            <w:hideMark/>
          </w:tcPr>
          <w:p w14:paraId="37BE13B4"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1376" w:type="dxa"/>
            <w:shd w:val="clear" w:color="auto" w:fill="F2F2F2" w:themeFill="background1" w:themeFillShade="F2"/>
            <w:noWrap/>
            <w:vAlign w:val="bottom"/>
          </w:tcPr>
          <w:p w14:paraId="1206AC4C"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020" w:type="dxa"/>
            <w:shd w:val="clear" w:color="auto" w:fill="F2F2F2" w:themeFill="background1" w:themeFillShade="F2"/>
            <w:noWrap/>
            <w:vAlign w:val="bottom"/>
            <w:hideMark/>
          </w:tcPr>
          <w:p w14:paraId="250C9329"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Apprentice</w:t>
            </w:r>
          </w:p>
        </w:tc>
        <w:tc>
          <w:tcPr>
            <w:tcW w:w="1006" w:type="dxa"/>
            <w:shd w:val="clear" w:color="auto" w:fill="F2F2F2" w:themeFill="background1" w:themeFillShade="F2"/>
            <w:noWrap/>
            <w:vAlign w:val="bottom"/>
            <w:hideMark/>
          </w:tcPr>
          <w:p w14:paraId="6E766488"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1</w:t>
            </w:r>
          </w:p>
        </w:tc>
        <w:tc>
          <w:tcPr>
            <w:tcW w:w="992" w:type="dxa"/>
            <w:shd w:val="clear" w:color="auto" w:fill="F2F2F2" w:themeFill="background1" w:themeFillShade="F2"/>
            <w:noWrap/>
            <w:vAlign w:val="bottom"/>
            <w:hideMark/>
          </w:tcPr>
          <w:p w14:paraId="4EFBB10A"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2</w:t>
            </w:r>
          </w:p>
        </w:tc>
        <w:tc>
          <w:tcPr>
            <w:tcW w:w="993" w:type="dxa"/>
            <w:shd w:val="clear" w:color="auto" w:fill="F2F2F2" w:themeFill="background1" w:themeFillShade="F2"/>
            <w:noWrap/>
            <w:vAlign w:val="bottom"/>
            <w:hideMark/>
          </w:tcPr>
          <w:p w14:paraId="28C39B62"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3</w:t>
            </w:r>
          </w:p>
        </w:tc>
        <w:tc>
          <w:tcPr>
            <w:tcW w:w="992" w:type="dxa"/>
            <w:shd w:val="clear" w:color="auto" w:fill="F2F2F2" w:themeFill="background1" w:themeFillShade="F2"/>
            <w:noWrap/>
            <w:vAlign w:val="bottom"/>
            <w:hideMark/>
          </w:tcPr>
          <w:p w14:paraId="732CD4C4"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4</w:t>
            </w:r>
          </w:p>
        </w:tc>
        <w:tc>
          <w:tcPr>
            <w:tcW w:w="992" w:type="dxa"/>
            <w:shd w:val="clear" w:color="auto" w:fill="F2F2F2" w:themeFill="background1" w:themeFillShade="F2"/>
            <w:noWrap/>
            <w:vAlign w:val="bottom"/>
            <w:hideMark/>
          </w:tcPr>
          <w:p w14:paraId="19EB5F10"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5</w:t>
            </w:r>
          </w:p>
        </w:tc>
        <w:tc>
          <w:tcPr>
            <w:tcW w:w="992" w:type="dxa"/>
            <w:shd w:val="clear" w:color="auto" w:fill="F2F2F2" w:themeFill="background1" w:themeFillShade="F2"/>
            <w:noWrap/>
            <w:vAlign w:val="bottom"/>
            <w:hideMark/>
          </w:tcPr>
          <w:p w14:paraId="75AAA607"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6</w:t>
            </w:r>
          </w:p>
        </w:tc>
        <w:tc>
          <w:tcPr>
            <w:tcW w:w="993" w:type="dxa"/>
            <w:shd w:val="clear" w:color="auto" w:fill="F2F2F2" w:themeFill="background1" w:themeFillShade="F2"/>
            <w:noWrap/>
            <w:vAlign w:val="bottom"/>
            <w:hideMark/>
          </w:tcPr>
          <w:p w14:paraId="2EB043BE"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7</w:t>
            </w:r>
          </w:p>
        </w:tc>
        <w:tc>
          <w:tcPr>
            <w:tcW w:w="992" w:type="dxa"/>
            <w:shd w:val="clear" w:color="auto" w:fill="F2F2F2" w:themeFill="background1" w:themeFillShade="F2"/>
            <w:noWrap/>
            <w:vAlign w:val="bottom"/>
            <w:hideMark/>
          </w:tcPr>
          <w:p w14:paraId="3B23AAC3"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8</w:t>
            </w:r>
          </w:p>
        </w:tc>
        <w:tc>
          <w:tcPr>
            <w:tcW w:w="992" w:type="dxa"/>
            <w:shd w:val="clear" w:color="auto" w:fill="F2F2F2" w:themeFill="background1" w:themeFillShade="F2"/>
            <w:noWrap/>
            <w:vAlign w:val="bottom"/>
            <w:hideMark/>
          </w:tcPr>
          <w:p w14:paraId="625AD367"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Grade 9</w:t>
            </w:r>
          </w:p>
        </w:tc>
        <w:tc>
          <w:tcPr>
            <w:tcW w:w="851" w:type="dxa"/>
            <w:shd w:val="clear" w:color="auto" w:fill="F2F2F2" w:themeFill="background1" w:themeFillShade="F2"/>
            <w:noWrap/>
            <w:vAlign w:val="bottom"/>
            <w:hideMark/>
          </w:tcPr>
          <w:p w14:paraId="516D0B15"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NHS</w:t>
            </w:r>
          </w:p>
        </w:tc>
        <w:tc>
          <w:tcPr>
            <w:tcW w:w="992" w:type="dxa"/>
            <w:shd w:val="clear" w:color="auto" w:fill="F2F2F2" w:themeFill="background1" w:themeFillShade="F2"/>
            <w:noWrap/>
            <w:vAlign w:val="bottom"/>
            <w:hideMark/>
          </w:tcPr>
          <w:p w14:paraId="5F4EF759"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AOX</w:t>
            </w:r>
          </w:p>
        </w:tc>
        <w:tc>
          <w:tcPr>
            <w:tcW w:w="709" w:type="dxa"/>
            <w:shd w:val="clear" w:color="auto" w:fill="F2F2F2" w:themeFill="background1" w:themeFillShade="F2"/>
            <w:noWrap/>
            <w:vAlign w:val="bottom"/>
            <w:hideMark/>
          </w:tcPr>
          <w:p w14:paraId="7373FF8C" w14:textId="77777777" w:rsidR="00CC5F6F" w:rsidRPr="006B15D3" w:rsidRDefault="00CC5F6F" w:rsidP="00B744F7">
            <w:pPr>
              <w:jc w:val="right"/>
              <w:rPr>
                <w:rFonts w:eastAsia="Times New Roman" w:cstheme="minorHAnsi"/>
                <w:b/>
                <w:bCs/>
                <w:sz w:val="16"/>
                <w:szCs w:val="16"/>
                <w:lang w:eastAsia="en-GB"/>
              </w:rPr>
            </w:pPr>
            <w:r w:rsidRPr="006B15D3">
              <w:rPr>
                <w:rFonts w:eastAsia="Times New Roman" w:cstheme="minorHAnsi"/>
                <w:b/>
                <w:bCs/>
                <w:sz w:val="16"/>
                <w:szCs w:val="16"/>
                <w:lang w:eastAsia="en-GB"/>
              </w:rPr>
              <w:t>Total %</w:t>
            </w:r>
          </w:p>
        </w:tc>
      </w:tr>
      <w:tr w:rsidR="006B15D3" w:rsidRPr="00CE4A63" w14:paraId="75B587AE" w14:textId="77777777" w:rsidTr="006B15D3">
        <w:trPr>
          <w:trHeight w:val="280"/>
        </w:trPr>
        <w:tc>
          <w:tcPr>
            <w:tcW w:w="704" w:type="dxa"/>
            <w:vMerge w:val="restart"/>
            <w:shd w:val="clear" w:color="auto" w:fill="auto"/>
            <w:noWrap/>
            <w:hideMark/>
          </w:tcPr>
          <w:p w14:paraId="0D1C30D6"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2022</w:t>
            </w:r>
          </w:p>
        </w:tc>
        <w:tc>
          <w:tcPr>
            <w:tcW w:w="1376" w:type="dxa"/>
            <w:shd w:val="clear" w:color="auto" w:fill="auto"/>
            <w:noWrap/>
            <w:vAlign w:val="bottom"/>
          </w:tcPr>
          <w:p w14:paraId="0D8A2A5B"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Non-UK</w:t>
            </w:r>
          </w:p>
        </w:tc>
        <w:tc>
          <w:tcPr>
            <w:tcW w:w="1020" w:type="dxa"/>
            <w:shd w:val="clear" w:color="auto" w:fill="auto"/>
            <w:noWrap/>
          </w:tcPr>
          <w:p w14:paraId="0887A9C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0.0</w:t>
            </w:r>
          </w:p>
        </w:tc>
        <w:tc>
          <w:tcPr>
            <w:tcW w:w="1006" w:type="dxa"/>
            <w:shd w:val="clear" w:color="auto" w:fill="auto"/>
            <w:noWrap/>
          </w:tcPr>
          <w:p w14:paraId="5788B3B2"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13.2</w:t>
            </w:r>
          </w:p>
        </w:tc>
        <w:tc>
          <w:tcPr>
            <w:tcW w:w="992" w:type="dxa"/>
            <w:shd w:val="clear" w:color="auto" w:fill="auto"/>
            <w:noWrap/>
          </w:tcPr>
          <w:p w14:paraId="3262984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11.3</w:t>
            </w:r>
          </w:p>
        </w:tc>
        <w:tc>
          <w:tcPr>
            <w:tcW w:w="993" w:type="dxa"/>
            <w:shd w:val="clear" w:color="auto" w:fill="auto"/>
            <w:noWrap/>
          </w:tcPr>
          <w:p w14:paraId="0B794CEA"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10.9</w:t>
            </w:r>
          </w:p>
        </w:tc>
        <w:tc>
          <w:tcPr>
            <w:tcW w:w="992" w:type="dxa"/>
            <w:shd w:val="clear" w:color="auto" w:fill="auto"/>
            <w:noWrap/>
          </w:tcPr>
          <w:p w14:paraId="4788746A"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6.6</w:t>
            </w:r>
          </w:p>
        </w:tc>
        <w:tc>
          <w:tcPr>
            <w:tcW w:w="992" w:type="dxa"/>
            <w:shd w:val="clear" w:color="auto" w:fill="auto"/>
            <w:noWrap/>
          </w:tcPr>
          <w:p w14:paraId="58E6E451"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17.5</w:t>
            </w:r>
          </w:p>
        </w:tc>
        <w:tc>
          <w:tcPr>
            <w:tcW w:w="992" w:type="dxa"/>
            <w:shd w:val="clear" w:color="auto" w:fill="auto"/>
            <w:noWrap/>
          </w:tcPr>
          <w:p w14:paraId="2CD1E12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35.9</w:t>
            </w:r>
          </w:p>
        </w:tc>
        <w:tc>
          <w:tcPr>
            <w:tcW w:w="993" w:type="dxa"/>
            <w:shd w:val="clear" w:color="auto" w:fill="auto"/>
            <w:noWrap/>
          </w:tcPr>
          <w:p w14:paraId="0AB753F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34.7</w:t>
            </w:r>
          </w:p>
        </w:tc>
        <w:tc>
          <w:tcPr>
            <w:tcW w:w="992" w:type="dxa"/>
            <w:shd w:val="clear" w:color="auto" w:fill="auto"/>
            <w:noWrap/>
          </w:tcPr>
          <w:p w14:paraId="361CC01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33.7</w:t>
            </w:r>
          </w:p>
        </w:tc>
        <w:tc>
          <w:tcPr>
            <w:tcW w:w="992" w:type="dxa"/>
            <w:shd w:val="clear" w:color="auto" w:fill="auto"/>
            <w:noWrap/>
          </w:tcPr>
          <w:p w14:paraId="0801DCE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18.3</w:t>
            </w:r>
          </w:p>
        </w:tc>
        <w:tc>
          <w:tcPr>
            <w:tcW w:w="851" w:type="dxa"/>
            <w:shd w:val="clear" w:color="auto" w:fill="auto"/>
            <w:noWrap/>
          </w:tcPr>
          <w:p w14:paraId="4A84DD71"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eastAsia="Times New Roman" w:hAnsi="Calibri" w:cs="Calibri"/>
                <w:sz w:val="16"/>
                <w:szCs w:val="16"/>
                <w:lang w:eastAsia="en-GB"/>
              </w:rPr>
              <w:t>*</w:t>
            </w:r>
          </w:p>
        </w:tc>
        <w:tc>
          <w:tcPr>
            <w:tcW w:w="992" w:type="dxa"/>
            <w:shd w:val="clear" w:color="auto" w:fill="auto"/>
            <w:noWrap/>
          </w:tcPr>
          <w:p w14:paraId="6630091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709" w:type="dxa"/>
            <w:shd w:val="clear" w:color="auto" w:fill="auto"/>
            <w:noWrap/>
          </w:tcPr>
          <w:p w14:paraId="5BDAD8A1"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24.2</w:t>
            </w:r>
          </w:p>
        </w:tc>
      </w:tr>
      <w:tr w:rsidR="006B15D3" w:rsidRPr="00CE4A63" w14:paraId="2032281B" w14:textId="77777777" w:rsidTr="006B15D3">
        <w:trPr>
          <w:trHeight w:val="280"/>
        </w:trPr>
        <w:tc>
          <w:tcPr>
            <w:tcW w:w="704" w:type="dxa"/>
            <w:vMerge/>
            <w:shd w:val="clear" w:color="auto" w:fill="auto"/>
            <w:noWrap/>
            <w:hideMark/>
          </w:tcPr>
          <w:p w14:paraId="50230D54"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6BC337BD"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UK</w:t>
            </w:r>
          </w:p>
        </w:tc>
        <w:tc>
          <w:tcPr>
            <w:tcW w:w="1020" w:type="dxa"/>
            <w:shd w:val="clear" w:color="auto" w:fill="auto"/>
            <w:noWrap/>
          </w:tcPr>
          <w:p w14:paraId="3B3E40E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100.0</w:t>
            </w:r>
          </w:p>
        </w:tc>
        <w:tc>
          <w:tcPr>
            <w:tcW w:w="1006" w:type="dxa"/>
            <w:shd w:val="clear" w:color="auto" w:fill="auto"/>
            <w:noWrap/>
          </w:tcPr>
          <w:p w14:paraId="5E4C9F7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86.8</w:t>
            </w:r>
          </w:p>
        </w:tc>
        <w:tc>
          <w:tcPr>
            <w:tcW w:w="992" w:type="dxa"/>
            <w:shd w:val="clear" w:color="auto" w:fill="auto"/>
            <w:noWrap/>
          </w:tcPr>
          <w:p w14:paraId="3C8F090D"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88.8</w:t>
            </w:r>
          </w:p>
        </w:tc>
        <w:tc>
          <w:tcPr>
            <w:tcW w:w="993" w:type="dxa"/>
            <w:shd w:val="clear" w:color="auto" w:fill="auto"/>
            <w:noWrap/>
          </w:tcPr>
          <w:p w14:paraId="565B099E"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89.1</w:t>
            </w:r>
          </w:p>
        </w:tc>
        <w:tc>
          <w:tcPr>
            <w:tcW w:w="992" w:type="dxa"/>
            <w:shd w:val="clear" w:color="auto" w:fill="auto"/>
            <w:noWrap/>
          </w:tcPr>
          <w:p w14:paraId="7D8CE0B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93.4</w:t>
            </w:r>
          </w:p>
        </w:tc>
        <w:tc>
          <w:tcPr>
            <w:tcW w:w="992" w:type="dxa"/>
            <w:shd w:val="clear" w:color="auto" w:fill="auto"/>
            <w:noWrap/>
          </w:tcPr>
          <w:p w14:paraId="2094CE8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82.5</w:t>
            </w:r>
          </w:p>
        </w:tc>
        <w:tc>
          <w:tcPr>
            <w:tcW w:w="992" w:type="dxa"/>
            <w:shd w:val="clear" w:color="auto" w:fill="auto"/>
            <w:noWrap/>
          </w:tcPr>
          <w:p w14:paraId="07C3DE0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64.1</w:t>
            </w:r>
          </w:p>
        </w:tc>
        <w:tc>
          <w:tcPr>
            <w:tcW w:w="993" w:type="dxa"/>
            <w:shd w:val="clear" w:color="auto" w:fill="auto"/>
            <w:noWrap/>
          </w:tcPr>
          <w:p w14:paraId="0028480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65.3</w:t>
            </w:r>
          </w:p>
        </w:tc>
        <w:tc>
          <w:tcPr>
            <w:tcW w:w="992" w:type="dxa"/>
            <w:shd w:val="clear" w:color="auto" w:fill="auto"/>
            <w:noWrap/>
          </w:tcPr>
          <w:p w14:paraId="245FAD21"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66.3</w:t>
            </w:r>
          </w:p>
        </w:tc>
        <w:tc>
          <w:tcPr>
            <w:tcW w:w="992" w:type="dxa"/>
            <w:shd w:val="clear" w:color="auto" w:fill="auto"/>
            <w:noWrap/>
          </w:tcPr>
          <w:p w14:paraId="05817F2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81.7</w:t>
            </w:r>
          </w:p>
        </w:tc>
        <w:tc>
          <w:tcPr>
            <w:tcW w:w="851" w:type="dxa"/>
            <w:shd w:val="clear" w:color="auto" w:fill="auto"/>
            <w:noWrap/>
          </w:tcPr>
          <w:p w14:paraId="53F75A2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992" w:type="dxa"/>
            <w:shd w:val="clear" w:color="auto" w:fill="auto"/>
            <w:noWrap/>
          </w:tcPr>
          <w:p w14:paraId="5349537E"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709" w:type="dxa"/>
            <w:shd w:val="clear" w:color="auto" w:fill="auto"/>
            <w:noWrap/>
          </w:tcPr>
          <w:p w14:paraId="3F14E8C2"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75.8</w:t>
            </w:r>
          </w:p>
        </w:tc>
      </w:tr>
      <w:tr w:rsidR="006B15D3" w:rsidRPr="00CE4A63" w14:paraId="16E21D08" w14:textId="77777777" w:rsidTr="006B15D3">
        <w:trPr>
          <w:trHeight w:val="280"/>
        </w:trPr>
        <w:tc>
          <w:tcPr>
            <w:tcW w:w="704" w:type="dxa"/>
            <w:shd w:val="clear" w:color="auto" w:fill="F2F2F2" w:themeFill="background1" w:themeFillShade="F2"/>
            <w:noWrap/>
            <w:hideMark/>
          </w:tcPr>
          <w:p w14:paraId="3F394E2E"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1479014C" w14:textId="77777777" w:rsidR="00CC5F6F" w:rsidRPr="006B15D3"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01337823" w14:textId="77777777" w:rsidR="00CC5F6F" w:rsidRPr="006B15D3" w:rsidRDefault="00CC5F6F" w:rsidP="00B744F7">
            <w:pPr>
              <w:jc w:val="right"/>
              <w:rPr>
                <w:rFonts w:ascii="Calibri" w:eastAsia="Times New Roman" w:hAnsi="Calibri" w:cs="Calibri"/>
                <w:sz w:val="16"/>
                <w:szCs w:val="16"/>
                <w:lang w:eastAsia="en-GB"/>
              </w:rPr>
            </w:pPr>
          </w:p>
        </w:tc>
        <w:tc>
          <w:tcPr>
            <w:tcW w:w="1006" w:type="dxa"/>
            <w:shd w:val="clear" w:color="auto" w:fill="F2F2F2" w:themeFill="background1" w:themeFillShade="F2"/>
            <w:noWrap/>
          </w:tcPr>
          <w:p w14:paraId="2E947AAF"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1133463F" w14:textId="77777777" w:rsidR="00CC5F6F" w:rsidRPr="006B15D3"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771AA67A"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547198BB"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24FD30A7"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20402DAB" w14:textId="77777777" w:rsidR="00CC5F6F" w:rsidRPr="006B15D3"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5924B909"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70DB65C8"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2BDCAFDB" w14:textId="77777777" w:rsidR="00CC5F6F" w:rsidRPr="006B15D3" w:rsidRDefault="00CC5F6F" w:rsidP="00B744F7">
            <w:pPr>
              <w:jc w:val="right"/>
              <w:rPr>
                <w:rFonts w:ascii="Calibri" w:eastAsia="Times New Roman" w:hAnsi="Calibri" w:cs="Calibri"/>
                <w:sz w:val="16"/>
                <w:szCs w:val="16"/>
                <w:lang w:eastAsia="en-GB"/>
              </w:rPr>
            </w:pPr>
          </w:p>
        </w:tc>
        <w:tc>
          <w:tcPr>
            <w:tcW w:w="851" w:type="dxa"/>
            <w:shd w:val="clear" w:color="auto" w:fill="F2F2F2" w:themeFill="background1" w:themeFillShade="F2"/>
            <w:noWrap/>
          </w:tcPr>
          <w:p w14:paraId="4C532452"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2CA54DBC" w14:textId="77777777" w:rsidR="00CC5F6F" w:rsidRPr="006B15D3" w:rsidRDefault="00CC5F6F" w:rsidP="00B744F7">
            <w:pPr>
              <w:jc w:val="right"/>
              <w:rPr>
                <w:rFonts w:ascii="Calibri" w:eastAsia="Times New Roman" w:hAnsi="Calibri" w:cs="Calibri"/>
                <w:sz w:val="16"/>
                <w:szCs w:val="16"/>
                <w:lang w:eastAsia="en-GB"/>
              </w:rPr>
            </w:pPr>
          </w:p>
        </w:tc>
        <w:tc>
          <w:tcPr>
            <w:tcW w:w="709" w:type="dxa"/>
            <w:shd w:val="clear" w:color="auto" w:fill="F2F2F2" w:themeFill="background1" w:themeFillShade="F2"/>
            <w:noWrap/>
          </w:tcPr>
          <w:p w14:paraId="5CA3E702" w14:textId="77777777" w:rsidR="00CC5F6F" w:rsidRPr="006B15D3" w:rsidRDefault="00CC5F6F" w:rsidP="00B744F7">
            <w:pPr>
              <w:jc w:val="right"/>
              <w:rPr>
                <w:rFonts w:ascii="Calibri" w:eastAsia="Times New Roman" w:hAnsi="Calibri" w:cs="Calibri"/>
                <w:sz w:val="16"/>
                <w:szCs w:val="16"/>
                <w:lang w:eastAsia="en-GB"/>
              </w:rPr>
            </w:pPr>
          </w:p>
        </w:tc>
      </w:tr>
      <w:tr w:rsidR="006B15D3" w:rsidRPr="00CE4A63" w14:paraId="2247B7D7" w14:textId="77777777" w:rsidTr="006B15D3">
        <w:trPr>
          <w:trHeight w:val="280"/>
        </w:trPr>
        <w:tc>
          <w:tcPr>
            <w:tcW w:w="704" w:type="dxa"/>
            <w:vMerge w:val="restart"/>
            <w:shd w:val="clear" w:color="auto" w:fill="auto"/>
            <w:noWrap/>
            <w:hideMark/>
          </w:tcPr>
          <w:p w14:paraId="7B80858F"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2023</w:t>
            </w:r>
          </w:p>
        </w:tc>
        <w:tc>
          <w:tcPr>
            <w:tcW w:w="1376" w:type="dxa"/>
            <w:shd w:val="clear" w:color="auto" w:fill="auto"/>
            <w:noWrap/>
            <w:vAlign w:val="bottom"/>
          </w:tcPr>
          <w:p w14:paraId="0C90ADFF"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Non-UK</w:t>
            </w:r>
          </w:p>
        </w:tc>
        <w:tc>
          <w:tcPr>
            <w:tcW w:w="1020" w:type="dxa"/>
            <w:shd w:val="clear" w:color="auto" w:fill="auto"/>
            <w:noWrap/>
          </w:tcPr>
          <w:p w14:paraId="256FCA9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1006" w:type="dxa"/>
            <w:shd w:val="clear" w:color="auto" w:fill="auto"/>
            <w:noWrap/>
          </w:tcPr>
          <w:p w14:paraId="4CBC744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18.2</w:t>
            </w:r>
          </w:p>
        </w:tc>
        <w:tc>
          <w:tcPr>
            <w:tcW w:w="992" w:type="dxa"/>
            <w:shd w:val="clear" w:color="auto" w:fill="auto"/>
            <w:noWrap/>
          </w:tcPr>
          <w:p w14:paraId="74C584B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11.3</w:t>
            </w:r>
          </w:p>
        </w:tc>
        <w:tc>
          <w:tcPr>
            <w:tcW w:w="993" w:type="dxa"/>
            <w:shd w:val="clear" w:color="auto" w:fill="auto"/>
            <w:noWrap/>
          </w:tcPr>
          <w:p w14:paraId="58810771"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12.0</w:t>
            </w:r>
          </w:p>
        </w:tc>
        <w:tc>
          <w:tcPr>
            <w:tcW w:w="992" w:type="dxa"/>
            <w:shd w:val="clear" w:color="auto" w:fill="auto"/>
            <w:noWrap/>
          </w:tcPr>
          <w:p w14:paraId="6907654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9.9</w:t>
            </w:r>
          </w:p>
        </w:tc>
        <w:tc>
          <w:tcPr>
            <w:tcW w:w="992" w:type="dxa"/>
            <w:shd w:val="clear" w:color="auto" w:fill="auto"/>
            <w:noWrap/>
          </w:tcPr>
          <w:p w14:paraId="5BC5057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15.2</w:t>
            </w:r>
          </w:p>
        </w:tc>
        <w:tc>
          <w:tcPr>
            <w:tcW w:w="992" w:type="dxa"/>
            <w:shd w:val="clear" w:color="auto" w:fill="auto"/>
            <w:noWrap/>
          </w:tcPr>
          <w:p w14:paraId="3070B58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34.6</w:t>
            </w:r>
          </w:p>
        </w:tc>
        <w:tc>
          <w:tcPr>
            <w:tcW w:w="993" w:type="dxa"/>
            <w:shd w:val="clear" w:color="auto" w:fill="auto"/>
            <w:noWrap/>
          </w:tcPr>
          <w:p w14:paraId="6EF0AE18"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34.8</w:t>
            </w:r>
          </w:p>
        </w:tc>
        <w:tc>
          <w:tcPr>
            <w:tcW w:w="992" w:type="dxa"/>
            <w:shd w:val="clear" w:color="auto" w:fill="auto"/>
            <w:noWrap/>
          </w:tcPr>
          <w:p w14:paraId="2253B573"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33.6</w:t>
            </w:r>
          </w:p>
        </w:tc>
        <w:tc>
          <w:tcPr>
            <w:tcW w:w="992" w:type="dxa"/>
            <w:shd w:val="clear" w:color="auto" w:fill="auto"/>
            <w:noWrap/>
          </w:tcPr>
          <w:p w14:paraId="0064B17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20.0</w:t>
            </w:r>
          </w:p>
        </w:tc>
        <w:tc>
          <w:tcPr>
            <w:tcW w:w="851" w:type="dxa"/>
            <w:shd w:val="clear" w:color="auto" w:fill="auto"/>
            <w:noWrap/>
          </w:tcPr>
          <w:p w14:paraId="31F87D38"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992" w:type="dxa"/>
            <w:shd w:val="clear" w:color="auto" w:fill="auto"/>
            <w:noWrap/>
          </w:tcPr>
          <w:p w14:paraId="24E88B2A"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56.5</w:t>
            </w:r>
          </w:p>
        </w:tc>
        <w:tc>
          <w:tcPr>
            <w:tcW w:w="709" w:type="dxa"/>
            <w:shd w:val="clear" w:color="auto" w:fill="auto"/>
            <w:noWrap/>
          </w:tcPr>
          <w:p w14:paraId="082F8681"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24.4</w:t>
            </w:r>
          </w:p>
        </w:tc>
      </w:tr>
      <w:tr w:rsidR="006B15D3" w:rsidRPr="00CE4A63" w14:paraId="26F52169" w14:textId="77777777" w:rsidTr="006B15D3">
        <w:trPr>
          <w:trHeight w:val="280"/>
        </w:trPr>
        <w:tc>
          <w:tcPr>
            <w:tcW w:w="704" w:type="dxa"/>
            <w:vMerge/>
            <w:shd w:val="clear" w:color="auto" w:fill="auto"/>
            <w:noWrap/>
            <w:hideMark/>
          </w:tcPr>
          <w:p w14:paraId="346476B1"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0D2A3800"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UK</w:t>
            </w:r>
          </w:p>
        </w:tc>
        <w:tc>
          <w:tcPr>
            <w:tcW w:w="1020" w:type="dxa"/>
            <w:shd w:val="clear" w:color="auto" w:fill="auto"/>
            <w:noWrap/>
          </w:tcPr>
          <w:p w14:paraId="27B3075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1006" w:type="dxa"/>
            <w:shd w:val="clear" w:color="auto" w:fill="auto"/>
            <w:noWrap/>
          </w:tcPr>
          <w:p w14:paraId="1A2E001C"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81.8</w:t>
            </w:r>
          </w:p>
        </w:tc>
        <w:tc>
          <w:tcPr>
            <w:tcW w:w="992" w:type="dxa"/>
            <w:shd w:val="clear" w:color="auto" w:fill="auto"/>
            <w:noWrap/>
          </w:tcPr>
          <w:p w14:paraId="71C6E1AC"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88.7</w:t>
            </w:r>
          </w:p>
        </w:tc>
        <w:tc>
          <w:tcPr>
            <w:tcW w:w="993" w:type="dxa"/>
            <w:shd w:val="clear" w:color="auto" w:fill="auto"/>
            <w:noWrap/>
          </w:tcPr>
          <w:p w14:paraId="75CC89D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88.0</w:t>
            </w:r>
          </w:p>
        </w:tc>
        <w:tc>
          <w:tcPr>
            <w:tcW w:w="992" w:type="dxa"/>
            <w:shd w:val="clear" w:color="auto" w:fill="auto"/>
            <w:noWrap/>
          </w:tcPr>
          <w:p w14:paraId="42D07E1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90.1</w:t>
            </w:r>
          </w:p>
        </w:tc>
        <w:tc>
          <w:tcPr>
            <w:tcW w:w="992" w:type="dxa"/>
            <w:shd w:val="clear" w:color="auto" w:fill="auto"/>
            <w:noWrap/>
          </w:tcPr>
          <w:p w14:paraId="5381AD0A"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84.8</w:t>
            </w:r>
          </w:p>
        </w:tc>
        <w:tc>
          <w:tcPr>
            <w:tcW w:w="992" w:type="dxa"/>
            <w:shd w:val="clear" w:color="auto" w:fill="auto"/>
            <w:noWrap/>
          </w:tcPr>
          <w:p w14:paraId="30D8486D"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65.4</w:t>
            </w:r>
          </w:p>
        </w:tc>
        <w:tc>
          <w:tcPr>
            <w:tcW w:w="993" w:type="dxa"/>
            <w:shd w:val="clear" w:color="auto" w:fill="auto"/>
            <w:noWrap/>
          </w:tcPr>
          <w:p w14:paraId="745F57BC"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65.2</w:t>
            </w:r>
          </w:p>
        </w:tc>
        <w:tc>
          <w:tcPr>
            <w:tcW w:w="992" w:type="dxa"/>
            <w:shd w:val="clear" w:color="auto" w:fill="auto"/>
            <w:noWrap/>
          </w:tcPr>
          <w:p w14:paraId="08B5B4D9"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66.4</w:t>
            </w:r>
          </w:p>
        </w:tc>
        <w:tc>
          <w:tcPr>
            <w:tcW w:w="992" w:type="dxa"/>
            <w:shd w:val="clear" w:color="auto" w:fill="auto"/>
            <w:noWrap/>
          </w:tcPr>
          <w:p w14:paraId="3DE78B8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80.0</w:t>
            </w:r>
          </w:p>
        </w:tc>
        <w:tc>
          <w:tcPr>
            <w:tcW w:w="851" w:type="dxa"/>
            <w:shd w:val="clear" w:color="auto" w:fill="auto"/>
            <w:noWrap/>
          </w:tcPr>
          <w:p w14:paraId="76E07156"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992" w:type="dxa"/>
            <w:shd w:val="clear" w:color="auto" w:fill="auto"/>
            <w:noWrap/>
          </w:tcPr>
          <w:p w14:paraId="1B68F26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43.5</w:t>
            </w:r>
          </w:p>
        </w:tc>
        <w:tc>
          <w:tcPr>
            <w:tcW w:w="709" w:type="dxa"/>
            <w:shd w:val="clear" w:color="auto" w:fill="auto"/>
            <w:noWrap/>
          </w:tcPr>
          <w:p w14:paraId="2427D3CD"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75.6</w:t>
            </w:r>
          </w:p>
        </w:tc>
      </w:tr>
      <w:tr w:rsidR="006B15D3" w:rsidRPr="00CE4A63" w14:paraId="5B86BE26" w14:textId="77777777" w:rsidTr="006B15D3">
        <w:trPr>
          <w:trHeight w:val="280"/>
        </w:trPr>
        <w:tc>
          <w:tcPr>
            <w:tcW w:w="704" w:type="dxa"/>
            <w:shd w:val="clear" w:color="auto" w:fill="F2F2F2" w:themeFill="background1" w:themeFillShade="F2"/>
            <w:noWrap/>
            <w:hideMark/>
          </w:tcPr>
          <w:p w14:paraId="250F8CFE"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F2F2F2" w:themeFill="background1" w:themeFillShade="F2"/>
            <w:noWrap/>
            <w:vAlign w:val="bottom"/>
          </w:tcPr>
          <w:p w14:paraId="60A0A990" w14:textId="77777777" w:rsidR="00CC5F6F" w:rsidRPr="006B15D3" w:rsidRDefault="00CC5F6F" w:rsidP="00B744F7">
            <w:pPr>
              <w:rPr>
                <w:rFonts w:eastAsia="Times New Roman" w:cstheme="minorHAnsi"/>
                <w:b/>
                <w:bCs/>
                <w:sz w:val="16"/>
                <w:szCs w:val="16"/>
                <w:lang w:eastAsia="en-GB"/>
              </w:rPr>
            </w:pPr>
          </w:p>
        </w:tc>
        <w:tc>
          <w:tcPr>
            <w:tcW w:w="1020" w:type="dxa"/>
            <w:shd w:val="clear" w:color="auto" w:fill="F2F2F2" w:themeFill="background1" w:themeFillShade="F2"/>
            <w:noWrap/>
          </w:tcPr>
          <w:p w14:paraId="0E95E97C" w14:textId="77777777" w:rsidR="00CC5F6F" w:rsidRPr="006B15D3" w:rsidRDefault="00CC5F6F" w:rsidP="00B744F7">
            <w:pPr>
              <w:jc w:val="right"/>
              <w:rPr>
                <w:rFonts w:ascii="Calibri" w:eastAsia="Times New Roman" w:hAnsi="Calibri" w:cs="Calibri"/>
                <w:sz w:val="16"/>
                <w:szCs w:val="16"/>
                <w:lang w:eastAsia="en-GB"/>
              </w:rPr>
            </w:pPr>
          </w:p>
        </w:tc>
        <w:tc>
          <w:tcPr>
            <w:tcW w:w="1006" w:type="dxa"/>
            <w:shd w:val="clear" w:color="auto" w:fill="F2F2F2" w:themeFill="background1" w:themeFillShade="F2"/>
            <w:noWrap/>
          </w:tcPr>
          <w:p w14:paraId="282AEA4D"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116B64EA" w14:textId="77777777" w:rsidR="00CC5F6F" w:rsidRPr="006B15D3"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600B2FC9"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28351680"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17ACF63B"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616F0515" w14:textId="77777777" w:rsidR="00CC5F6F" w:rsidRPr="006B15D3" w:rsidRDefault="00CC5F6F" w:rsidP="00B744F7">
            <w:pPr>
              <w:jc w:val="right"/>
              <w:rPr>
                <w:rFonts w:ascii="Calibri" w:eastAsia="Times New Roman" w:hAnsi="Calibri" w:cs="Calibri"/>
                <w:sz w:val="16"/>
                <w:szCs w:val="16"/>
                <w:lang w:eastAsia="en-GB"/>
              </w:rPr>
            </w:pPr>
          </w:p>
        </w:tc>
        <w:tc>
          <w:tcPr>
            <w:tcW w:w="993" w:type="dxa"/>
            <w:shd w:val="clear" w:color="auto" w:fill="F2F2F2" w:themeFill="background1" w:themeFillShade="F2"/>
            <w:noWrap/>
          </w:tcPr>
          <w:p w14:paraId="7B22D3B0"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021FF7B5"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1F6E9C78" w14:textId="77777777" w:rsidR="00CC5F6F" w:rsidRPr="006B15D3" w:rsidRDefault="00CC5F6F" w:rsidP="00B744F7">
            <w:pPr>
              <w:jc w:val="right"/>
              <w:rPr>
                <w:rFonts w:ascii="Calibri" w:eastAsia="Times New Roman" w:hAnsi="Calibri" w:cs="Calibri"/>
                <w:sz w:val="16"/>
                <w:szCs w:val="16"/>
                <w:lang w:eastAsia="en-GB"/>
              </w:rPr>
            </w:pPr>
          </w:p>
        </w:tc>
        <w:tc>
          <w:tcPr>
            <w:tcW w:w="851" w:type="dxa"/>
            <w:shd w:val="clear" w:color="auto" w:fill="F2F2F2" w:themeFill="background1" w:themeFillShade="F2"/>
            <w:noWrap/>
          </w:tcPr>
          <w:p w14:paraId="71756688" w14:textId="77777777" w:rsidR="00CC5F6F" w:rsidRPr="006B15D3" w:rsidRDefault="00CC5F6F" w:rsidP="00B744F7">
            <w:pPr>
              <w:jc w:val="right"/>
              <w:rPr>
                <w:rFonts w:ascii="Calibri" w:eastAsia="Times New Roman" w:hAnsi="Calibri" w:cs="Calibri"/>
                <w:sz w:val="16"/>
                <w:szCs w:val="16"/>
                <w:lang w:eastAsia="en-GB"/>
              </w:rPr>
            </w:pPr>
          </w:p>
        </w:tc>
        <w:tc>
          <w:tcPr>
            <w:tcW w:w="992" w:type="dxa"/>
            <w:shd w:val="clear" w:color="auto" w:fill="F2F2F2" w:themeFill="background1" w:themeFillShade="F2"/>
            <w:noWrap/>
          </w:tcPr>
          <w:p w14:paraId="3FEB766D" w14:textId="77777777" w:rsidR="00CC5F6F" w:rsidRPr="006B15D3" w:rsidRDefault="00CC5F6F" w:rsidP="00B744F7">
            <w:pPr>
              <w:jc w:val="right"/>
              <w:rPr>
                <w:rFonts w:ascii="Calibri" w:eastAsia="Times New Roman" w:hAnsi="Calibri" w:cs="Calibri"/>
                <w:sz w:val="16"/>
                <w:szCs w:val="16"/>
                <w:lang w:eastAsia="en-GB"/>
              </w:rPr>
            </w:pPr>
          </w:p>
        </w:tc>
        <w:tc>
          <w:tcPr>
            <w:tcW w:w="709" w:type="dxa"/>
            <w:shd w:val="clear" w:color="auto" w:fill="F2F2F2" w:themeFill="background1" w:themeFillShade="F2"/>
            <w:noWrap/>
          </w:tcPr>
          <w:p w14:paraId="472B19BA" w14:textId="77777777" w:rsidR="00CC5F6F" w:rsidRPr="006B15D3" w:rsidRDefault="00CC5F6F" w:rsidP="00B744F7">
            <w:pPr>
              <w:jc w:val="right"/>
              <w:rPr>
                <w:rFonts w:ascii="Calibri" w:eastAsia="Times New Roman" w:hAnsi="Calibri" w:cs="Calibri"/>
                <w:sz w:val="16"/>
                <w:szCs w:val="16"/>
                <w:lang w:eastAsia="en-GB"/>
              </w:rPr>
            </w:pPr>
          </w:p>
        </w:tc>
      </w:tr>
      <w:tr w:rsidR="006B15D3" w:rsidRPr="00CE4A63" w14:paraId="76237CCE" w14:textId="77777777" w:rsidTr="006B15D3">
        <w:trPr>
          <w:trHeight w:val="280"/>
        </w:trPr>
        <w:tc>
          <w:tcPr>
            <w:tcW w:w="704" w:type="dxa"/>
            <w:vMerge w:val="restart"/>
            <w:shd w:val="clear" w:color="auto" w:fill="auto"/>
            <w:noWrap/>
            <w:hideMark/>
          </w:tcPr>
          <w:p w14:paraId="5B399FE1"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2024</w:t>
            </w:r>
          </w:p>
          <w:p w14:paraId="4CB7600A"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sz w:val="16"/>
                <w:szCs w:val="16"/>
                <w:lang w:eastAsia="en-GB"/>
              </w:rPr>
              <w:t> </w:t>
            </w:r>
          </w:p>
        </w:tc>
        <w:tc>
          <w:tcPr>
            <w:tcW w:w="1376" w:type="dxa"/>
            <w:shd w:val="clear" w:color="auto" w:fill="auto"/>
            <w:noWrap/>
            <w:vAlign w:val="bottom"/>
          </w:tcPr>
          <w:p w14:paraId="31EC4FA7"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Non-UK</w:t>
            </w:r>
          </w:p>
        </w:tc>
        <w:tc>
          <w:tcPr>
            <w:tcW w:w="1020" w:type="dxa"/>
            <w:shd w:val="clear" w:color="auto" w:fill="auto"/>
            <w:noWrap/>
          </w:tcPr>
          <w:p w14:paraId="51B88259"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0.0</w:t>
            </w:r>
          </w:p>
        </w:tc>
        <w:tc>
          <w:tcPr>
            <w:tcW w:w="1006" w:type="dxa"/>
            <w:shd w:val="clear" w:color="auto" w:fill="auto"/>
            <w:noWrap/>
          </w:tcPr>
          <w:p w14:paraId="2E6D718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16.9</w:t>
            </w:r>
          </w:p>
        </w:tc>
        <w:tc>
          <w:tcPr>
            <w:tcW w:w="992" w:type="dxa"/>
            <w:shd w:val="clear" w:color="auto" w:fill="auto"/>
            <w:noWrap/>
          </w:tcPr>
          <w:p w14:paraId="37A89EFC"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13.7</w:t>
            </w:r>
          </w:p>
        </w:tc>
        <w:tc>
          <w:tcPr>
            <w:tcW w:w="993" w:type="dxa"/>
            <w:shd w:val="clear" w:color="auto" w:fill="auto"/>
            <w:noWrap/>
          </w:tcPr>
          <w:p w14:paraId="5AE7EEB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14.9</w:t>
            </w:r>
          </w:p>
        </w:tc>
        <w:tc>
          <w:tcPr>
            <w:tcW w:w="992" w:type="dxa"/>
            <w:shd w:val="clear" w:color="auto" w:fill="auto"/>
            <w:noWrap/>
          </w:tcPr>
          <w:p w14:paraId="0EBD625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13.4</w:t>
            </w:r>
          </w:p>
        </w:tc>
        <w:tc>
          <w:tcPr>
            <w:tcW w:w="992" w:type="dxa"/>
            <w:shd w:val="clear" w:color="auto" w:fill="auto"/>
            <w:noWrap/>
          </w:tcPr>
          <w:p w14:paraId="127222C9"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17.8</w:t>
            </w:r>
          </w:p>
        </w:tc>
        <w:tc>
          <w:tcPr>
            <w:tcW w:w="992" w:type="dxa"/>
            <w:shd w:val="clear" w:color="auto" w:fill="auto"/>
            <w:noWrap/>
          </w:tcPr>
          <w:p w14:paraId="3FAD2C92"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35.0</w:t>
            </w:r>
          </w:p>
        </w:tc>
        <w:tc>
          <w:tcPr>
            <w:tcW w:w="993" w:type="dxa"/>
            <w:shd w:val="clear" w:color="auto" w:fill="auto"/>
            <w:noWrap/>
          </w:tcPr>
          <w:p w14:paraId="7193B5AD"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33.9</w:t>
            </w:r>
          </w:p>
        </w:tc>
        <w:tc>
          <w:tcPr>
            <w:tcW w:w="992" w:type="dxa"/>
            <w:shd w:val="clear" w:color="auto" w:fill="auto"/>
            <w:noWrap/>
          </w:tcPr>
          <w:p w14:paraId="4AADA97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35.5</w:t>
            </w:r>
          </w:p>
        </w:tc>
        <w:tc>
          <w:tcPr>
            <w:tcW w:w="992" w:type="dxa"/>
            <w:shd w:val="clear" w:color="auto" w:fill="auto"/>
            <w:noWrap/>
          </w:tcPr>
          <w:p w14:paraId="034BA27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21.4</w:t>
            </w:r>
          </w:p>
        </w:tc>
        <w:tc>
          <w:tcPr>
            <w:tcW w:w="851" w:type="dxa"/>
            <w:shd w:val="clear" w:color="auto" w:fill="auto"/>
            <w:noWrap/>
          </w:tcPr>
          <w:p w14:paraId="07A3527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992" w:type="dxa"/>
            <w:shd w:val="clear" w:color="auto" w:fill="auto"/>
            <w:noWrap/>
          </w:tcPr>
          <w:p w14:paraId="1FA0814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709" w:type="dxa"/>
            <w:shd w:val="clear" w:color="auto" w:fill="auto"/>
            <w:noWrap/>
          </w:tcPr>
          <w:p w14:paraId="6B8C0833"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25.4</w:t>
            </w:r>
          </w:p>
        </w:tc>
      </w:tr>
      <w:tr w:rsidR="006B15D3" w:rsidRPr="00CE4A63" w14:paraId="7BF28E25" w14:textId="77777777" w:rsidTr="006B15D3">
        <w:trPr>
          <w:trHeight w:val="280"/>
        </w:trPr>
        <w:tc>
          <w:tcPr>
            <w:tcW w:w="704" w:type="dxa"/>
            <w:vMerge/>
            <w:shd w:val="clear" w:color="auto" w:fill="auto"/>
            <w:noWrap/>
            <w:vAlign w:val="bottom"/>
            <w:hideMark/>
          </w:tcPr>
          <w:p w14:paraId="4A77DF33" w14:textId="77777777" w:rsidR="00CC5F6F" w:rsidRPr="006B15D3" w:rsidRDefault="00CC5F6F" w:rsidP="00B744F7">
            <w:pPr>
              <w:rPr>
                <w:rFonts w:eastAsia="Times New Roman" w:cstheme="minorHAnsi"/>
                <w:b/>
                <w:bCs/>
                <w:sz w:val="16"/>
                <w:szCs w:val="16"/>
                <w:lang w:eastAsia="en-GB"/>
              </w:rPr>
            </w:pPr>
          </w:p>
        </w:tc>
        <w:tc>
          <w:tcPr>
            <w:tcW w:w="1376" w:type="dxa"/>
            <w:shd w:val="clear" w:color="auto" w:fill="auto"/>
            <w:noWrap/>
            <w:vAlign w:val="bottom"/>
          </w:tcPr>
          <w:p w14:paraId="73BA84CF" w14:textId="77777777" w:rsidR="00CC5F6F" w:rsidRPr="006B15D3" w:rsidRDefault="00CC5F6F" w:rsidP="00B744F7">
            <w:pPr>
              <w:rPr>
                <w:rFonts w:eastAsia="Times New Roman" w:cstheme="minorHAnsi"/>
                <w:b/>
                <w:bCs/>
                <w:sz w:val="16"/>
                <w:szCs w:val="16"/>
                <w:lang w:eastAsia="en-GB"/>
              </w:rPr>
            </w:pPr>
            <w:r w:rsidRPr="006B15D3">
              <w:rPr>
                <w:rFonts w:cstheme="minorHAnsi"/>
                <w:b/>
                <w:bCs/>
                <w:color w:val="202024"/>
                <w:sz w:val="16"/>
                <w:szCs w:val="16"/>
              </w:rPr>
              <w:t>UK</w:t>
            </w:r>
          </w:p>
        </w:tc>
        <w:tc>
          <w:tcPr>
            <w:tcW w:w="1020" w:type="dxa"/>
            <w:shd w:val="clear" w:color="auto" w:fill="auto"/>
            <w:noWrap/>
          </w:tcPr>
          <w:p w14:paraId="5585FEDF"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100.0</w:t>
            </w:r>
          </w:p>
        </w:tc>
        <w:tc>
          <w:tcPr>
            <w:tcW w:w="1006" w:type="dxa"/>
            <w:shd w:val="clear" w:color="auto" w:fill="auto"/>
            <w:noWrap/>
          </w:tcPr>
          <w:p w14:paraId="108F8CA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83.1</w:t>
            </w:r>
          </w:p>
        </w:tc>
        <w:tc>
          <w:tcPr>
            <w:tcW w:w="992" w:type="dxa"/>
            <w:shd w:val="clear" w:color="auto" w:fill="auto"/>
            <w:noWrap/>
          </w:tcPr>
          <w:p w14:paraId="6E139BC3"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86.3</w:t>
            </w:r>
          </w:p>
        </w:tc>
        <w:tc>
          <w:tcPr>
            <w:tcW w:w="993" w:type="dxa"/>
            <w:shd w:val="clear" w:color="auto" w:fill="auto"/>
            <w:noWrap/>
          </w:tcPr>
          <w:p w14:paraId="014B716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85.1</w:t>
            </w:r>
          </w:p>
        </w:tc>
        <w:tc>
          <w:tcPr>
            <w:tcW w:w="992" w:type="dxa"/>
            <w:shd w:val="clear" w:color="auto" w:fill="auto"/>
            <w:noWrap/>
          </w:tcPr>
          <w:p w14:paraId="464AC6CD"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86.6</w:t>
            </w:r>
          </w:p>
        </w:tc>
        <w:tc>
          <w:tcPr>
            <w:tcW w:w="992" w:type="dxa"/>
            <w:shd w:val="clear" w:color="auto" w:fill="auto"/>
            <w:noWrap/>
          </w:tcPr>
          <w:p w14:paraId="3DB97167"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82.2</w:t>
            </w:r>
          </w:p>
        </w:tc>
        <w:tc>
          <w:tcPr>
            <w:tcW w:w="992" w:type="dxa"/>
            <w:shd w:val="clear" w:color="auto" w:fill="auto"/>
            <w:noWrap/>
          </w:tcPr>
          <w:p w14:paraId="0E4053F0"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65.0</w:t>
            </w:r>
          </w:p>
        </w:tc>
        <w:tc>
          <w:tcPr>
            <w:tcW w:w="993" w:type="dxa"/>
            <w:shd w:val="clear" w:color="auto" w:fill="auto"/>
            <w:noWrap/>
          </w:tcPr>
          <w:p w14:paraId="54E0D7A8"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66.1</w:t>
            </w:r>
          </w:p>
        </w:tc>
        <w:tc>
          <w:tcPr>
            <w:tcW w:w="992" w:type="dxa"/>
            <w:shd w:val="clear" w:color="auto" w:fill="auto"/>
            <w:noWrap/>
          </w:tcPr>
          <w:p w14:paraId="50BE2E15"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64.5</w:t>
            </w:r>
          </w:p>
        </w:tc>
        <w:tc>
          <w:tcPr>
            <w:tcW w:w="992" w:type="dxa"/>
            <w:shd w:val="clear" w:color="auto" w:fill="auto"/>
            <w:noWrap/>
          </w:tcPr>
          <w:p w14:paraId="2AFAC49B"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78.6</w:t>
            </w:r>
          </w:p>
        </w:tc>
        <w:tc>
          <w:tcPr>
            <w:tcW w:w="851" w:type="dxa"/>
            <w:shd w:val="clear" w:color="auto" w:fill="auto"/>
            <w:noWrap/>
          </w:tcPr>
          <w:p w14:paraId="71553424"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992" w:type="dxa"/>
            <w:shd w:val="clear" w:color="auto" w:fill="auto"/>
            <w:noWrap/>
          </w:tcPr>
          <w:p w14:paraId="6CBE2E01" w14:textId="77777777" w:rsidR="00CC5F6F" w:rsidRPr="006B15D3" w:rsidRDefault="00CC5F6F" w:rsidP="00B744F7">
            <w:pPr>
              <w:jc w:val="right"/>
              <w:rPr>
                <w:rFonts w:ascii="Calibri" w:eastAsia="Times New Roman" w:hAnsi="Calibri" w:cs="Calibri"/>
                <w:sz w:val="16"/>
                <w:szCs w:val="16"/>
                <w:lang w:eastAsia="en-GB"/>
              </w:rPr>
            </w:pPr>
            <w:r w:rsidRPr="006B15D3">
              <w:rPr>
                <w:rFonts w:ascii="Calibri" w:hAnsi="Calibri" w:cs="Calibri"/>
                <w:sz w:val="16"/>
                <w:szCs w:val="16"/>
              </w:rPr>
              <w:t>*</w:t>
            </w:r>
          </w:p>
        </w:tc>
        <w:tc>
          <w:tcPr>
            <w:tcW w:w="709" w:type="dxa"/>
            <w:shd w:val="clear" w:color="auto" w:fill="auto"/>
            <w:noWrap/>
          </w:tcPr>
          <w:p w14:paraId="56F7CFFA" w14:textId="77777777" w:rsidR="00CC5F6F" w:rsidRPr="006B15D3" w:rsidRDefault="00CC5F6F" w:rsidP="00B744F7">
            <w:pPr>
              <w:jc w:val="right"/>
              <w:rPr>
                <w:rFonts w:ascii="Calibri" w:eastAsia="Times New Roman" w:hAnsi="Calibri" w:cs="Calibri"/>
                <w:b/>
                <w:bCs/>
                <w:sz w:val="16"/>
                <w:szCs w:val="16"/>
                <w:lang w:eastAsia="en-GB"/>
              </w:rPr>
            </w:pPr>
            <w:r w:rsidRPr="006B15D3">
              <w:rPr>
                <w:rFonts w:ascii="Calibri" w:hAnsi="Calibri" w:cs="Calibri"/>
                <w:sz w:val="16"/>
                <w:szCs w:val="16"/>
              </w:rPr>
              <w:t>74.6</w:t>
            </w:r>
          </w:p>
        </w:tc>
      </w:tr>
    </w:tbl>
    <w:p w14:paraId="234429F6" w14:textId="77777777" w:rsidR="00CC5F6F" w:rsidRDefault="00CC5F6F" w:rsidP="00CC5F6F">
      <w:pPr>
        <w:rPr>
          <w:noProof/>
        </w:rPr>
      </w:pPr>
    </w:p>
    <w:p w14:paraId="090A9A69" w14:textId="206607F7" w:rsidR="00201C12" w:rsidRDefault="00201C12">
      <w:pPr>
        <w:rPr>
          <w:noProof/>
        </w:rPr>
      </w:pPr>
      <w:r>
        <w:rPr>
          <w:noProof/>
        </w:rPr>
        <w:br w:type="page"/>
      </w:r>
    </w:p>
    <w:p w14:paraId="3F259FC4" w14:textId="6388161B" w:rsidR="00CC5F6F" w:rsidRPr="00DB4CF4" w:rsidRDefault="00CC5F6F" w:rsidP="00201C12">
      <w:pPr>
        <w:pStyle w:val="Heading3"/>
      </w:pPr>
      <w:r w:rsidRPr="00DB4CF4">
        <w:rPr>
          <w:noProof/>
        </w:rPr>
        <w:lastRenderedPageBreak/>
        <w:t xml:space="preserve">Table 4.9 Staff by mode and Nationality </w:t>
      </w:r>
      <w:r w:rsidRPr="00DB4CF4">
        <w:rPr>
          <w:rFonts w:eastAsia="Times New Roman" w:cs="Arial"/>
          <w:lang w:eastAsia="en-GB"/>
        </w:rPr>
        <w:t>by H</w:t>
      </w:r>
      <w:r w:rsidRPr="00DB4CF4">
        <w:t xml:space="preserve">eadcount as </w:t>
      </w:r>
      <w:proofErr w:type="gramStart"/>
      <w:r w:rsidRPr="00DB4CF4">
        <w:t>at</w:t>
      </w:r>
      <w:proofErr w:type="gramEnd"/>
      <w:r w:rsidRPr="00DB4CF4">
        <w:t xml:space="preserve"> 31 March:</w:t>
      </w: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195"/>
        <w:gridCol w:w="1333"/>
        <w:gridCol w:w="1328"/>
        <w:gridCol w:w="1344"/>
      </w:tblGrid>
      <w:tr w:rsidR="00CC5F6F" w:rsidRPr="006B15D3" w14:paraId="078A7741" w14:textId="77777777" w:rsidTr="00B744F7">
        <w:trPr>
          <w:trHeight w:val="280"/>
        </w:trPr>
        <w:tc>
          <w:tcPr>
            <w:tcW w:w="1040" w:type="dxa"/>
            <w:shd w:val="clear" w:color="auto" w:fill="F2F2F2" w:themeFill="background1" w:themeFillShade="F2"/>
            <w:noWrap/>
            <w:vAlign w:val="bottom"/>
            <w:hideMark/>
          </w:tcPr>
          <w:p w14:paraId="379D3CA1"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2195" w:type="dxa"/>
            <w:shd w:val="clear" w:color="auto" w:fill="F2F2F2" w:themeFill="background1" w:themeFillShade="F2"/>
            <w:noWrap/>
            <w:vAlign w:val="bottom"/>
            <w:hideMark/>
          </w:tcPr>
          <w:p w14:paraId="262BBB9D"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333" w:type="dxa"/>
            <w:shd w:val="clear" w:color="auto" w:fill="F2F2F2" w:themeFill="background1" w:themeFillShade="F2"/>
            <w:vAlign w:val="bottom"/>
            <w:hideMark/>
          </w:tcPr>
          <w:p w14:paraId="76C948AE"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Full-time</w:t>
            </w:r>
          </w:p>
        </w:tc>
        <w:tc>
          <w:tcPr>
            <w:tcW w:w="1328" w:type="dxa"/>
            <w:shd w:val="clear" w:color="auto" w:fill="F2F2F2" w:themeFill="background1" w:themeFillShade="F2"/>
            <w:vAlign w:val="bottom"/>
            <w:hideMark/>
          </w:tcPr>
          <w:p w14:paraId="22F62277"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Part-time</w:t>
            </w:r>
          </w:p>
        </w:tc>
        <w:tc>
          <w:tcPr>
            <w:tcW w:w="1344" w:type="dxa"/>
            <w:shd w:val="clear" w:color="auto" w:fill="F2F2F2" w:themeFill="background1" w:themeFillShade="F2"/>
            <w:vAlign w:val="bottom"/>
            <w:hideMark/>
          </w:tcPr>
          <w:p w14:paraId="5794EE65"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w:t>
            </w:r>
          </w:p>
        </w:tc>
      </w:tr>
      <w:tr w:rsidR="00CC5F6F" w:rsidRPr="006B15D3" w14:paraId="102A0156" w14:textId="77777777" w:rsidTr="00B744F7">
        <w:trPr>
          <w:trHeight w:val="280"/>
        </w:trPr>
        <w:tc>
          <w:tcPr>
            <w:tcW w:w="1040" w:type="dxa"/>
            <w:vMerge w:val="restart"/>
            <w:shd w:val="clear" w:color="auto" w:fill="auto"/>
            <w:noWrap/>
            <w:vAlign w:val="bottom"/>
            <w:hideMark/>
          </w:tcPr>
          <w:p w14:paraId="660DB4EE"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2022</w:t>
            </w:r>
          </w:p>
        </w:tc>
        <w:tc>
          <w:tcPr>
            <w:tcW w:w="2195" w:type="dxa"/>
            <w:shd w:val="clear" w:color="auto" w:fill="auto"/>
            <w:noWrap/>
            <w:vAlign w:val="bottom"/>
          </w:tcPr>
          <w:p w14:paraId="36E2F0C5"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Non-UK</w:t>
            </w:r>
          </w:p>
        </w:tc>
        <w:tc>
          <w:tcPr>
            <w:tcW w:w="1333" w:type="dxa"/>
            <w:shd w:val="clear" w:color="auto" w:fill="auto"/>
            <w:noWrap/>
          </w:tcPr>
          <w:p w14:paraId="3B3B7508"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579</w:t>
            </w:r>
          </w:p>
        </w:tc>
        <w:tc>
          <w:tcPr>
            <w:tcW w:w="1328" w:type="dxa"/>
            <w:shd w:val="clear" w:color="auto" w:fill="auto"/>
            <w:noWrap/>
          </w:tcPr>
          <w:p w14:paraId="730587F9"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166</w:t>
            </w:r>
          </w:p>
        </w:tc>
        <w:tc>
          <w:tcPr>
            <w:tcW w:w="1344" w:type="dxa"/>
            <w:shd w:val="clear" w:color="auto" w:fill="auto"/>
            <w:noWrap/>
          </w:tcPr>
          <w:p w14:paraId="363E5405"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745</w:t>
            </w:r>
          </w:p>
        </w:tc>
      </w:tr>
      <w:tr w:rsidR="00CC5F6F" w:rsidRPr="006B15D3" w14:paraId="03ACBEBC" w14:textId="77777777" w:rsidTr="00B744F7">
        <w:trPr>
          <w:trHeight w:val="280"/>
        </w:trPr>
        <w:tc>
          <w:tcPr>
            <w:tcW w:w="1040" w:type="dxa"/>
            <w:vMerge/>
            <w:shd w:val="clear" w:color="auto" w:fill="auto"/>
            <w:noWrap/>
            <w:vAlign w:val="bottom"/>
            <w:hideMark/>
          </w:tcPr>
          <w:p w14:paraId="3681F897" w14:textId="77777777" w:rsidR="00CC5F6F" w:rsidRPr="006B15D3" w:rsidRDefault="00CC5F6F" w:rsidP="00B744F7">
            <w:pPr>
              <w:jc w:val="right"/>
              <w:rPr>
                <w:rFonts w:eastAsia="Times New Roman" w:cstheme="minorHAnsi"/>
                <w:color w:val="202024"/>
                <w:sz w:val="16"/>
                <w:szCs w:val="16"/>
                <w:lang w:eastAsia="en-GB"/>
              </w:rPr>
            </w:pPr>
          </w:p>
        </w:tc>
        <w:tc>
          <w:tcPr>
            <w:tcW w:w="2195" w:type="dxa"/>
            <w:shd w:val="clear" w:color="auto" w:fill="auto"/>
            <w:noWrap/>
            <w:vAlign w:val="bottom"/>
          </w:tcPr>
          <w:p w14:paraId="332A831C"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UK</w:t>
            </w:r>
          </w:p>
        </w:tc>
        <w:tc>
          <w:tcPr>
            <w:tcW w:w="1333" w:type="dxa"/>
            <w:shd w:val="clear" w:color="auto" w:fill="auto"/>
            <w:noWrap/>
          </w:tcPr>
          <w:p w14:paraId="00F4A33D"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1379</w:t>
            </w:r>
          </w:p>
        </w:tc>
        <w:tc>
          <w:tcPr>
            <w:tcW w:w="1328" w:type="dxa"/>
            <w:shd w:val="clear" w:color="auto" w:fill="auto"/>
            <w:noWrap/>
          </w:tcPr>
          <w:p w14:paraId="44271B60"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951</w:t>
            </w:r>
          </w:p>
        </w:tc>
        <w:tc>
          <w:tcPr>
            <w:tcW w:w="1344" w:type="dxa"/>
            <w:shd w:val="clear" w:color="auto" w:fill="auto"/>
            <w:noWrap/>
          </w:tcPr>
          <w:p w14:paraId="2B51FEE7"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2330</w:t>
            </w:r>
          </w:p>
        </w:tc>
      </w:tr>
      <w:tr w:rsidR="00CC5F6F" w:rsidRPr="006B15D3" w14:paraId="4FB6F233" w14:textId="77777777" w:rsidTr="00B744F7">
        <w:trPr>
          <w:trHeight w:val="280"/>
        </w:trPr>
        <w:tc>
          <w:tcPr>
            <w:tcW w:w="1040" w:type="dxa"/>
            <w:shd w:val="clear" w:color="auto" w:fill="F2F2F2" w:themeFill="background1" w:themeFillShade="F2"/>
            <w:noWrap/>
            <w:vAlign w:val="bottom"/>
            <w:hideMark/>
          </w:tcPr>
          <w:p w14:paraId="151DEB78" w14:textId="77777777" w:rsidR="00CC5F6F" w:rsidRPr="006B15D3" w:rsidRDefault="00CC5F6F" w:rsidP="00B744F7">
            <w:pPr>
              <w:jc w:val="right"/>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37DF24C6" w14:textId="77777777" w:rsidR="00CC5F6F" w:rsidRPr="006B15D3"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06929307" w14:textId="77777777" w:rsidR="00CC5F6F" w:rsidRPr="006B15D3" w:rsidRDefault="00CC5F6F" w:rsidP="00B744F7">
            <w:pPr>
              <w:rPr>
                <w:rFonts w:eastAsia="Times New Roman" w:cstheme="minorHAnsi"/>
                <w:sz w:val="16"/>
                <w:szCs w:val="16"/>
                <w:lang w:eastAsia="en-GB"/>
              </w:rPr>
            </w:pPr>
          </w:p>
        </w:tc>
        <w:tc>
          <w:tcPr>
            <w:tcW w:w="1328" w:type="dxa"/>
            <w:shd w:val="clear" w:color="auto" w:fill="F2F2F2" w:themeFill="background1" w:themeFillShade="F2"/>
            <w:noWrap/>
          </w:tcPr>
          <w:p w14:paraId="401F37E1" w14:textId="77777777" w:rsidR="00CC5F6F" w:rsidRPr="006B15D3" w:rsidRDefault="00CC5F6F" w:rsidP="00B744F7">
            <w:pPr>
              <w:rPr>
                <w:rFonts w:eastAsia="Times New Roman" w:cstheme="minorHAnsi"/>
                <w:sz w:val="16"/>
                <w:szCs w:val="16"/>
                <w:lang w:eastAsia="en-GB"/>
              </w:rPr>
            </w:pPr>
          </w:p>
        </w:tc>
        <w:tc>
          <w:tcPr>
            <w:tcW w:w="1344" w:type="dxa"/>
            <w:shd w:val="clear" w:color="auto" w:fill="F2F2F2" w:themeFill="background1" w:themeFillShade="F2"/>
            <w:noWrap/>
          </w:tcPr>
          <w:p w14:paraId="08AF7F65" w14:textId="77777777" w:rsidR="00CC5F6F" w:rsidRPr="006B15D3" w:rsidRDefault="00CC5F6F" w:rsidP="00B744F7">
            <w:pPr>
              <w:rPr>
                <w:rFonts w:eastAsia="Times New Roman" w:cstheme="minorHAnsi"/>
                <w:b/>
                <w:bCs/>
                <w:sz w:val="16"/>
                <w:szCs w:val="16"/>
                <w:lang w:eastAsia="en-GB"/>
              </w:rPr>
            </w:pPr>
          </w:p>
        </w:tc>
      </w:tr>
      <w:tr w:rsidR="00CC5F6F" w:rsidRPr="006B15D3" w14:paraId="1FF17F15" w14:textId="77777777" w:rsidTr="00B744F7">
        <w:trPr>
          <w:trHeight w:val="280"/>
        </w:trPr>
        <w:tc>
          <w:tcPr>
            <w:tcW w:w="1040" w:type="dxa"/>
            <w:vMerge w:val="restart"/>
            <w:shd w:val="clear" w:color="auto" w:fill="auto"/>
            <w:noWrap/>
            <w:vAlign w:val="bottom"/>
            <w:hideMark/>
          </w:tcPr>
          <w:p w14:paraId="38766452"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2023</w:t>
            </w:r>
          </w:p>
        </w:tc>
        <w:tc>
          <w:tcPr>
            <w:tcW w:w="2195" w:type="dxa"/>
            <w:shd w:val="clear" w:color="auto" w:fill="auto"/>
            <w:noWrap/>
            <w:vAlign w:val="bottom"/>
          </w:tcPr>
          <w:p w14:paraId="30F376CE"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Non-UK</w:t>
            </w:r>
          </w:p>
        </w:tc>
        <w:tc>
          <w:tcPr>
            <w:tcW w:w="1333" w:type="dxa"/>
            <w:shd w:val="clear" w:color="auto" w:fill="auto"/>
            <w:noWrap/>
          </w:tcPr>
          <w:p w14:paraId="07218E96"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561</w:t>
            </w:r>
          </w:p>
        </w:tc>
        <w:tc>
          <w:tcPr>
            <w:tcW w:w="1328" w:type="dxa"/>
            <w:shd w:val="clear" w:color="auto" w:fill="auto"/>
            <w:noWrap/>
          </w:tcPr>
          <w:p w14:paraId="2D67CA7D"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177</w:t>
            </w:r>
          </w:p>
        </w:tc>
        <w:tc>
          <w:tcPr>
            <w:tcW w:w="1344" w:type="dxa"/>
            <w:shd w:val="clear" w:color="auto" w:fill="auto"/>
            <w:noWrap/>
          </w:tcPr>
          <w:p w14:paraId="01CFE785"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738</w:t>
            </w:r>
          </w:p>
        </w:tc>
      </w:tr>
      <w:tr w:rsidR="00CC5F6F" w:rsidRPr="006B15D3" w14:paraId="6D52A23C" w14:textId="77777777" w:rsidTr="00B744F7">
        <w:trPr>
          <w:trHeight w:val="280"/>
        </w:trPr>
        <w:tc>
          <w:tcPr>
            <w:tcW w:w="1040" w:type="dxa"/>
            <w:vMerge/>
            <w:shd w:val="clear" w:color="auto" w:fill="auto"/>
            <w:noWrap/>
            <w:vAlign w:val="bottom"/>
            <w:hideMark/>
          </w:tcPr>
          <w:p w14:paraId="0EA51117" w14:textId="77777777" w:rsidR="00CC5F6F" w:rsidRPr="006B15D3" w:rsidRDefault="00CC5F6F" w:rsidP="00B744F7">
            <w:pPr>
              <w:jc w:val="right"/>
              <w:rPr>
                <w:rFonts w:eastAsia="Times New Roman" w:cstheme="minorHAnsi"/>
                <w:color w:val="202024"/>
                <w:sz w:val="16"/>
                <w:szCs w:val="16"/>
                <w:lang w:eastAsia="en-GB"/>
              </w:rPr>
            </w:pPr>
          </w:p>
        </w:tc>
        <w:tc>
          <w:tcPr>
            <w:tcW w:w="2195" w:type="dxa"/>
            <w:shd w:val="clear" w:color="auto" w:fill="auto"/>
            <w:noWrap/>
            <w:vAlign w:val="bottom"/>
          </w:tcPr>
          <w:p w14:paraId="6D8D5C45"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UK</w:t>
            </w:r>
          </w:p>
        </w:tc>
        <w:tc>
          <w:tcPr>
            <w:tcW w:w="1333" w:type="dxa"/>
            <w:shd w:val="clear" w:color="auto" w:fill="auto"/>
            <w:noWrap/>
          </w:tcPr>
          <w:p w14:paraId="6319B6C1"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1411</w:t>
            </w:r>
          </w:p>
        </w:tc>
        <w:tc>
          <w:tcPr>
            <w:tcW w:w="1328" w:type="dxa"/>
            <w:shd w:val="clear" w:color="auto" w:fill="auto"/>
            <w:noWrap/>
          </w:tcPr>
          <w:p w14:paraId="6C84F555"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878</w:t>
            </w:r>
          </w:p>
        </w:tc>
        <w:tc>
          <w:tcPr>
            <w:tcW w:w="1344" w:type="dxa"/>
            <w:shd w:val="clear" w:color="auto" w:fill="auto"/>
            <w:noWrap/>
          </w:tcPr>
          <w:p w14:paraId="43C4BB4F"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2289</w:t>
            </w:r>
          </w:p>
        </w:tc>
      </w:tr>
      <w:tr w:rsidR="00CC5F6F" w:rsidRPr="006B15D3" w14:paraId="316650E4" w14:textId="77777777" w:rsidTr="00B744F7">
        <w:trPr>
          <w:trHeight w:val="280"/>
        </w:trPr>
        <w:tc>
          <w:tcPr>
            <w:tcW w:w="1040" w:type="dxa"/>
            <w:shd w:val="clear" w:color="auto" w:fill="F2F2F2" w:themeFill="background1" w:themeFillShade="F2"/>
            <w:noWrap/>
            <w:vAlign w:val="bottom"/>
            <w:hideMark/>
          </w:tcPr>
          <w:p w14:paraId="1626BE27" w14:textId="77777777" w:rsidR="00CC5F6F" w:rsidRPr="006B15D3" w:rsidRDefault="00CC5F6F" w:rsidP="00B744F7">
            <w:pPr>
              <w:jc w:val="right"/>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67599670" w14:textId="77777777" w:rsidR="00CC5F6F" w:rsidRPr="006B15D3"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72ED3055" w14:textId="77777777" w:rsidR="00CC5F6F" w:rsidRPr="006B15D3" w:rsidRDefault="00CC5F6F" w:rsidP="00B744F7">
            <w:pPr>
              <w:rPr>
                <w:rFonts w:eastAsia="Times New Roman" w:cstheme="minorHAnsi"/>
                <w:sz w:val="16"/>
                <w:szCs w:val="16"/>
                <w:lang w:eastAsia="en-GB"/>
              </w:rPr>
            </w:pPr>
          </w:p>
        </w:tc>
        <w:tc>
          <w:tcPr>
            <w:tcW w:w="1328" w:type="dxa"/>
            <w:shd w:val="clear" w:color="auto" w:fill="F2F2F2" w:themeFill="background1" w:themeFillShade="F2"/>
            <w:noWrap/>
          </w:tcPr>
          <w:p w14:paraId="1064316E" w14:textId="77777777" w:rsidR="00CC5F6F" w:rsidRPr="006B15D3" w:rsidRDefault="00CC5F6F" w:rsidP="00B744F7">
            <w:pPr>
              <w:rPr>
                <w:rFonts w:eastAsia="Times New Roman" w:cstheme="minorHAnsi"/>
                <w:sz w:val="16"/>
                <w:szCs w:val="16"/>
                <w:lang w:eastAsia="en-GB"/>
              </w:rPr>
            </w:pPr>
          </w:p>
        </w:tc>
        <w:tc>
          <w:tcPr>
            <w:tcW w:w="1344" w:type="dxa"/>
            <w:shd w:val="clear" w:color="auto" w:fill="F2F2F2" w:themeFill="background1" w:themeFillShade="F2"/>
            <w:noWrap/>
          </w:tcPr>
          <w:p w14:paraId="6EC908DF" w14:textId="77777777" w:rsidR="00CC5F6F" w:rsidRPr="006B15D3" w:rsidRDefault="00CC5F6F" w:rsidP="00B744F7">
            <w:pPr>
              <w:rPr>
                <w:rFonts w:eastAsia="Times New Roman" w:cstheme="minorHAnsi"/>
                <w:b/>
                <w:bCs/>
                <w:sz w:val="16"/>
                <w:szCs w:val="16"/>
                <w:lang w:eastAsia="en-GB"/>
              </w:rPr>
            </w:pPr>
          </w:p>
        </w:tc>
      </w:tr>
      <w:tr w:rsidR="00CC5F6F" w:rsidRPr="006B15D3" w14:paraId="555EB1AC" w14:textId="77777777" w:rsidTr="00B744F7">
        <w:trPr>
          <w:trHeight w:val="280"/>
        </w:trPr>
        <w:tc>
          <w:tcPr>
            <w:tcW w:w="1040" w:type="dxa"/>
            <w:vMerge w:val="restart"/>
            <w:shd w:val="clear" w:color="auto" w:fill="auto"/>
            <w:noWrap/>
            <w:vAlign w:val="bottom"/>
            <w:hideMark/>
          </w:tcPr>
          <w:p w14:paraId="3D3A1AA9"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2024</w:t>
            </w:r>
          </w:p>
          <w:p w14:paraId="791DAB72"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color w:val="202024"/>
                <w:sz w:val="16"/>
                <w:szCs w:val="16"/>
                <w:lang w:eastAsia="en-GB"/>
              </w:rPr>
              <w:t> </w:t>
            </w:r>
          </w:p>
        </w:tc>
        <w:tc>
          <w:tcPr>
            <w:tcW w:w="2195" w:type="dxa"/>
            <w:shd w:val="clear" w:color="auto" w:fill="auto"/>
            <w:noWrap/>
            <w:vAlign w:val="bottom"/>
          </w:tcPr>
          <w:p w14:paraId="02471D65"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Non-UK</w:t>
            </w:r>
          </w:p>
        </w:tc>
        <w:tc>
          <w:tcPr>
            <w:tcW w:w="1333" w:type="dxa"/>
            <w:shd w:val="clear" w:color="auto" w:fill="auto"/>
            <w:noWrap/>
          </w:tcPr>
          <w:p w14:paraId="7D3F4B3C"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622</w:t>
            </w:r>
          </w:p>
        </w:tc>
        <w:tc>
          <w:tcPr>
            <w:tcW w:w="1328" w:type="dxa"/>
            <w:shd w:val="clear" w:color="auto" w:fill="auto"/>
            <w:noWrap/>
          </w:tcPr>
          <w:p w14:paraId="003628B3"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208</w:t>
            </w:r>
          </w:p>
        </w:tc>
        <w:tc>
          <w:tcPr>
            <w:tcW w:w="1344" w:type="dxa"/>
            <w:shd w:val="clear" w:color="auto" w:fill="auto"/>
            <w:noWrap/>
          </w:tcPr>
          <w:p w14:paraId="38C414CC"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830</w:t>
            </w:r>
          </w:p>
        </w:tc>
      </w:tr>
      <w:tr w:rsidR="00CC5F6F" w:rsidRPr="006B15D3" w14:paraId="59D61890" w14:textId="77777777" w:rsidTr="00B744F7">
        <w:trPr>
          <w:trHeight w:val="280"/>
        </w:trPr>
        <w:tc>
          <w:tcPr>
            <w:tcW w:w="1040" w:type="dxa"/>
            <w:vMerge/>
            <w:shd w:val="clear" w:color="auto" w:fill="auto"/>
            <w:noWrap/>
            <w:vAlign w:val="bottom"/>
            <w:hideMark/>
          </w:tcPr>
          <w:p w14:paraId="2CD2FA5D"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34DB8453"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UK</w:t>
            </w:r>
          </w:p>
        </w:tc>
        <w:tc>
          <w:tcPr>
            <w:tcW w:w="1333" w:type="dxa"/>
            <w:shd w:val="clear" w:color="auto" w:fill="auto"/>
            <w:noWrap/>
          </w:tcPr>
          <w:p w14:paraId="64702304"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1440</w:t>
            </w:r>
          </w:p>
        </w:tc>
        <w:tc>
          <w:tcPr>
            <w:tcW w:w="1328" w:type="dxa"/>
            <w:shd w:val="clear" w:color="auto" w:fill="auto"/>
            <w:noWrap/>
          </w:tcPr>
          <w:p w14:paraId="3CFC3981"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999</w:t>
            </w:r>
          </w:p>
        </w:tc>
        <w:tc>
          <w:tcPr>
            <w:tcW w:w="1344" w:type="dxa"/>
            <w:shd w:val="clear" w:color="auto" w:fill="auto"/>
            <w:noWrap/>
          </w:tcPr>
          <w:p w14:paraId="3336D6AA"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2439</w:t>
            </w:r>
          </w:p>
        </w:tc>
      </w:tr>
    </w:tbl>
    <w:p w14:paraId="0579403B" w14:textId="77777777" w:rsidR="00CC5F6F" w:rsidRPr="006B15D3" w:rsidRDefault="00CC5F6F" w:rsidP="00CC5F6F">
      <w:pPr>
        <w:pStyle w:val="NoSpacing"/>
        <w:rPr>
          <w:b/>
          <w:sz w:val="16"/>
          <w:szCs w:val="16"/>
        </w:rPr>
      </w:pPr>
    </w:p>
    <w:p w14:paraId="34EF3E72" w14:textId="77777777" w:rsidR="00CC5F6F" w:rsidRPr="006B15D3" w:rsidRDefault="00CC5F6F" w:rsidP="00201C12">
      <w:pPr>
        <w:pStyle w:val="Heading3"/>
      </w:pPr>
      <w:r w:rsidRPr="006B15D3">
        <w:rPr>
          <w:bCs/>
          <w:noProof/>
        </w:rPr>
        <w:t xml:space="preserve">Table 4.10 Staff by mode and </w:t>
      </w:r>
      <w:r w:rsidRPr="006B15D3">
        <w:t xml:space="preserve">Nationality </w:t>
      </w:r>
      <w:r w:rsidRPr="006B15D3">
        <w:rPr>
          <w:rFonts w:eastAsia="Times New Roman" w:cs="Arial"/>
          <w:lang w:eastAsia="en-GB"/>
        </w:rPr>
        <w:t>by percentage (%)</w:t>
      </w:r>
      <w:r w:rsidRPr="006B15D3">
        <w:t xml:space="preserve"> as </w:t>
      </w:r>
      <w:proofErr w:type="gramStart"/>
      <w:r w:rsidRPr="006B15D3">
        <w:t>at</w:t>
      </w:r>
      <w:proofErr w:type="gramEnd"/>
      <w:r w:rsidRPr="006B15D3">
        <w:t xml:space="preserve"> 31 March:</w:t>
      </w: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195"/>
        <w:gridCol w:w="1333"/>
        <w:gridCol w:w="1328"/>
        <w:gridCol w:w="1344"/>
      </w:tblGrid>
      <w:tr w:rsidR="00CC5F6F" w:rsidRPr="006B15D3" w14:paraId="77A41329" w14:textId="77777777" w:rsidTr="00B744F7">
        <w:trPr>
          <w:trHeight w:val="280"/>
        </w:trPr>
        <w:tc>
          <w:tcPr>
            <w:tcW w:w="1040" w:type="dxa"/>
            <w:shd w:val="clear" w:color="auto" w:fill="F2F2F2" w:themeFill="background1" w:themeFillShade="F2"/>
            <w:noWrap/>
            <w:vAlign w:val="bottom"/>
            <w:hideMark/>
          </w:tcPr>
          <w:p w14:paraId="599AE9F2"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2195" w:type="dxa"/>
            <w:shd w:val="clear" w:color="auto" w:fill="F2F2F2" w:themeFill="background1" w:themeFillShade="F2"/>
            <w:noWrap/>
            <w:vAlign w:val="bottom"/>
            <w:hideMark/>
          </w:tcPr>
          <w:p w14:paraId="270DDE8E"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333" w:type="dxa"/>
            <w:shd w:val="clear" w:color="auto" w:fill="F2F2F2" w:themeFill="background1" w:themeFillShade="F2"/>
            <w:vAlign w:val="bottom"/>
            <w:hideMark/>
          </w:tcPr>
          <w:p w14:paraId="5A1FA7CE"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Full-time</w:t>
            </w:r>
          </w:p>
        </w:tc>
        <w:tc>
          <w:tcPr>
            <w:tcW w:w="1328" w:type="dxa"/>
            <w:shd w:val="clear" w:color="auto" w:fill="F2F2F2" w:themeFill="background1" w:themeFillShade="F2"/>
            <w:vAlign w:val="bottom"/>
            <w:hideMark/>
          </w:tcPr>
          <w:p w14:paraId="0B7568D9"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Part-time</w:t>
            </w:r>
          </w:p>
        </w:tc>
        <w:tc>
          <w:tcPr>
            <w:tcW w:w="1344" w:type="dxa"/>
            <w:shd w:val="clear" w:color="auto" w:fill="F2F2F2" w:themeFill="background1" w:themeFillShade="F2"/>
            <w:vAlign w:val="bottom"/>
            <w:hideMark/>
          </w:tcPr>
          <w:p w14:paraId="32440C99"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w:t>
            </w:r>
          </w:p>
        </w:tc>
      </w:tr>
      <w:tr w:rsidR="00CC5F6F" w:rsidRPr="006B15D3" w14:paraId="641483EC" w14:textId="77777777" w:rsidTr="00B744F7">
        <w:trPr>
          <w:trHeight w:val="280"/>
        </w:trPr>
        <w:tc>
          <w:tcPr>
            <w:tcW w:w="1040" w:type="dxa"/>
            <w:vMerge w:val="restart"/>
            <w:shd w:val="clear" w:color="auto" w:fill="auto"/>
            <w:noWrap/>
            <w:vAlign w:val="bottom"/>
            <w:hideMark/>
          </w:tcPr>
          <w:p w14:paraId="6C7FF3F8"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2022</w:t>
            </w:r>
          </w:p>
        </w:tc>
        <w:tc>
          <w:tcPr>
            <w:tcW w:w="2195" w:type="dxa"/>
            <w:shd w:val="clear" w:color="auto" w:fill="auto"/>
            <w:noWrap/>
            <w:vAlign w:val="bottom"/>
          </w:tcPr>
          <w:p w14:paraId="03BF567A"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Non-UK</w:t>
            </w:r>
          </w:p>
        </w:tc>
        <w:tc>
          <w:tcPr>
            <w:tcW w:w="1333" w:type="dxa"/>
            <w:shd w:val="clear" w:color="auto" w:fill="auto"/>
            <w:noWrap/>
          </w:tcPr>
          <w:p w14:paraId="5E6530A7"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29.6</w:t>
            </w:r>
          </w:p>
        </w:tc>
        <w:tc>
          <w:tcPr>
            <w:tcW w:w="1328" w:type="dxa"/>
            <w:shd w:val="clear" w:color="auto" w:fill="auto"/>
            <w:noWrap/>
          </w:tcPr>
          <w:p w14:paraId="6B08688F"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14.9</w:t>
            </w:r>
          </w:p>
        </w:tc>
        <w:tc>
          <w:tcPr>
            <w:tcW w:w="1344" w:type="dxa"/>
            <w:shd w:val="clear" w:color="auto" w:fill="auto"/>
            <w:noWrap/>
          </w:tcPr>
          <w:p w14:paraId="3CA01363"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24.2</w:t>
            </w:r>
          </w:p>
        </w:tc>
      </w:tr>
      <w:tr w:rsidR="00CC5F6F" w:rsidRPr="006B15D3" w14:paraId="4366F7E0" w14:textId="77777777" w:rsidTr="00B744F7">
        <w:trPr>
          <w:trHeight w:val="280"/>
        </w:trPr>
        <w:tc>
          <w:tcPr>
            <w:tcW w:w="1040" w:type="dxa"/>
            <w:vMerge/>
            <w:shd w:val="clear" w:color="auto" w:fill="auto"/>
            <w:noWrap/>
            <w:vAlign w:val="bottom"/>
            <w:hideMark/>
          </w:tcPr>
          <w:p w14:paraId="0215CF1A" w14:textId="77777777" w:rsidR="00CC5F6F" w:rsidRPr="006B15D3" w:rsidRDefault="00CC5F6F" w:rsidP="00B744F7">
            <w:pPr>
              <w:jc w:val="right"/>
              <w:rPr>
                <w:rFonts w:eastAsia="Times New Roman" w:cstheme="minorHAnsi"/>
                <w:color w:val="202024"/>
                <w:sz w:val="16"/>
                <w:szCs w:val="16"/>
                <w:lang w:eastAsia="en-GB"/>
              </w:rPr>
            </w:pPr>
          </w:p>
        </w:tc>
        <w:tc>
          <w:tcPr>
            <w:tcW w:w="2195" w:type="dxa"/>
            <w:shd w:val="clear" w:color="auto" w:fill="auto"/>
            <w:noWrap/>
            <w:vAlign w:val="bottom"/>
          </w:tcPr>
          <w:p w14:paraId="19B6CE2C"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UK</w:t>
            </w:r>
          </w:p>
        </w:tc>
        <w:tc>
          <w:tcPr>
            <w:tcW w:w="1333" w:type="dxa"/>
            <w:shd w:val="clear" w:color="auto" w:fill="auto"/>
            <w:noWrap/>
          </w:tcPr>
          <w:p w14:paraId="15102A88"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70.4</w:t>
            </w:r>
          </w:p>
        </w:tc>
        <w:tc>
          <w:tcPr>
            <w:tcW w:w="1328" w:type="dxa"/>
            <w:shd w:val="clear" w:color="auto" w:fill="auto"/>
            <w:noWrap/>
          </w:tcPr>
          <w:p w14:paraId="283C64E5"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85.1</w:t>
            </w:r>
          </w:p>
        </w:tc>
        <w:tc>
          <w:tcPr>
            <w:tcW w:w="1344" w:type="dxa"/>
            <w:shd w:val="clear" w:color="auto" w:fill="auto"/>
            <w:noWrap/>
          </w:tcPr>
          <w:p w14:paraId="2FF77597"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75.8</w:t>
            </w:r>
          </w:p>
        </w:tc>
      </w:tr>
      <w:tr w:rsidR="00CC5F6F" w:rsidRPr="006B15D3" w14:paraId="03B9F4C1" w14:textId="77777777" w:rsidTr="00B744F7">
        <w:trPr>
          <w:trHeight w:val="280"/>
        </w:trPr>
        <w:tc>
          <w:tcPr>
            <w:tcW w:w="1040" w:type="dxa"/>
            <w:shd w:val="clear" w:color="auto" w:fill="F2F2F2" w:themeFill="background1" w:themeFillShade="F2"/>
            <w:noWrap/>
            <w:vAlign w:val="bottom"/>
            <w:hideMark/>
          </w:tcPr>
          <w:p w14:paraId="604013EE" w14:textId="77777777" w:rsidR="00CC5F6F" w:rsidRPr="006B15D3" w:rsidRDefault="00CC5F6F" w:rsidP="00B744F7">
            <w:pPr>
              <w:jc w:val="right"/>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15497D36" w14:textId="77777777" w:rsidR="00CC5F6F" w:rsidRPr="006B15D3"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3F553BBC" w14:textId="77777777" w:rsidR="00CC5F6F" w:rsidRPr="006B15D3" w:rsidRDefault="00CC5F6F" w:rsidP="00B744F7">
            <w:pPr>
              <w:rPr>
                <w:rFonts w:eastAsia="Times New Roman" w:cstheme="minorHAnsi"/>
                <w:sz w:val="16"/>
                <w:szCs w:val="16"/>
                <w:lang w:eastAsia="en-GB"/>
              </w:rPr>
            </w:pPr>
          </w:p>
        </w:tc>
        <w:tc>
          <w:tcPr>
            <w:tcW w:w="1328" w:type="dxa"/>
            <w:shd w:val="clear" w:color="auto" w:fill="F2F2F2" w:themeFill="background1" w:themeFillShade="F2"/>
            <w:noWrap/>
          </w:tcPr>
          <w:p w14:paraId="43E18133" w14:textId="77777777" w:rsidR="00CC5F6F" w:rsidRPr="006B15D3" w:rsidRDefault="00CC5F6F" w:rsidP="00B744F7">
            <w:pPr>
              <w:rPr>
                <w:rFonts w:eastAsia="Times New Roman" w:cstheme="minorHAnsi"/>
                <w:sz w:val="16"/>
                <w:szCs w:val="16"/>
                <w:lang w:eastAsia="en-GB"/>
              </w:rPr>
            </w:pPr>
          </w:p>
        </w:tc>
        <w:tc>
          <w:tcPr>
            <w:tcW w:w="1344" w:type="dxa"/>
            <w:shd w:val="clear" w:color="auto" w:fill="F2F2F2" w:themeFill="background1" w:themeFillShade="F2"/>
            <w:noWrap/>
          </w:tcPr>
          <w:p w14:paraId="3D265C91" w14:textId="77777777" w:rsidR="00CC5F6F" w:rsidRPr="006B15D3" w:rsidRDefault="00CC5F6F" w:rsidP="00B744F7">
            <w:pPr>
              <w:rPr>
                <w:rFonts w:eastAsia="Times New Roman" w:cstheme="minorHAnsi"/>
                <w:b/>
                <w:bCs/>
                <w:sz w:val="16"/>
                <w:szCs w:val="16"/>
                <w:lang w:eastAsia="en-GB"/>
              </w:rPr>
            </w:pPr>
          </w:p>
        </w:tc>
      </w:tr>
      <w:tr w:rsidR="00CC5F6F" w:rsidRPr="006B15D3" w14:paraId="22427CE3" w14:textId="77777777" w:rsidTr="00B744F7">
        <w:trPr>
          <w:trHeight w:val="280"/>
        </w:trPr>
        <w:tc>
          <w:tcPr>
            <w:tcW w:w="1040" w:type="dxa"/>
            <w:vMerge w:val="restart"/>
            <w:shd w:val="clear" w:color="auto" w:fill="auto"/>
            <w:noWrap/>
            <w:vAlign w:val="bottom"/>
            <w:hideMark/>
          </w:tcPr>
          <w:p w14:paraId="0FEF4DEF"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2023</w:t>
            </w:r>
          </w:p>
        </w:tc>
        <w:tc>
          <w:tcPr>
            <w:tcW w:w="2195" w:type="dxa"/>
            <w:shd w:val="clear" w:color="auto" w:fill="auto"/>
            <w:noWrap/>
            <w:vAlign w:val="bottom"/>
          </w:tcPr>
          <w:p w14:paraId="6A8D77AE"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Non-UK</w:t>
            </w:r>
          </w:p>
        </w:tc>
        <w:tc>
          <w:tcPr>
            <w:tcW w:w="1333" w:type="dxa"/>
            <w:shd w:val="clear" w:color="auto" w:fill="auto"/>
            <w:noWrap/>
          </w:tcPr>
          <w:p w14:paraId="50352E58"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28.4</w:t>
            </w:r>
          </w:p>
        </w:tc>
        <w:tc>
          <w:tcPr>
            <w:tcW w:w="1328" w:type="dxa"/>
            <w:shd w:val="clear" w:color="auto" w:fill="auto"/>
            <w:noWrap/>
          </w:tcPr>
          <w:p w14:paraId="233FC189"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16.8</w:t>
            </w:r>
          </w:p>
        </w:tc>
        <w:tc>
          <w:tcPr>
            <w:tcW w:w="1344" w:type="dxa"/>
            <w:shd w:val="clear" w:color="auto" w:fill="auto"/>
            <w:noWrap/>
          </w:tcPr>
          <w:p w14:paraId="5FF056E5"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24.4</w:t>
            </w:r>
          </w:p>
        </w:tc>
      </w:tr>
      <w:tr w:rsidR="00CC5F6F" w:rsidRPr="006B15D3" w14:paraId="4827BD41" w14:textId="77777777" w:rsidTr="00B744F7">
        <w:trPr>
          <w:trHeight w:val="280"/>
        </w:trPr>
        <w:tc>
          <w:tcPr>
            <w:tcW w:w="1040" w:type="dxa"/>
            <w:vMerge/>
            <w:shd w:val="clear" w:color="auto" w:fill="auto"/>
            <w:noWrap/>
            <w:vAlign w:val="bottom"/>
            <w:hideMark/>
          </w:tcPr>
          <w:p w14:paraId="6BBDE74E" w14:textId="77777777" w:rsidR="00CC5F6F" w:rsidRPr="006B15D3" w:rsidRDefault="00CC5F6F" w:rsidP="00B744F7">
            <w:pPr>
              <w:jc w:val="right"/>
              <w:rPr>
                <w:rFonts w:eastAsia="Times New Roman" w:cstheme="minorHAnsi"/>
                <w:color w:val="202024"/>
                <w:sz w:val="16"/>
                <w:szCs w:val="16"/>
                <w:lang w:eastAsia="en-GB"/>
              </w:rPr>
            </w:pPr>
          </w:p>
        </w:tc>
        <w:tc>
          <w:tcPr>
            <w:tcW w:w="2195" w:type="dxa"/>
            <w:shd w:val="clear" w:color="auto" w:fill="auto"/>
            <w:noWrap/>
            <w:vAlign w:val="bottom"/>
          </w:tcPr>
          <w:p w14:paraId="6F5F892E"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UK</w:t>
            </w:r>
          </w:p>
        </w:tc>
        <w:tc>
          <w:tcPr>
            <w:tcW w:w="1333" w:type="dxa"/>
            <w:shd w:val="clear" w:color="auto" w:fill="auto"/>
            <w:noWrap/>
          </w:tcPr>
          <w:p w14:paraId="3F1E8EA4"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71.6</w:t>
            </w:r>
          </w:p>
        </w:tc>
        <w:tc>
          <w:tcPr>
            <w:tcW w:w="1328" w:type="dxa"/>
            <w:shd w:val="clear" w:color="auto" w:fill="auto"/>
            <w:noWrap/>
          </w:tcPr>
          <w:p w14:paraId="1252F6D5"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83.2</w:t>
            </w:r>
          </w:p>
        </w:tc>
        <w:tc>
          <w:tcPr>
            <w:tcW w:w="1344" w:type="dxa"/>
            <w:shd w:val="clear" w:color="auto" w:fill="auto"/>
            <w:noWrap/>
          </w:tcPr>
          <w:p w14:paraId="13D40746"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75.6</w:t>
            </w:r>
          </w:p>
        </w:tc>
      </w:tr>
      <w:tr w:rsidR="00CC5F6F" w:rsidRPr="006B15D3" w14:paraId="275E64AF" w14:textId="77777777" w:rsidTr="00B744F7">
        <w:trPr>
          <w:trHeight w:val="280"/>
        </w:trPr>
        <w:tc>
          <w:tcPr>
            <w:tcW w:w="1040" w:type="dxa"/>
            <w:shd w:val="clear" w:color="auto" w:fill="F2F2F2" w:themeFill="background1" w:themeFillShade="F2"/>
            <w:noWrap/>
            <w:vAlign w:val="bottom"/>
            <w:hideMark/>
          </w:tcPr>
          <w:p w14:paraId="379442A0" w14:textId="77777777" w:rsidR="00CC5F6F" w:rsidRPr="006B15D3" w:rsidRDefault="00CC5F6F" w:rsidP="00B744F7">
            <w:pPr>
              <w:jc w:val="right"/>
              <w:rPr>
                <w:rFonts w:eastAsia="Times New Roman" w:cstheme="minorHAnsi"/>
                <w:color w:val="202024"/>
                <w:sz w:val="16"/>
                <w:szCs w:val="16"/>
                <w:lang w:eastAsia="en-GB"/>
              </w:rPr>
            </w:pPr>
          </w:p>
        </w:tc>
        <w:tc>
          <w:tcPr>
            <w:tcW w:w="2195" w:type="dxa"/>
            <w:shd w:val="clear" w:color="auto" w:fill="F2F2F2" w:themeFill="background1" w:themeFillShade="F2"/>
            <w:noWrap/>
            <w:vAlign w:val="bottom"/>
          </w:tcPr>
          <w:p w14:paraId="4DCCD010" w14:textId="77777777" w:rsidR="00CC5F6F" w:rsidRPr="006B15D3" w:rsidRDefault="00CC5F6F" w:rsidP="00B744F7">
            <w:pPr>
              <w:rPr>
                <w:rFonts w:eastAsia="Times New Roman" w:cstheme="minorHAnsi"/>
                <w:b/>
                <w:bCs/>
                <w:sz w:val="16"/>
                <w:szCs w:val="16"/>
                <w:lang w:eastAsia="en-GB"/>
              </w:rPr>
            </w:pPr>
          </w:p>
        </w:tc>
        <w:tc>
          <w:tcPr>
            <w:tcW w:w="1333" w:type="dxa"/>
            <w:shd w:val="clear" w:color="auto" w:fill="F2F2F2" w:themeFill="background1" w:themeFillShade="F2"/>
            <w:noWrap/>
          </w:tcPr>
          <w:p w14:paraId="4556CAC8" w14:textId="77777777" w:rsidR="00CC5F6F" w:rsidRPr="006B15D3" w:rsidRDefault="00CC5F6F" w:rsidP="00B744F7">
            <w:pPr>
              <w:rPr>
                <w:rFonts w:eastAsia="Times New Roman" w:cstheme="minorHAnsi"/>
                <w:sz w:val="16"/>
                <w:szCs w:val="16"/>
                <w:lang w:eastAsia="en-GB"/>
              </w:rPr>
            </w:pPr>
          </w:p>
        </w:tc>
        <w:tc>
          <w:tcPr>
            <w:tcW w:w="1328" w:type="dxa"/>
            <w:shd w:val="clear" w:color="auto" w:fill="F2F2F2" w:themeFill="background1" w:themeFillShade="F2"/>
            <w:noWrap/>
          </w:tcPr>
          <w:p w14:paraId="2DAE33BF" w14:textId="77777777" w:rsidR="00CC5F6F" w:rsidRPr="006B15D3" w:rsidRDefault="00CC5F6F" w:rsidP="00B744F7">
            <w:pPr>
              <w:rPr>
                <w:rFonts w:eastAsia="Times New Roman" w:cstheme="minorHAnsi"/>
                <w:sz w:val="16"/>
                <w:szCs w:val="16"/>
                <w:lang w:eastAsia="en-GB"/>
              </w:rPr>
            </w:pPr>
          </w:p>
        </w:tc>
        <w:tc>
          <w:tcPr>
            <w:tcW w:w="1344" w:type="dxa"/>
            <w:shd w:val="clear" w:color="auto" w:fill="F2F2F2" w:themeFill="background1" w:themeFillShade="F2"/>
            <w:noWrap/>
          </w:tcPr>
          <w:p w14:paraId="0F03FF1B" w14:textId="77777777" w:rsidR="00CC5F6F" w:rsidRPr="006B15D3" w:rsidRDefault="00CC5F6F" w:rsidP="00B744F7">
            <w:pPr>
              <w:rPr>
                <w:rFonts w:eastAsia="Times New Roman" w:cstheme="minorHAnsi"/>
                <w:b/>
                <w:bCs/>
                <w:sz w:val="16"/>
                <w:szCs w:val="16"/>
                <w:lang w:eastAsia="en-GB"/>
              </w:rPr>
            </w:pPr>
          </w:p>
        </w:tc>
      </w:tr>
      <w:tr w:rsidR="00CC5F6F" w:rsidRPr="006B15D3" w14:paraId="76658994" w14:textId="77777777" w:rsidTr="00B744F7">
        <w:trPr>
          <w:trHeight w:val="280"/>
        </w:trPr>
        <w:tc>
          <w:tcPr>
            <w:tcW w:w="1040" w:type="dxa"/>
            <w:vMerge w:val="restart"/>
            <w:shd w:val="clear" w:color="auto" w:fill="auto"/>
            <w:noWrap/>
            <w:vAlign w:val="bottom"/>
            <w:hideMark/>
          </w:tcPr>
          <w:p w14:paraId="6B49580D"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2024</w:t>
            </w:r>
          </w:p>
          <w:p w14:paraId="77C3D9B0"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color w:val="202024"/>
                <w:sz w:val="16"/>
                <w:szCs w:val="16"/>
                <w:lang w:eastAsia="en-GB"/>
              </w:rPr>
              <w:t> </w:t>
            </w:r>
          </w:p>
        </w:tc>
        <w:tc>
          <w:tcPr>
            <w:tcW w:w="2195" w:type="dxa"/>
            <w:shd w:val="clear" w:color="auto" w:fill="auto"/>
            <w:noWrap/>
            <w:vAlign w:val="bottom"/>
          </w:tcPr>
          <w:p w14:paraId="2F833597"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Non-UK</w:t>
            </w:r>
          </w:p>
        </w:tc>
        <w:tc>
          <w:tcPr>
            <w:tcW w:w="1333" w:type="dxa"/>
            <w:shd w:val="clear" w:color="auto" w:fill="auto"/>
            <w:noWrap/>
          </w:tcPr>
          <w:p w14:paraId="57ABB70C"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30.2</w:t>
            </w:r>
          </w:p>
        </w:tc>
        <w:tc>
          <w:tcPr>
            <w:tcW w:w="1328" w:type="dxa"/>
            <w:shd w:val="clear" w:color="auto" w:fill="auto"/>
            <w:noWrap/>
          </w:tcPr>
          <w:p w14:paraId="719A355A"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17.2</w:t>
            </w:r>
          </w:p>
        </w:tc>
        <w:tc>
          <w:tcPr>
            <w:tcW w:w="1344" w:type="dxa"/>
            <w:shd w:val="clear" w:color="auto" w:fill="auto"/>
            <w:noWrap/>
          </w:tcPr>
          <w:p w14:paraId="43FDB069"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25.4</w:t>
            </w:r>
          </w:p>
        </w:tc>
      </w:tr>
      <w:tr w:rsidR="00CC5F6F" w:rsidRPr="006B15D3" w14:paraId="45AB9402" w14:textId="77777777" w:rsidTr="00B744F7">
        <w:trPr>
          <w:trHeight w:val="280"/>
        </w:trPr>
        <w:tc>
          <w:tcPr>
            <w:tcW w:w="1040" w:type="dxa"/>
            <w:vMerge/>
            <w:shd w:val="clear" w:color="auto" w:fill="auto"/>
            <w:noWrap/>
            <w:vAlign w:val="bottom"/>
            <w:hideMark/>
          </w:tcPr>
          <w:p w14:paraId="305BE003" w14:textId="77777777" w:rsidR="00CC5F6F" w:rsidRPr="006B15D3" w:rsidRDefault="00CC5F6F" w:rsidP="00B744F7">
            <w:pPr>
              <w:rPr>
                <w:rFonts w:eastAsia="Times New Roman" w:cstheme="minorHAnsi"/>
                <w:color w:val="202024"/>
                <w:sz w:val="16"/>
                <w:szCs w:val="16"/>
                <w:lang w:eastAsia="en-GB"/>
              </w:rPr>
            </w:pPr>
          </w:p>
        </w:tc>
        <w:tc>
          <w:tcPr>
            <w:tcW w:w="2195" w:type="dxa"/>
            <w:shd w:val="clear" w:color="auto" w:fill="auto"/>
            <w:noWrap/>
            <w:vAlign w:val="bottom"/>
          </w:tcPr>
          <w:p w14:paraId="4FADA6A2"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UK</w:t>
            </w:r>
          </w:p>
        </w:tc>
        <w:tc>
          <w:tcPr>
            <w:tcW w:w="1333" w:type="dxa"/>
            <w:shd w:val="clear" w:color="auto" w:fill="auto"/>
            <w:noWrap/>
          </w:tcPr>
          <w:p w14:paraId="53DE82FF"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69.8</w:t>
            </w:r>
          </w:p>
        </w:tc>
        <w:tc>
          <w:tcPr>
            <w:tcW w:w="1328" w:type="dxa"/>
            <w:shd w:val="clear" w:color="auto" w:fill="auto"/>
            <w:noWrap/>
          </w:tcPr>
          <w:p w14:paraId="1A544AEE" w14:textId="77777777" w:rsidR="00CC5F6F" w:rsidRPr="006B15D3" w:rsidRDefault="00CC5F6F" w:rsidP="00B744F7">
            <w:pPr>
              <w:jc w:val="right"/>
              <w:rPr>
                <w:rFonts w:eastAsia="Times New Roman" w:cstheme="minorHAnsi"/>
                <w:color w:val="202024"/>
                <w:sz w:val="16"/>
                <w:szCs w:val="16"/>
                <w:lang w:eastAsia="en-GB"/>
              </w:rPr>
            </w:pPr>
            <w:r w:rsidRPr="006B15D3">
              <w:rPr>
                <w:sz w:val="16"/>
                <w:szCs w:val="16"/>
              </w:rPr>
              <w:t>82.8</w:t>
            </w:r>
          </w:p>
        </w:tc>
        <w:tc>
          <w:tcPr>
            <w:tcW w:w="1344" w:type="dxa"/>
            <w:shd w:val="clear" w:color="auto" w:fill="auto"/>
            <w:noWrap/>
          </w:tcPr>
          <w:p w14:paraId="2ECB3B38" w14:textId="77777777" w:rsidR="00CC5F6F" w:rsidRPr="006B15D3" w:rsidRDefault="00CC5F6F" w:rsidP="00B744F7">
            <w:pPr>
              <w:jc w:val="right"/>
              <w:rPr>
                <w:rFonts w:eastAsia="Times New Roman" w:cstheme="minorHAnsi"/>
                <w:b/>
                <w:bCs/>
                <w:color w:val="202024"/>
                <w:sz w:val="16"/>
                <w:szCs w:val="16"/>
                <w:lang w:eastAsia="en-GB"/>
              </w:rPr>
            </w:pPr>
            <w:r w:rsidRPr="006B15D3">
              <w:rPr>
                <w:sz w:val="16"/>
                <w:szCs w:val="16"/>
              </w:rPr>
              <w:t>74.6</w:t>
            </w:r>
          </w:p>
        </w:tc>
      </w:tr>
    </w:tbl>
    <w:p w14:paraId="50F85B8C" w14:textId="77777777" w:rsidR="006B15D3" w:rsidRDefault="006B15D3" w:rsidP="00CC5F6F">
      <w:pPr>
        <w:rPr>
          <w:b/>
          <w:bCs/>
        </w:rPr>
      </w:pPr>
    </w:p>
    <w:p w14:paraId="5570213B" w14:textId="77777777" w:rsidR="00201C12" w:rsidRDefault="00201C12">
      <w:pPr>
        <w:rPr>
          <w:b/>
          <w:bCs/>
        </w:rPr>
      </w:pPr>
      <w:r>
        <w:rPr>
          <w:b/>
          <w:bCs/>
        </w:rPr>
        <w:br w:type="page"/>
      </w:r>
    </w:p>
    <w:p w14:paraId="275A60F5" w14:textId="17669508" w:rsidR="00CC5F6F" w:rsidRPr="0008158E" w:rsidRDefault="00CC5F6F" w:rsidP="00201C12">
      <w:pPr>
        <w:pStyle w:val="Heading2"/>
      </w:pPr>
      <w:r w:rsidRPr="0008158E">
        <w:lastRenderedPageBreak/>
        <w:t xml:space="preserve">Staff data by Religion or Belief </w:t>
      </w:r>
    </w:p>
    <w:p w14:paraId="15EB2593" w14:textId="77777777" w:rsidR="00CC5F6F" w:rsidRPr="00DB4CF4" w:rsidRDefault="00CC5F6F" w:rsidP="00201C12">
      <w:pPr>
        <w:pStyle w:val="Heading3"/>
        <w:rPr>
          <w:noProof/>
        </w:rPr>
      </w:pPr>
      <w:r w:rsidRPr="00DB4CF4">
        <w:rPr>
          <w:noProof/>
        </w:rPr>
        <w:t xml:space="preserve">Table 5.1 Staff by </w:t>
      </w:r>
      <w:r w:rsidRPr="00DB4CF4">
        <w:t xml:space="preserve">Religion or Belief </w:t>
      </w:r>
      <w:r w:rsidRPr="00DB4CF4">
        <w:rPr>
          <w:noProof/>
        </w:rPr>
        <w:t>by Headcount and percentage (%) as at 31 March:</w:t>
      </w:r>
    </w:p>
    <w:tbl>
      <w:tblPr>
        <w:tblW w:w="1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20"/>
        <w:gridCol w:w="1720"/>
        <w:gridCol w:w="1720"/>
        <w:gridCol w:w="1720"/>
        <w:gridCol w:w="1720"/>
        <w:gridCol w:w="1720"/>
      </w:tblGrid>
      <w:tr w:rsidR="00CC5F6F" w:rsidRPr="005414C9" w14:paraId="0F314D8A" w14:textId="77777777" w:rsidTr="00B744F7">
        <w:trPr>
          <w:trHeight w:val="285"/>
        </w:trPr>
        <w:tc>
          <w:tcPr>
            <w:tcW w:w="2405" w:type="dxa"/>
            <w:shd w:val="clear" w:color="auto" w:fill="F2F2F2" w:themeFill="background1" w:themeFillShade="F2"/>
            <w:noWrap/>
            <w:hideMark/>
          </w:tcPr>
          <w:p w14:paraId="0C39074E"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620" w:type="dxa"/>
            <w:shd w:val="clear" w:color="auto" w:fill="F2F2F2" w:themeFill="background1" w:themeFillShade="F2"/>
            <w:noWrap/>
            <w:vAlign w:val="bottom"/>
            <w:hideMark/>
          </w:tcPr>
          <w:p w14:paraId="02DA01B3"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 xml:space="preserve">      2022</w:t>
            </w:r>
          </w:p>
        </w:tc>
        <w:tc>
          <w:tcPr>
            <w:tcW w:w="1720" w:type="dxa"/>
            <w:shd w:val="clear" w:color="auto" w:fill="F2F2F2" w:themeFill="background1" w:themeFillShade="F2"/>
            <w:noWrap/>
            <w:vAlign w:val="bottom"/>
            <w:hideMark/>
          </w:tcPr>
          <w:p w14:paraId="007FD2A6"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2022 %</w:t>
            </w:r>
          </w:p>
        </w:tc>
        <w:tc>
          <w:tcPr>
            <w:tcW w:w="1720" w:type="dxa"/>
            <w:shd w:val="clear" w:color="auto" w:fill="F2F2F2" w:themeFill="background1" w:themeFillShade="F2"/>
            <w:noWrap/>
            <w:vAlign w:val="bottom"/>
            <w:hideMark/>
          </w:tcPr>
          <w:p w14:paraId="42C0DAA3"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2023</w:t>
            </w:r>
          </w:p>
        </w:tc>
        <w:tc>
          <w:tcPr>
            <w:tcW w:w="1720" w:type="dxa"/>
            <w:shd w:val="clear" w:color="auto" w:fill="F2F2F2" w:themeFill="background1" w:themeFillShade="F2"/>
            <w:vAlign w:val="bottom"/>
          </w:tcPr>
          <w:p w14:paraId="7B906FC1"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2023 %</w:t>
            </w:r>
          </w:p>
        </w:tc>
        <w:tc>
          <w:tcPr>
            <w:tcW w:w="1720" w:type="dxa"/>
            <w:shd w:val="clear" w:color="auto" w:fill="F2F2F2" w:themeFill="background1" w:themeFillShade="F2"/>
            <w:vAlign w:val="bottom"/>
          </w:tcPr>
          <w:p w14:paraId="6F1C3652"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2024</w:t>
            </w:r>
          </w:p>
        </w:tc>
        <w:tc>
          <w:tcPr>
            <w:tcW w:w="1720" w:type="dxa"/>
            <w:shd w:val="clear" w:color="auto" w:fill="F2F2F2" w:themeFill="background1" w:themeFillShade="F2"/>
            <w:vAlign w:val="bottom"/>
          </w:tcPr>
          <w:p w14:paraId="285CE7B2" w14:textId="77777777" w:rsidR="00CC5F6F" w:rsidRPr="006B15D3" w:rsidRDefault="00CC5F6F" w:rsidP="00B744F7">
            <w:pPr>
              <w:jc w:val="right"/>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2024 %</w:t>
            </w:r>
          </w:p>
        </w:tc>
      </w:tr>
      <w:tr w:rsidR="00CC5F6F" w:rsidRPr="005414C9" w14:paraId="62F86280" w14:textId="77777777" w:rsidTr="00B744F7">
        <w:trPr>
          <w:trHeight w:val="285"/>
        </w:trPr>
        <w:tc>
          <w:tcPr>
            <w:tcW w:w="2405" w:type="dxa"/>
            <w:shd w:val="clear" w:color="auto" w:fill="FFFFFF" w:themeFill="background1"/>
            <w:noWrap/>
            <w:vAlign w:val="bottom"/>
            <w:hideMark/>
          </w:tcPr>
          <w:p w14:paraId="7178719C"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Buddhist</w:t>
            </w:r>
          </w:p>
        </w:tc>
        <w:tc>
          <w:tcPr>
            <w:tcW w:w="1620" w:type="dxa"/>
            <w:shd w:val="clear" w:color="auto" w:fill="FFFFFF" w:themeFill="background1"/>
            <w:noWrap/>
          </w:tcPr>
          <w:p w14:paraId="34AB5CA4"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13</w:t>
            </w:r>
          </w:p>
        </w:tc>
        <w:tc>
          <w:tcPr>
            <w:tcW w:w="1720" w:type="dxa"/>
            <w:shd w:val="clear" w:color="auto" w:fill="FFFFFF" w:themeFill="background1"/>
            <w:noWrap/>
          </w:tcPr>
          <w:p w14:paraId="2D0DD9DE"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0.4</w:t>
            </w:r>
          </w:p>
        </w:tc>
        <w:tc>
          <w:tcPr>
            <w:tcW w:w="1720" w:type="dxa"/>
            <w:shd w:val="clear" w:color="auto" w:fill="FFFFFF" w:themeFill="background1"/>
            <w:noWrap/>
          </w:tcPr>
          <w:p w14:paraId="076BEEC5"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18</w:t>
            </w:r>
          </w:p>
        </w:tc>
        <w:tc>
          <w:tcPr>
            <w:tcW w:w="1720" w:type="dxa"/>
            <w:shd w:val="clear" w:color="auto" w:fill="FFFFFF" w:themeFill="background1"/>
          </w:tcPr>
          <w:p w14:paraId="52B3BC3B"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0.6</w:t>
            </w:r>
          </w:p>
        </w:tc>
        <w:tc>
          <w:tcPr>
            <w:tcW w:w="1720" w:type="dxa"/>
            <w:shd w:val="clear" w:color="auto" w:fill="FFFFFF" w:themeFill="background1"/>
          </w:tcPr>
          <w:p w14:paraId="5448F3E8"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23</w:t>
            </w:r>
          </w:p>
        </w:tc>
        <w:tc>
          <w:tcPr>
            <w:tcW w:w="1720" w:type="dxa"/>
            <w:shd w:val="clear" w:color="auto" w:fill="FFFFFF" w:themeFill="background1"/>
          </w:tcPr>
          <w:p w14:paraId="0DC1E845"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0.7</w:t>
            </w:r>
          </w:p>
        </w:tc>
      </w:tr>
      <w:tr w:rsidR="00CC5F6F" w:rsidRPr="005414C9" w14:paraId="727459BD" w14:textId="77777777" w:rsidTr="00B744F7">
        <w:trPr>
          <w:trHeight w:val="285"/>
        </w:trPr>
        <w:tc>
          <w:tcPr>
            <w:tcW w:w="2405" w:type="dxa"/>
            <w:shd w:val="clear" w:color="auto" w:fill="FFFFFF" w:themeFill="background1"/>
            <w:noWrap/>
            <w:vAlign w:val="bottom"/>
            <w:hideMark/>
          </w:tcPr>
          <w:p w14:paraId="6DE7B49E"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Christian</w:t>
            </w:r>
          </w:p>
        </w:tc>
        <w:tc>
          <w:tcPr>
            <w:tcW w:w="1620" w:type="dxa"/>
            <w:shd w:val="clear" w:color="auto" w:fill="FFFFFF" w:themeFill="background1"/>
            <w:noWrap/>
          </w:tcPr>
          <w:p w14:paraId="6D0915B8"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694</w:t>
            </w:r>
          </w:p>
        </w:tc>
        <w:tc>
          <w:tcPr>
            <w:tcW w:w="1720" w:type="dxa"/>
            <w:shd w:val="clear" w:color="auto" w:fill="FFFFFF" w:themeFill="background1"/>
            <w:noWrap/>
          </w:tcPr>
          <w:p w14:paraId="10932BA8"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22.5</w:t>
            </w:r>
          </w:p>
        </w:tc>
        <w:tc>
          <w:tcPr>
            <w:tcW w:w="1720" w:type="dxa"/>
            <w:shd w:val="clear" w:color="auto" w:fill="FFFFFF" w:themeFill="background1"/>
            <w:noWrap/>
          </w:tcPr>
          <w:p w14:paraId="78FE9096"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695</w:t>
            </w:r>
          </w:p>
        </w:tc>
        <w:tc>
          <w:tcPr>
            <w:tcW w:w="1720" w:type="dxa"/>
            <w:shd w:val="clear" w:color="auto" w:fill="FFFFFF" w:themeFill="background1"/>
          </w:tcPr>
          <w:p w14:paraId="58FDD269"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22.9</w:t>
            </w:r>
          </w:p>
        </w:tc>
        <w:tc>
          <w:tcPr>
            <w:tcW w:w="1720" w:type="dxa"/>
            <w:shd w:val="clear" w:color="auto" w:fill="FFFFFF" w:themeFill="background1"/>
          </w:tcPr>
          <w:p w14:paraId="1C7DF32B"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741</w:t>
            </w:r>
          </w:p>
        </w:tc>
        <w:tc>
          <w:tcPr>
            <w:tcW w:w="1720" w:type="dxa"/>
            <w:shd w:val="clear" w:color="auto" w:fill="FFFFFF" w:themeFill="background1"/>
          </w:tcPr>
          <w:p w14:paraId="26E6771D"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22.6</w:t>
            </w:r>
          </w:p>
        </w:tc>
      </w:tr>
      <w:tr w:rsidR="00CC5F6F" w:rsidRPr="005414C9" w14:paraId="13860B91" w14:textId="77777777" w:rsidTr="00B744F7">
        <w:trPr>
          <w:trHeight w:val="285"/>
        </w:trPr>
        <w:tc>
          <w:tcPr>
            <w:tcW w:w="2405" w:type="dxa"/>
            <w:shd w:val="clear" w:color="auto" w:fill="FFFFFF" w:themeFill="background1"/>
            <w:noWrap/>
            <w:vAlign w:val="bottom"/>
            <w:hideMark/>
          </w:tcPr>
          <w:p w14:paraId="74A3AF6D"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Hindu</w:t>
            </w:r>
          </w:p>
        </w:tc>
        <w:tc>
          <w:tcPr>
            <w:tcW w:w="1620" w:type="dxa"/>
            <w:shd w:val="clear" w:color="auto" w:fill="FFFFFF" w:themeFill="background1"/>
            <w:noWrap/>
          </w:tcPr>
          <w:p w14:paraId="468DEDE5"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26</w:t>
            </w:r>
          </w:p>
        </w:tc>
        <w:tc>
          <w:tcPr>
            <w:tcW w:w="1720" w:type="dxa"/>
            <w:shd w:val="clear" w:color="auto" w:fill="FFFFFF" w:themeFill="background1"/>
            <w:noWrap/>
          </w:tcPr>
          <w:p w14:paraId="4DEC496D"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0.8</w:t>
            </w:r>
          </w:p>
        </w:tc>
        <w:tc>
          <w:tcPr>
            <w:tcW w:w="1720" w:type="dxa"/>
            <w:shd w:val="clear" w:color="auto" w:fill="FFFFFF" w:themeFill="background1"/>
            <w:noWrap/>
          </w:tcPr>
          <w:p w14:paraId="7CC9AF43"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35</w:t>
            </w:r>
          </w:p>
        </w:tc>
        <w:tc>
          <w:tcPr>
            <w:tcW w:w="1720" w:type="dxa"/>
            <w:shd w:val="clear" w:color="auto" w:fill="FFFFFF" w:themeFill="background1"/>
          </w:tcPr>
          <w:p w14:paraId="6055A748"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1.2</w:t>
            </w:r>
          </w:p>
        </w:tc>
        <w:tc>
          <w:tcPr>
            <w:tcW w:w="1720" w:type="dxa"/>
            <w:shd w:val="clear" w:color="auto" w:fill="FFFFFF" w:themeFill="background1"/>
          </w:tcPr>
          <w:p w14:paraId="50FF5E6E"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36</w:t>
            </w:r>
          </w:p>
        </w:tc>
        <w:tc>
          <w:tcPr>
            <w:tcW w:w="1720" w:type="dxa"/>
            <w:shd w:val="clear" w:color="auto" w:fill="FFFFFF" w:themeFill="background1"/>
          </w:tcPr>
          <w:p w14:paraId="6FD683AA"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1.1</w:t>
            </w:r>
          </w:p>
        </w:tc>
      </w:tr>
      <w:tr w:rsidR="00CC5F6F" w:rsidRPr="005414C9" w14:paraId="74200A9D" w14:textId="77777777" w:rsidTr="00B744F7">
        <w:trPr>
          <w:trHeight w:val="285"/>
        </w:trPr>
        <w:tc>
          <w:tcPr>
            <w:tcW w:w="2405" w:type="dxa"/>
            <w:shd w:val="clear" w:color="auto" w:fill="FFFFFF" w:themeFill="background1"/>
            <w:noWrap/>
            <w:vAlign w:val="bottom"/>
            <w:hideMark/>
          </w:tcPr>
          <w:p w14:paraId="1876886E"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Jewish</w:t>
            </w:r>
          </w:p>
        </w:tc>
        <w:tc>
          <w:tcPr>
            <w:tcW w:w="1620" w:type="dxa"/>
            <w:shd w:val="clear" w:color="auto" w:fill="FFFFFF" w:themeFill="background1"/>
            <w:noWrap/>
          </w:tcPr>
          <w:p w14:paraId="165C93C5"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noWrap/>
          </w:tcPr>
          <w:p w14:paraId="789D9BB1"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noWrap/>
          </w:tcPr>
          <w:p w14:paraId="516ADF2B"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tcPr>
          <w:p w14:paraId="0C0056DB"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tcPr>
          <w:p w14:paraId="0410C80F"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tcPr>
          <w:p w14:paraId="12D79948"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r>
      <w:tr w:rsidR="00CC5F6F" w:rsidRPr="005414C9" w14:paraId="6A84C00A" w14:textId="77777777" w:rsidTr="00B744F7">
        <w:trPr>
          <w:trHeight w:val="285"/>
        </w:trPr>
        <w:tc>
          <w:tcPr>
            <w:tcW w:w="2405" w:type="dxa"/>
            <w:shd w:val="clear" w:color="auto" w:fill="FFFFFF" w:themeFill="background1"/>
            <w:noWrap/>
            <w:vAlign w:val="bottom"/>
            <w:hideMark/>
          </w:tcPr>
          <w:p w14:paraId="0C44105D"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Muslim</w:t>
            </w:r>
          </w:p>
        </w:tc>
        <w:tc>
          <w:tcPr>
            <w:tcW w:w="1620" w:type="dxa"/>
            <w:shd w:val="clear" w:color="auto" w:fill="FFFFFF" w:themeFill="background1"/>
            <w:noWrap/>
          </w:tcPr>
          <w:p w14:paraId="2A3485D8"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29</w:t>
            </w:r>
          </w:p>
        </w:tc>
        <w:tc>
          <w:tcPr>
            <w:tcW w:w="1720" w:type="dxa"/>
            <w:shd w:val="clear" w:color="auto" w:fill="FFFFFF" w:themeFill="background1"/>
            <w:noWrap/>
          </w:tcPr>
          <w:p w14:paraId="3BFF82F0"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0.9</w:t>
            </w:r>
          </w:p>
        </w:tc>
        <w:tc>
          <w:tcPr>
            <w:tcW w:w="1720" w:type="dxa"/>
            <w:shd w:val="clear" w:color="auto" w:fill="FFFFFF" w:themeFill="background1"/>
            <w:noWrap/>
          </w:tcPr>
          <w:p w14:paraId="544F185D"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33</w:t>
            </w:r>
          </w:p>
        </w:tc>
        <w:tc>
          <w:tcPr>
            <w:tcW w:w="1720" w:type="dxa"/>
            <w:shd w:val="clear" w:color="auto" w:fill="FFFFFF" w:themeFill="background1"/>
          </w:tcPr>
          <w:p w14:paraId="79668631"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1.1</w:t>
            </w:r>
          </w:p>
        </w:tc>
        <w:tc>
          <w:tcPr>
            <w:tcW w:w="1720" w:type="dxa"/>
            <w:shd w:val="clear" w:color="auto" w:fill="FFFFFF" w:themeFill="background1"/>
          </w:tcPr>
          <w:p w14:paraId="6D3700E8"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42</w:t>
            </w:r>
          </w:p>
        </w:tc>
        <w:tc>
          <w:tcPr>
            <w:tcW w:w="1720" w:type="dxa"/>
            <w:shd w:val="clear" w:color="auto" w:fill="FFFFFF" w:themeFill="background1"/>
          </w:tcPr>
          <w:p w14:paraId="722AAEE7"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1.3</w:t>
            </w:r>
          </w:p>
        </w:tc>
      </w:tr>
      <w:tr w:rsidR="00CC5F6F" w:rsidRPr="005414C9" w14:paraId="3E530583" w14:textId="77777777" w:rsidTr="00B744F7">
        <w:trPr>
          <w:trHeight w:val="285"/>
        </w:trPr>
        <w:tc>
          <w:tcPr>
            <w:tcW w:w="2405" w:type="dxa"/>
            <w:shd w:val="clear" w:color="auto" w:fill="FFFFFF" w:themeFill="background1"/>
            <w:noWrap/>
            <w:vAlign w:val="bottom"/>
            <w:hideMark/>
          </w:tcPr>
          <w:p w14:paraId="01C81DAC"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 Religion</w:t>
            </w:r>
          </w:p>
        </w:tc>
        <w:tc>
          <w:tcPr>
            <w:tcW w:w="1620" w:type="dxa"/>
            <w:shd w:val="clear" w:color="auto" w:fill="FFFFFF" w:themeFill="background1"/>
            <w:noWrap/>
          </w:tcPr>
          <w:p w14:paraId="75270162"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1211</w:t>
            </w:r>
          </w:p>
        </w:tc>
        <w:tc>
          <w:tcPr>
            <w:tcW w:w="1720" w:type="dxa"/>
            <w:shd w:val="clear" w:color="auto" w:fill="FFFFFF" w:themeFill="background1"/>
            <w:noWrap/>
          </w:tcPr>
          <w:p w14:paraId="746D0BC1"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39.3</w:t>
            </w:r>
          </w:p>
        </w:tc>
        <w:tc>
          <w:tcPr>
            <w:tcW w:w="1720" w:type="dxa"/>
            <w:shd w:val="clear" w:color="auto" w:fill="FFFFFF" w:themeFill="background1"/>
            <w:noWrap/>
          </w:tcPr>
          <w:p w14:paraId="1668E553"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1219</w:t>
            </w:r>
          </w:p>
        </w:tc>
        <w:tc>
          <w:tcPr>
            <w:tcW w:w="1720" w:type="dxa"/>
            <w:shd w:val="clear" w:color="auto" w:fill="FFFFFF" w:themeFill="background1"/>
          </w:tcPr>
          <w:p w14:paraId="51325E85"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40.2</w:t>
            </w:r>
          </w:p>
        </w:tc>
        <w:tc>
          <w:tcPr>
            <w:tcW w:w="1720" w:type="dxa"/>
            <w:shd w:val="clear" w:color="auto" w:fill="FFFFFF" w:themeFill="background1"/>
          </w:tcPr>
          <w:p w14:paraId="1460E518"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1359</w:t>
            </w:r>
          </w:p>
        </w:tc>
        <w:tc>
          <w:tcPr>
            <w:tcW w:w="1720" w:type="dxa"/>
            <w:shd w:val="clear" w:color="auto" w:fill="FFFFFF" w:themeFill="background1"/>
          </w:tcPr>
          <w:p w14:paraId="644175DA"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41.5</w:t>
            </w:r>
          </w:p>
        </w:tc>
      </w:tr>
      <w:tr w:rsidR="00CC5F6F" w:rsidRPr="005414C9" w14:paraId="32F59F3E" w14:textId="77777777" w:rsidTr="00B744F7">
        <w:trPr>
          <w:trHeight w:val="285"/>
        </w:trPr>
        <w:tc>
          <w:tcPr>
            <w:tcW w:w="2405" w:type="dxa"/>
            <w:shd w:val="clear" w:color="auto" w:fill="FFFFFF" w:themeFill="background1"/>
            <w:noWrap/>
            <w:vAlign w:val="bottom"/>
            <w:hideMark/>
          </w:tcPr>
          <w:p w14:paraId="120739DA"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Other Religion or Belief</w:t>
            </w:r>
          </w:p>
        </w:tc>
        <w:tc>
          <w:tcPr>
            <w:tcW w:w="1620" w:type="dxa"/>
            <w:shd w:val="clear" w:color="auto" w:fill="FFFFFF" w:themeFill="background1"/>
            <w:noWrap/>
          </w:tcPr>
          <w:p w14:paraId="3A4309B5"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67</w:t>
            </w:r>
          </w:p>
        </w:tc>
        <w:tc>
          <w:tcPr>
            <w:tcW w:w="1720" w:type="dxa"/>
            <w:shd w:val="clear" w:color="auto" w:fill="FFFFFF" w:themeFill="background1"/>
            <w:noWrap/>
          </w:tcPr>
          <w:p w14:paraId="38D8305B"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2.2</w:t>
            </w:r>
          </w:p>
        </w:tc>
        <w:tc>
          <w:tcPr>
            <w:tcW w:w="1720" w:type="dxa"/>
            <w:shd w:val="clear" w:color="auto" w:fill="FFFFFF" w:themeFill="background1"/>
            <w:noWrap/>
          </w:tcPr>
          <w:p w14:paraId="58C3F776"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59</w:t>
            </w:r>
          </w:p>
        </w:tc>
        <w:tc>
          <w:tcPr>
            <w:tcW w:w="1720" w:type="dxa"/>
            <w:shd w:val="clear" w:color="auto" w:fill="FFFFFF" w:themeFill="background1"/>
          </w:tcPr>
          <w:p w14:paraId="70F952FD"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1.9</w:t>
            </w:r>
          </w:p>
        </w:tc>
        <w:tc>
          <w:tcPr>
            <w:tcW w:w="1720" w:type="dxa"/>
            <w:shd w:val="clear" w:color="auto" w:fill="FFFFFF" w:themeFill="background1"/>
          </w:tcPr>
          <w:p w14:paraId="27F1AE0C"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77</w:t>
            </w:r>
          </w:p>
        </w:tc>
        <w:tc>
          <w:tcPr>
            <w:tcW w:w="1720" w:type="dxa"/>
            <w:shd w:val="clear" w:color="auto" w:fill="FFFFFF" w:themeFill="background1"/>
          </w:tcPr>
          <w:p w14:paraId="7DAEB8D4"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2.4</w:t>
            </w:r>
          </w:p>
        </w:tc>
      </w:tr>
      <w:tr w:rsidR="00CC5F6F" w:rsidRPr="005414C9" w14:paraId="4F8D7B08" w14:textId="77777777" w:rsidTr="00B744F7">
        <w:trPr>
          <w:trHeight w:val="285"/>
        </w:trPr>
        <w:tc>
          <w:tcPr>
            <w:tcW w:w="2405" w:type="dxa"/>
            <w:shd w:val="clear" w:color="auto" w:fill="FFFFFF" w:themeFill="background1"/>
            <w:noWrap/>
            <w:vAlign w:val="bottom"/>
          </w:tcPr>
          <w:p w14:paraId="13EADBAD"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Sikh</w:t>
            </w:r>
          </w:p>
        </w:tc>
        <w:tc>
          <w:tcPr>
            <w:tcW w:w="1620" w:type="dxa"/>
            <w:shd w:val="clear" w:color="auto" w:fill="FFFFFF" w:themeFill="background1"/>
            <w:noWrap/>
          </w:tcPr>
          <w:p w14:paraId="33FA40A2"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noWrap/>
          </w:tcPr>
          <w:p w14:paraId="228E56F4"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noWrap/>
          </w:tcPr>
          <w:p w14:paraId="49AA88C9"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tcPr>
          <w:p w14:paraId="2E4E5F10"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tcPr>
          <w:p w14:paraId="0FA1ACB3"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w:t>
            </w:r>
          </w:p>
        </w:tc>
        <w:tc>
          <w:tcPr>
            <w:tcW w:w="1720" w:type="dxa"/>
            <w:shd w:val="clear" w:color="auto" w:fill="FFFFFF" w:themeFill="background1"/>
          </w:tcPr>
          <w:p w14:paraId="486B183B"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eastAsia="Times New Roman" w:hAnsi="Calibri" w:cs="Calibri"/>
                <w:color w:val="202024"/>
                <w:sz w:val="16"/>
                <w:szCs w:val="16"/>
                <w:lang w:eastAsia="en-GB"/>
              </w:rPr>
              <w:t>*</w:t>
            </w:r>
          </w:p>
        </w:tc>
      </w:tr>
      <w:tr w:rsidR="00CC5F6F" w:rsidRPr="005414C9" w14:paraId="4C98C7E9" w14:textId="77777777" w:rsidTr="00B744F7">
        <w:trPr>
          <w:trHeight w:val="285"/>
        </w:trPr>
        <w:tc>
          <w:tcPr>
            <w:tcW w:w="2405" w:type="dxa"/>
            <w:shd w:val="clear" w:color="auto" w:fill="FFFFFF" w:themeFill="background1"/>
            <w:noWrap/>
            <w:vAlign w:val="bottom"/>
          </w:tcPr>
          <w:p w14:paraId="01B5B575" w14:textId="77777777" w:rsidR="00CC5F6F" w:rsidRPr="006B15D3" w:rsidRDefault="00CC5F6F" w:rsidP="00B744F7">
            <w:pPr>
              <w:rPr>
                <w:rFonts w:cstheme="minorHAnsi"/>
                <w:b/>
                <w:bCs/>
                <w:color w:val="202024"/>
                <w:sz w:val="16"/>
                <w:szCs w:val="16"/>
              </w:rPr>
            </w:pPr>
            <w:r w:rsidRPr="006B15D3">
              <w:rPr>
                <w:rFonts w:cstheme="minorHAnsi"/>
                <w:b/>
                <w:bCs/>
                <w:color w:val="202024"/>
                <w:sz w:val="16"/>
                <w:szCs w:val="16"/>
              </w:rPr>
              <w:t>Prefer not to state</w:t>
            </w:r>
          </w:p>
        </w:tc>
        <w:tc>
          <w:tcPr>
            <w:tcW w:w="1620" w:type="dxa"/>
            <w:shd w:val="clear" w:color="auto" w:fill="FFFFFF" w:themeFill="background1"/>
            <w:noWrap/>
          </w:tcPr>
          <w:p w14:paraId="32FEEAEC"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288</w:t>
            </w:r>
          </w:p>
        </w:tc>
        <w:tc>
          <w:tcPr>
            <w:tcW w:w="1720" w:type="dxa"/>
            <w:shd w:val="clear" w:color="auto" w:fill="FFFFFF" w:themeFill="background1"/>
            <w:noWrap/>
          </w:tcPr>
          <w:p w14:paraId="78873A06"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9.4</w:t>
            </w:r>
          </w:p>
        </w:tc>
        <w:tc>
          <w:tcPr>
            <w:tcW w:w="1720" w:type="dxa"/>
            <w:shd w:val="clear" w:color="auto" w:fill="FFFFFF" w:themeFill="background1"/>
            <w:noWrap/>
          </w:tcPr>
          <w:p w14:paraId="76C9E44C"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282</w:t>
            </w:r>
          </w:p>
        </w:tc>
        <w:tc>
          <w:tcPr>
            <w:tcW w:w="1720" w:type="dxa"/>
            <w:shd w:val="clear" w:color="auto" w:fill="FFFFFF" w:themeFill="background1"/>
          </w:tcPr>
          <w:p w14:paraId="3A483C02"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9.3</w:t>
            </w:r>
          </w:p>
        </w:tc>
        <w:tc>
          <w:tcPr>
            <w:tcW w:w="1720" w:type="dxa"/>
            <w:shd w:val="clear" w:color="auto" w:fill="FFFFFF" w:themeFill="background1"/>
          </w:tcPr>
          <w:p w14:paraId="0032F112"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325</w:t>
            </w:r>
          </w:p>
        </w:tc>
        <w:tc>
          <w:tcPr>
            <w:tcW w:w="1720" w:type="dxa"/>
            <w:shd w:val="clear" w:color="auto" w:fill="FFFFFF" w:themeFill="background1"/>
          </w:tcPr>
          <w:p w14:paraId="3D56F8EF"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9.9</w:t>
            </w:r>
          </w:p>
        </w:tc>
      </w:tr>
      <w:tr w:rsidR="00CC5F6F" w:rsidRPr="005414C9" w14:paraId="47534F75" w14:textId="77777777" w:rsidTr="00B744F7">
        <w:trPr>
          <w:trHeight w:val="285"/>
        </w:trPr>
        <w:tc>
          <w:tcPr>
            <w:tcW w:w="2405" w:type="dxa"/>
            <w:shd w:val="clear" w:color="auto" w:fill="FFFFFF" w:themeFill="background1"/>
            <w:noWrap/>
            <w:vAlign w:val="bottom"/>
          </w:tcPr>
          <w:p w14:paraId="1C3A0AC4" w14:textId="77777777" w:rsidR="00CC5F6F" w:rsidRPr="006B15D3" w:rsidRDefault="00CC5F6F" w:rsidP="00B744F7">
            <w:pPr>
              <w:rPr>
                <w:rFonts w:eastAsia="Times New Roman" w:cstheme="minorHAnsi"/>
                <w:b/>
                <w:bCs/>
                <w:color w:val="202024"/>
                <w:sz w:val="16"/>
                <w:szCs w:val="16"/>
                <w:lang w:eastAsia="en-GB"/>
              </w:rPr>
            </w:pPr>
            <w:r w:rsidRPr="006B15D3">
              <w:rPr>
                <w:rFonts w:cstheme="minorHAnsi"/>
                <w:b/>
                <w:bCs/>
                <w:color w:val="202024"/>
                <w:sz w:val="16"/>
                <w:szCs w:val="16"/>
              </w:rPr>
              <w:t>Not Known</w:t>
            </w:r>
          </w:p>
        </w:tc>
        <w:tc>
          <w:tcPr>
            <w:tcW w:w="1620" w:type="dxa"/>
            <w:shd w:val="clear" w:color="auto" w:fill="FFFFFF" w:themeFill="background1"/>
            <w:noWrap/>
          </w:tcPr>
          <w:p w14:paraId="79BBC1DD"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737</w:t>
            </w:r>
          </w:p>
        </w:tc>
        <w:tc>
          <w:tcPr>
            <w:tcW w:w="1720" w:type="dxa"/>
            <w:shd w:val="clear" w:color="auto" w:fill="FFFFFF" w:themeFill="background1"/>
            <w:noWrap/>
          </w:tcPr>
          <w:p w14:paraId="3309321F"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23.9</w:t>
            </w:r>
          </w:p>
        </w:tc>
        <w:tc>
          <w:tcPr>
            <w:tcW w:w="1720" w:type="dxa"/>
            <w:shd w:val="clear" w:color="auto" w:fill="FFFFFF" w:themeFill="background1"/>
            <w:noWrap/>
          </w:tcPr>
          <w:p w14:paraId="02D4AC67"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676</w:t>
            </w:r>
          </w:p>
        </w:tc>
        <w:tc>
          <w:tcPr>
            <w:tcW w:w="1720" w:type="dxa"/>
            <w:shd w:val="clear" w:color="auto" w:fill="FFFFFF" w:themeFill="background1"/>
          </w:tcPr>
          <w:p w14:paraId="33E6966E"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22.3</w:t>
            </w:r>
          </w:p>
        </w:tc>
        <w:tc>
          <w:tcPr>
            <w:tcW w:w="1720" w:type="dxa"/>
            <w:shd w:val="clear" w:color="auto" w:fill="FFFFFF" w:themeFill="background1"/>
          </w:tcPr>
          <w:p w14:paraId="3025B77B"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652</w:t>
            </w:r>
          </w:p>
        </w:tc>
        <w:tc>
          <w:tcPr>
            <w:tcW w:w="1720" w:type="dxa"/>
            <w:shd w:val="clear" w:color="auto" w:fill="FFFFFF" w:themeFill="background1"/>
          </w:tcPr>
          <w:p w14:paraId="31FCB909" w14:textId="77777777" w:rsidR="00CC5F6F" w:rsidRPr="006B15D3" w:rsidRDefault="00CC5F6F" w:rsidP="00B744F7">
            <w:pPr>
              <w:jc w:val="right"/>
              <w:rPr>
                <w:rFonts w:ascii="Calibri" w:eastAsia="Times New Roman" w:hAnsi="Calibri" w:cs="Calibri"/>
                <w:color w:val="202024"/>
                <w:sz w:val="16"/>
                <w:szCs w:val="16"/>
                <w:lang w:eastAsia="en-GB"/>
              </w:rPr>
            </w:pPr>
            <w:r w:rsidRPr="006B15D3">
              <w:rPr>
                <w:rFonts w:ascii="Calibri" w:hAnsi="Calibri" w:cs="Calibri"/>
                <w:sz w:val="16"/>
                <w:szCs w:val="16"/>
              </w:rPr>
              <w:t>19.9</w:t>
            </w:r>
          </w:p>
        </w:tc>
      </w:tr>
    </w:tbl>
    <w:p w14:paraId="621C1664" w14:textId="77777777" w:rsidR="00CC5F6F" w:rsidRDefault="00CC5F6F" w:rsidP="00CC5F6F">
      <w:pPr>
        <w:rPr>
          <w:noProof/>
          <w:sz w:val="22"/>
          <w:szCs w:val="22"/>
        </w:rPr>
      </w:pPr>
    </w:p>
    <w:p w14:paraId="483F68B0" w14:textId="77777777" w:rsidR="00201C12" w:rsidRDefault="00201C12">
      <w:pPr>
        <w:rPr>
          <w:b/>
          <w:bCs/>
          <w:sz w:val="16"/>
          <w:szCs w:val="16"/>
        </w:rPr>
      </w:pPr>
      <w:r>
        <w:rPr>
          <w:b/>
          <w:bCs/>
          <w:sz w:val="16"/>
          <w:szCs w:val="16"/>
        </w:rPr>
        <w:br w:type="page"/>
      </w:r>
    </w:p>
    <w:p w14:paraId="46251170" w14:textId="7B42AEF8" w:rsidR="00CC5F6F" w:rsidRPr="002A4EF8" w:rsidRDefault="00CC5F6F" w:rsidP="00201C12">
      <w:pPr>
        <w:pStyle w:val="Heading3"/>
      </w:pPr>
      <w:r w:rsidRPr="002A4EF8">
        <w:lastRenderedPageBreak/>
        <w:t>Table 5.2 Applications by Religion or Belief by headcount and percentage (%). Year is academic year (i.e. 1 Aug - 31 Jul) and based on vacancy closing date:</w:t>
      </w:r>
    </w:p>
    <w:p w14:paraId="171AC929" w14:textId="77777777" w:rsidR="00CC5F6F" w:rsidRPr="00DB4CF4" w:rsidRDefault="00CC5F6F" w:rsidP="00CC5F6F">
      <w:pPr>
        <w:rPr>
          <w:sz w:val="16"/>
          <w:szCs w:val="16"/>
        </w:rPr>
      </w:pPr>
      <w:r w:rsidRPr="002A4EF8">
        <w:rPr>
          <w:sz w:val="16"/>
          <w:szCs w:val="16"/>
        </w:rPr>
        <w:t>Note: Due to low data per category, data for shortlisted, Offers and Acceptances is not provided.</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549"/>
        <w:gridCol w:w="1985"/>
        <w:gridCol w:w="1984"/>
      </w:tblGrid>
      <w:tr w:rsidR="00CC5F6F" w:rsidRPr="0063767E" w14:paraId="3D4E2F60" w14:textId="77777777" w:rsidTr="006B15D3">
        <w:trPr>
          <w:trHeight w:val="280"/>
          <w:tblHeader/>
        </w:trPr>
        <w:tc>
          <w:tcPr>
            <w:tcW w:w="848" w:type="dxa"/>
            <w:shd w:val="clear" w:color="auto" w:fill="F2F2F2" w:themeFill="background1" w:themeFillShade="F2"/>
            <w:noWrap/>
            <w:hideMark/>
          </w:tcPr>
          <w:p w14:paraId="2070002A" w14:textId="77777777" w:rsidR="00CC5F6F" w:rsidRPr="006B15D3" w:rsidRDefault="00CC5F6F" w:rsidP="00B744F7">
            <w:pPr>
              <w:rPr>
                <w:rFonts w:eastAsia="Times New Roman" w:cstheme="minorHAnsi"/>
                <w:b/>
                <w:bCs/>
                <w:sz w:val="16"/>
                <w:szCs w:val="16"/>
                <w:lang w:eastAsia="en-GB"/>
              </w:rPr>
            </w:pPr>
            <w:r w:rsidRPr="006B15D3">
              <w:rPr>
                <w:rFonts w:eastAsia="Times New Roman" w:cstheme="minorHAnsi"/>
                <w:b/>
                <w:bCs/>
                <w:sz w:val="16"/>
                <w:szCs w:val="16"/>
                <w:lang w:eastAsia="en-GB"/>
              </w:rPr>
              <w:t>Year</w:t>
            </w:r>
          </w:p>
        </w:tc>
        <w:tc>
          <w:tcPr>
            <w:tcW w:w="2549" w:type="dxa"/>
            <w:shd w:val="clear" w:color="auto" w:fill="F2F2F2" w:themeFill="background1" w:themeFillShade="F2"/>
            <w:noWrap/>
            <w:hideMark/>
          </w:tcPr>
          <w:p w14:paraId="03C32001" w14:textId="77777777" w:rsidR="00CC5F6F" w:rsidRPr="006B15D3" w:rsidRDefault="00CC5F6F" w:rsidP="006B15D3">
            <w:pPr>
              <w:rPr>
                <w:rFonts w:eastAsia="Times New Roman" w:cstheme="minorHAnsi"/>
                <w:b/>
                <w:bCs/>
                <w:sz w:val="16"/>
                <w:szCs w:val="16"/>
                <w:lang w:eastAsia="en-GB"/>
              </w:rPr>
            </w:pPr>
            <w:r w:rsidRPr="006B15D3">
              <w:rPr>
                <w:rFonts w:eastAsia="Times New Roman" w:cstheme="minorHAnsi"/>
                <w:b/>
                <w:bCs/>
                <w:sz w:val="16"/>
                <w:szCs w:val="16"/>
                <w:lang w:eastAsia="en-GB"/>
              </w:rPr>
              <w:t>Category</w:t>
            </w:r>
          </w:p>
        </w:tc>
        <w:tc>
          <w:tcPr>
            <w:tcW w:w="1985" w:type="dxa"/>
            <w:shd w:val="clear" w:color="auto" w:fill="F2F2F2" w:themeFill="background1" w:themeFillShade="F2"/>
            <w:noWrap/>
            <w:vAlign w:val="bottom"/>
            <w:hideMark/>
          </w:tcPr>
          <w:p w14:paraId="6FAF8A8C"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Applications by headcount</w:t>
            </w:r>
          </w:p>
        </w:tc>
        <w:tc>
          <w:tcPr>
            <w:tcW w:w="1984" w:type="dxa"/>
            <w:shd w:val="clear" w:color="auto" w:fill="F2F2F2" w:themeFill="background1" w:themeFillShade="F2"/>
          </w:tcPr>
          <w:p w14:paraId="3C6301F0" w14:textId="77777777" w:rsidR="00CC5F6F" w:rsidRPr="006B15D3" w:rsidRDefault="00CC5F6F" w:rsidP="006B15D3">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Total Applications by %</w:t>
            </w:r>
          </w:p>
        </w:tc>
      </w:tr>
      <w:tr w:rsidR="00CC5F6F" w:rsidRPr="0063767E" w14:paraId="1DC5B391" w14:textId="77777777" w:rsidTr="009C07E5">
        <w:trPr>
          <w:trHeight w:val="283"/>
        </w:trPr>
        <w:tc>
          <w:tcPr>
            <w:tcW w:w="848" w:type="dxa"/>
            <w:vMerge w:val="restart"/>
            <w:shd w:val="clear" w:color="auto" w:fill="auto"/>
            <w:noWrap/>
          </w:tcPr>
          <w:p w14:paraId="7B7C51E2"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2022</w:t>
            </w:r>
          </w:p>
        </w:tc>
        <w:tc>
          <w:tcPr>
            <w:tcW w:w="2549" w:type="dxa"/>
            <w:shd w:val="clear" w:color="auto" w:fill="auto"/>
            <w:noWrap/>
            <w:vAlign w:val="bottom"/>
          </w:tcPr>
          <w:p w14:paraId="6B5E4D66" w14:textId="77777777" w:rsidR="00CC5F6F" w:rsidRPr="006B15D3" w:rsidRDefault="00CC5F6F" w:rsidP="009C07E5">
            <w:pPr>
              <w:spacing w:after="0"/>
              <w:rPr>
                <w:rFonts w:cstheme="minorHAnsi"/>
                <w:color w:val="202024"/>
                <w:sz w:val="16"/>
                <w:szCs w:val="16"/>
              </w:rPr>
            </w:pPr>
            <w:r w:rsidRPr="006B15D3">
              <w:rPr>
                <w:rFonts w:cstheme="minorHAnsi"/>
                <w:color w:val="202024"/>
                <w:sz w:val="16"/>
                <w:szCs w:val="16"/>
              </w:rPr>
              <w:t>Baha’i</w:t>
            </w:r>
          </w:p>
        </w:tc>
        <w:tc>
          <w:tcPr>
            <w:tcW w:w="1985" w:type="dxa"/>
            <w:shd w:val="clear" w:color="auto" w:fill="auto"/>
            <w:noWrap/>
          </w:tcPr>
          <w:p w14:paraId="1BCC3D77" w14:textId="77777777" w:rsidR="00CC5F6F" w:rsidRPr="006B15D3" w:rsidRDefault="00CC5F6F" w:rsidP="009C07E5">
            <w:pPr>
              <w:spacing w:after="0"/>
              <w:jc w:val="right"/>
              <w:rPr>
                <w:sz w:val="16"/>
                <w:szCs w:val="16"/>
              </w:rPr>
            </w:pPr>
            <w:r w:rsidRPr="006B15D3">
              <w:rPr>
                <w:sz w:val="16"/>
                <w:szCs w:val="16"/>
              </w:rPr>
              <w:t>*</w:t>
            </w:r>
          </w:p>
        </w:tc>
        <w:tc>
          <w:tcPr>
            <w:tcW w:w="1984" w:type="dxa"/>
          </w:tcPr>
          <w:p w14:paraId="055EB801" w14:textId="77777777" w:rsidR="00CC5F6F" w:rsidRPr="006B15D3" w:rsidRDefault="00CC5F6F" w:rsidP="009C07E5">
            <w:pPr>
              <w:spacing w:after="0"/>
              <w:jc w:val="right"/>
              <w:rPr>
                <w:sz w:val="16"/>
                <w:szCs w:val="16"/>
              </w:rPr>
            </w:pPr>
            <w:r w:rsidRPr="006B15D3">
              <w:rPr>
                <w:sz w:val="16"/>
                <w:szCs w:val="16"/>
              </w:rPr>
              <w:t>*</w:t>
            </w:r>
          </w:p>
        </w:tc>
      </w:tr>
      <w:tr w:rsidR="00CC5F6F" w:rsidRPr="0063767E" w14:paraId="14505FC5" w14:textId="77777777" w:rsidTr="009C07E5">
        <w:trPr>
          <w:trHeight w:val="283"/>
        </w:trPr>
        <w:tc>
          <w:tcPr>
            <w:tcW w:w="848" w:type="dxa"/>
            <w:vMerge/>
            <w:shd w:val="clear" w:color="auto" w:fill="auto"/>
            <w:noWrap/>
            <w:hideMark/>
          </w:tcPr>
          <w:p w14:paraId="448673CE"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75156D2A"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Buddhist</w:t>
            </w:r>
          </w:p>
        </w:tc>
        <w:tc>
          <w:tcPr>
            <w:tcW w:w="1985" w:type="dxa"/>
            <w:shd w:val="clear" w:color="auto" w:fill="auto"/>
            <w:noWrap/>
          </w:tcPr>
          <w:p w14:paraId="5209E176"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97</w:t>
            </w:r>
          </w:p>
        </w:tc>
        <w:tc>
          <w:tcPr>
            <w:tcW w:w="1984" w:type="dxa"/>
          </w:tcPr>
          <w:p w14:paraId="601B59C9"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1.6</w:t>
            </w:r>
          </w:p>
        </w:tc>
      </w:tr>
      <w:tr w:rsidR="00CC5F6F" w:rsidRPr="0063767E" w14:paraId="03E21052" w14:textId="77777777" w:rsidTr="009C07E5">
        <w:trPr>
          <w:trHeight w:val="283"/>
        </w:trPr>
        <w:tc>
          <w:tcPr>
            <w:tcW w:w="848" w:type="dxa"/>
            <w:vMerge/>
            <w:shd w:val="clear" w:color="auto" w:fill="auto"/>
            <w:noWrap/>
            <w:hideMark/>
          </w:tcPr>
          <w:p w14:paraId="6A76C3AF"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693DF679"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Christian</w:t>
            </w:r>
          </w:p>
        </w:tc>
        <w:tc>
          <w:tcPr>
            <w:tcW w:w="1985" w:type="dxa"/>
            <w:shd w:val="clear" w:color="auto" w:fill="auto"/>
            <w:noWrap/>
          </w:tcPr>
          <w:p w14:paraId="0925815D"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1811</w:t>
            </w:r>
          </w:p>
        </w:tc>
        <w:tc>
          <w:tcPr>
            <w:tcW w:w="1984" w:type="dxa"/>
          </w:tcPr>
          <w:p w14:paraId="7EE0747E"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28.9</w:t>
            </w:r>
          </w:p>
        </w:tc>
      </w:tr>
      <w:tr w:rsidR="00CC5F6F" w:rsidRPr="0063767E" w14:paraId="09ABFDE9" w14:textId="77777777" w:rsidTr="009C07E5">
        <w:trPr>
          <w:trHeight w:val="283"/>
        </w:trPr>
        <w:tc>
          <w:tcPr>
            <w:tcW w:w="848" w:type="dxa"/>
            <w:vMerge/>
            <w:shd w:val="clear" w:color="auto" w:fill="auto"/>
            <w:noWrap/>
            <w:hideMark/>
          </w:tcPr>
          <w:p w14:paraId="1298C7B9"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0A32C4F3"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Hindu</w:t>
            </w:r>
          </w:p>
        </w:tc>
        <w:tc>
          <w:tcPr>
            <w:tcW w:w="1985" w:type="dxa"/>
            <w:shd w:val="clear" w:color="auto" w:fill="auto"/>
            <w:noWrap/>
          </w:tcPr>
          <w:p w14:paraId="58BA4F5B"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494</w:t>
            </w:r>
          </w:p>
        </w:tc>
        <w:tc>
          <w:tcPr>
            <w:tcW w:w="1984" w:type="dxa"/>
          </w:tcPr>
          <w:p w14:paraId="7E832EEC"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7.9</w:t>
            </w:r>
          </w:p>
        </w:tc>
      </w:tr>
      <w:tr w:rsidR="00CC5F6F" w:rsidRPr="0063767E" w14:paraId="0E9EAB12" w14:textId="77777777" w:rsidTr="009C07E5">
        <w:trPr>
          <w:trHeight w:val="283"/>
        </w:trPr>
        <w:tc>
          <w:tcPr>
            <w:tcW w:w="848" w:type="dxa"/>
            <w:vMerge/>
            <w:shd w:val="clear" w:color="auto" w:fill="auto"/>
            <w:noWrap/>
          </w:tcPr>
          <w:p w14:paraId="263895F5"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63DDA853"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Jain</w:t>
            </w:r>
          </w:p>
        </w:tc>
        <w:tc>
          <w:tcPr>
            <w:tcW w:w="1985" w:type="dxa"/>
            <w:shd w:val="clear" w:color="auto" w:fill="auto"/>
            <w:noWrap/>
          </w:tcPr>
          <w:p w14:paraId="498F6D91"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w:t>
            </w:r>
          </w:p>
        </w:tc>
        <w:tc>
          <w:tcPr>
            <w:tcW w:w="1984" w:type="dxa"/>
          </w:tcPr>
          <w:p w14:paraId="1E6B1F5B"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w:t>
            </w:r>
          </w:p>
        </w:tc>
      </w:tr>
      <w:tr w:rsidR="00CC5F6F" w:rsidRPr="0063767E" w14:paraId="1ED126B6" w14:textId="77777777" w:rsidTr="009C07E5">
        <w:trPr>
          <w:trHeight w:val="283"/>
        </w:trPr>
        <w:tc>
          <w:tcPr>
            <w:tcW w:w="848" w:type="dxa"/>
            <w:vMerge/>
            <w:shd w:val="clear" w:color="auto" w:fill="auto"/>
            <w:noWrap/>
          </w:tcPr>
          <w:p w14:paraId="7815902D"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6E4908DA"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Jewish</w:t>
            </w:r>
          </w:p>
        </w:tc>
        <w:tc>
          <w:tcPr>
            <w:tcW w:w="1985" w:type="dxa"/>
            <w:shd w:val="clear" w:color="auto" w:fill="auto"/>
            <w:noWrap/>
          </w:tcPr>
          <w:p w14:paraId="02E592CD"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44</w:t>
            </w:r>
          </w:p>
        </w:tc>
        <w:tc>
          <w:tcPr>
            <w:tcW w:w="1984" w:type="dxa"/>
          </w:tcPr>
          <w:p w14:paraId="3C3D82D6"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0.7</w:t>
            </w:r>
          </w:p>
        </w:tc>
      </w:tr>
      <w:tr w:rsidR="00CC5F6F" w:rsidRPr="0063767E" w14:paraId="0DBB5DD4" w14:textId="77777777" w:rsidTr="009C07E5">
        <w:trPr>
          <w:trHeight w:val="283"/>
        </w:trPr>
        <w:tc>
          <w:tcPr>
            <w:tcW w:w="848" w:type="dxa"/>
            <w:vMerge/>
            <w:shd w:val="clear" w:color="auto" w:fill="auto"/>
            <w:noWrap/>
          </w:tcPr>
          <w:p w14:paraId="58C6CBDD"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5D87BC84"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Muslim</w:t>
            </w:r>
          </w:p>
        </w:tc>
        <w:tc>
          <w:tcPr>
            <w:tcW w:w="1985" w:type="dxa"/>
            <w:shd w:val="clear" w:color="auto" w:fill="auto"/>
            <w:noWrap/>
          </w:tcPr>
          <w:p w14:paraId="3B580EFC"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610</w:t>
            </w:r>
          </w:p>
        </w:tc>
        <w:tc>
          <w:tcPr>
            <w:tcW w:w="1984" w:type="dxa"/>
          </w:tcPr>
          <w:p w14:paraId="3C43BD21"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9.7</w:t>
            </w:r>
          </w:p>
        </w:tc>
      </w:tr>
      <w:tr w:rsidR="00CC5F6F" w:rsidRPr="0063767E" w14:paraId="272890FF" w14:textId="77777777" w:rsidTr="009C07E5">
        <w:trPr>
          <w:trHeight w:val="283"/>
        </w:trPr>
        <w:tc>
          <w:tcPr>
            <w:tcW w:w="848" w:type="dxa"/>
            <w:vMerge/>
            <w:shd w:val="clear" w:color="auto" w:fill="auto"/>
            <w:noWrap/>
          </w:tcPr>
          <w:p w14:paraId="680B4263"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12FECEE5"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No Religion</w:t>
            </w:r>
          </w:p>
        </w:tc>
        <w:tc>
          <w:tcPr>
            <w:tcW w:w="1985" w:type="dxa"/>
            <w:shd w:val="clear" w:color="auto" w:fill="auto"/>
            <w:noWrap/>
          </w:tcPr>
          <w:p w14:paraId="5453F57E"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2329</w:t>
            </w:r>
          </w:p>
        </w:tc>
        <w:tc>
          <w:tcPr>
            <w:tcW w:w="1984" w:type="dxa"/>
          </w:tcPr>
          <w:p w14:paraId="33FDB57F"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37.2</w:t>
            </w:r>
          </w:p>
        </w:tc>
      </w:tr>
      <w:tr w:rsidR="00CC5F6F" w:rsidRPr="0063767E" w14:paraId="55B7B4E7" w14:textId="77777777" w:rsidTr="009C07E5">
        <w:trPr>
          <w:trHeight w:val="283"/>
        </w:trPr>
        <w:tc>
          <w:tcPr>
            <w:tcW w:w="848" w:type="dxa"/>
            <w:vMerge/>
            <w:shd w:val="clear" w:color="auto" w:fill="auto"/>
            <w:noWrap/>
          </w:tcPr>
          <w:p w14:paraId="5A4F4187"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2D91CF68"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Other Religion or Belief</w:t>
            </w:r>
          </w:p>
        </w:tc>
        <w:tc>
          <w:tcPr>
            <w:tcW w:w="1985" w:type="dxa"/>
            <w:shd w:val="clear" w:color="auto" w:fill="auto"/>
            <w:noWrap/>
          </w:tcPr>
          <w:p w14:paraId="4DCE89D2"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199</w:t>
            </w:r>
          </w:p>
        </w:tc>
        <w:tc>
          <w:tcPr>
            <w:tcW w:w="1984" w:type="dxa"/>
          </w:tcPr>
          <w:p w14:paraId="078A0A3F"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3.2</w:t>
            </w:r>
          </w:p>
        </w:tc>
      </w:tr>
      <w:tr w:rsidR="00CC5F6F" w:rsidRPr="0063767E" w14:paraId="394E000D" w14:textId="77777777" w:rsidTr="009C07E5">
        <w:trPr>
          <w:trHeight w:val="283"/>
        </w:trPr>
        <w:tc>
          <w:tcPr>
            <w:tcW w:w="848" w:type="dxa"/>
            <w:vMerge/>
            <w:shd w:val="clear" w:color="auto" w:fill="auto"/>
            <w:noWrap/>
          </w:tcPr>
          <w:p w14:paraId="03A3ED98"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42DE945E"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Sikh</w:t>
            </w:r>
          </w:p>
        </w:tc>
        <w:tc>
          <w:tcPr>
            <w:tcW w:w="1985" w:type="dxa"/>
            <w:shd w:val="clear" w:color="auto" w:fill="auto"/>
            <w:noWrap/>
          </w:tcPr>
          <w:p w14:paraId="6FEEC42B"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21</w:t>
            </w:r>
          </w:p>
        </w:tc>
        <w:tc>
          <w:tcPr>
            <w:tcW w:w="1984" w:type="dxa"/>
          </w:tcPr>
          <w:p w14:paraId="35E8A6A6"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0.3</w:t>
            </w:r>
          </w:p>
        </w:tc>
      </w:tr>
      <w:tr w:rsidR="00CC5F6F" w:rsidRPr="0063767E" w14:paraId="1DBE589C" w14:textId="77777777" w:rsidTr="009C07E5">
        <w:trPr>
          <w:trHeight w:val="283"/>
        </w:trPr>
        <w:tc>
          <w:tcPr>
            <w:tcW w:w="848" w:type="dxa"/>
            <w:vMerge/>
            <w:shd w:val="clear" w:color="auto" w:fill="auto"/>
            <w:noWrap/>
          </w:tcPr>
          <w:p w14:paraId="0064D316"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370296BC"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Prefer not to specify</w:t>
            </w:r>
          </w:p>
        </w:tc>
        <w:tc>
          <w:tcPr>
            <w:tcW w:w="1985" w:type="dxa"/>
            <w:shd w:val="clear" w:color="auto" w:fill="auto"/>
            <w:noWrap/>
          </w:tcPr>
          <w:p w14:paraId="795D766C"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638</w:t>
            </w:r>
          </w:p>
        </w:tc>
        <w:tc>
          <w:tcPr>
            <w:tcW w:w="1984" w:type="dxa"/>
          </w:tcPr>
          <w:p w14:paraId="11950A71"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10.2</w:t>
            </w:r>
          </w:p>
        </w:tc>
      </w:tr>
      <w:tr w:rsidR="00CC5F6F" w:rsidRPr="0063767E" w14:paraId="46A494E9" w14:textId="77777777" w:rsidTr="009C07E5">
        <w:trPr>
          <w:trHeight w:val="283"/>
        </w:trPr>
        <w:tc>
          <w:tcPr>
            <w:tcW w:w="848" w:type="dxa"/>
            <w:vMerge/>
            <w:shd w:val="clear" w:color="auto" w:fill="auto"/>
            <w:noWrap/>
          </w:tcPr>
          <w:p w14:paraId="2A5A1E0F"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5E3FE091" w14:textId="77777777" w:rsidR="00CC5F6F" w:rsidRPr="006B15D3" w:rsidRDefault="00CC5F6F" w:rsidP="009C07E5">
            <w:pPr>
              <w:spacing w:after="0"/>
              <w:rPr>
                <w:rFonts w:cstheme="minorHAnsi"/>
                <w:color w:val="202024"/>
                <w:sz w:val="16"/>
                <w:szCs w:val="16"/>
              </w:rPr>
            </w:pPr>
            <w:r w:rsidRPr="006B15D3">
              <w:rPr>
                <w:rFonts w:cstheme="minorHAnsi"/>
                <w:color w:val="202024"/>
                <w:sz w:val="16"/>
                <w:szCs w:val="16"/>
              </w:rPr>
              <w:t>Not Known</w:t>
            </w:r>
          </w:p>
        </w:tc>
        <w:tc>
          <w:tcPr>
            <w:tcW w:w="1985" w:type="dxa"/>
            <w:shd w:val="clear" w:color="auto" w:fill="auto"/>
            <w:noWrap/>
          </w:tcPr>
          <w:p w14:paraId="53970094" w14:textId="77777777" w:rsidR="00CC5F6F" w:rsidRPr="006B15D3" w:rsidRDefault="00CC5F6F" w:rsidP="009C07E5">
            <w:pPr>
              <w:spacing w:after="0"/>
              <w:jc w:val="right"/>
              <w:rPr>
                <w:rFonts w:cstheme="minorHAnsi"/>
                <w:color w:val="202024"/>
                <w:sz w:val="16"/>
                <w:szCs w:val="16"/>
              </w:rPr>
            </w:pPr>
            <w:r w:rsidRPr="006B15D3">
              <w:rPr>
                <w:sz w:val="16"/>
                <w:szCs w:val="16"/>
              </w:rPr>
              <w:t>10</w:t>
            </w:r>
          </w:p>
        </w:tc>
        <w:tc>
          <w:tcPr>
            <w:tcW w:w="1984" w:type="dxa"/>
          </w:tcPr>
          <w:p w14:paraId="62FE08CD"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0.2</w:t>
            </w:r>
          </w:p>
        </w:tc>
      </w:tr>
      <w:tr w:rsidR="00CC5F6F" w:rsidRPr="0063767E" w14:paraId="65A598B9" w14:textId="77777777" w:rsidTr="009C07E5">
        <w:trPr>
          <w:trHeight w:val="170"/>
        </w:trPr>
        <w:tc>
          <w:tcPr>
            <w:tcW w:w="848" w:type="dxa"/>
            <w:shd w:val="clear" w:color="auto" w:fill="F2F2F2" w:themeFill="background1" w:themeFillShade="F2"/>
            <w:noWrap/>
            <w:vAlign w:val="bottom"/>
            <w:hideMark/>
          </w:tcPr>
          <w:p w14:paraId="32F192D3" w14:textId="77777777" w:rsidR="00CC5F6F" w:rsidRPr="006B15D3" w:rsidRDefault="00CC5F6F" w:rsidP="009C07E5">
            <w:pPr>
              <w:spacing w:after="0"/>
              <w:jc w:val="right"/>
              <w:rPr>
                <w:rFonts w:eastAsia="Times New Roman" w:cstheme="minorHAnsi"/>
                <w:b/>
                <w:bCs/>
                <w:color w:val="202024"/>
                <w:sz w:val="16"/>
                <w:szCs w:val="16"/>
                <w:lang w:eastAsia="en-GB"/>
              </w:rPr>
            </w:pPr>
          </w:p>
        </w:tc>
        <w:tc>
          <w:tcPr>
            <w:tcW w:w="2549" w:type="dxa"/>
            <w:shd w:val="clear" w:color="auto" w:fill="F2F2F2" w:themeFill="background1" w:themeFillShade="F2"/>
            <w:noWrap/>
            <w:vAlign w:val="bottom"/>
          </w:tcPr>
          <w:p w14:paraId="789A7CDE" w14:textId="77777777" w:rsidR="00CC5F6F" w:rsidRPr="006B15D3" w:rsidRDefault="00CC5F6F" w:rsidP="009C07E5">
            <w:pPr>
              <w:spacing w:after="0"/>
              <w:rPr>
                <w:rFonts w:eastAsia="Times New Roman" w:cstheme="minorHAnsi"/>
                <w:b/>
                <w:bCs/>
                <w:sz w:val="16"/>
                <w:szCs w:val="16"/>
                <w:lang w:eastAsia="en-GB"/>
              </w:rPr>
            </w:pPr>
          </w:p>
        </w:tc>
        <w:tc>
          <w:tcPr>
            <w:tcW w:w="1985" w:type="dxa"/>
            <w:shd w:val="clear" w:color="auto" w:fill="F2F2F2" w:themeFill="background1" w:themeFillShade="F2"/>
            <w:noWrap/>
            <w:vAlign w:val="bottom"/>
          </w:tcPr>
          <w:p w14:paraId="59B55725" w14:textId="77777777" w:rsidR="00CC5F6F" w:rsidRPr="006B15D3" w:rsidRDefault="00CC5F6F" w:rsidP="009C07E5">
            <w:pPr>
              <w:spacing w:after="0"/>
              <w:rPr>
                <w:rFonts w:eastAsia="Times New Roman" w:cstheme="minorHAnsi"/>
                <w:sz w:val="16"/>
                <w:szCs w:val="16"/>
                <w:lang w:eastAsia="en-GB"/>
              </w:rPr>
            </w:pPr>
          </w:p>
        </w:tc>
        <w:tc>
          <w:tcPr>
            <w:tcW w:w="1984" w:type="dxa"/>
            <w:shd w:val="clear" w:color="auto" w:fill="F2F2F2" w:themeFill="background1" w:themeFillShade="F2"/>
            <w:vAlign w:val="bottom"/>
          </w:tcPr>
          <w:p w14:paraId="1CDD0215" w14:textId="77777777" w:rsidR="00CC5F6F" w:rsidRPr="006B15D3" w:rsidRDefault="00CC5F6F" w:rsidP="009C07E5">
            <w:pPr>
              <w:spacing w:after="0"/>
              <w:rPr>
                <w:rFonts w:eastAsia="Times New Roman" w:cstheme="minorHAnsi"/>
                <w:sz w:val="16"/>
                <w:szCs w:val="16"/>
                <w:lang w:eastAsia="en-GB"/>
              </w:rPr>
            </w:pPr>
          </w:p>
        </w:tc>
      </w:tr>
      <w:tr w:rsidR="00CC5F6F" w:rsidRPr="0063767E" w14:paraId="1CFF72DB" w14:textId="77777777" w:rsidTr="00B744F7">
        <w:trPr>
          <w:trHeight w:val="280"/>
        </w:trPr>
        <w:tc>
          <w:tcPr>
            <w:tcW w:w="848" w:type="dxa"/>
            <w:vMerge w:val="restart"/>
            <w:shd w:val="clear" w:color="auto" w:fill="auto"/>
            <w:noWrap/>
          </w:tcPr>
          <w:p w14:paraId="1CE0DAC9"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2023</w:t>
            </w:r>
          </w:p>
        </w:tc>
        <w:tc>
          <w:tcPr>
            <w:tcW w:w="2549" w:type="dxa"/>
            <w:shd w:val="clear" w:color="auto" w:fill="auto"/>
            <w:noWrap/>
            <w:vAlign w:val="bottom"/>
          </w:tcPr>
          <w:p w14:paraId="793601DF" w14:textId="77777777" w:rsidR="00CC5F6F" w:rsidRPr="006B15D3" w:rsidRDefault="00CC5F6F" w:rsidP="009C07E5">
            <w:pPr>
              <w:spacing w:after="0"/>
              <w:rPr>
                <w:rFonts w:cstheme="minorHAnsi"/>
                <w:color w:val="202024"/>
                <w:sz w:val="16"/>
                <w:szCs w:val="16"/>
              </w:rPr>
            </w:pPr>
            <w:r w:rsidRPr="006B15D3">
              <w:rPr>
                <w:rFonts w:cstheme="minorHAnsi"/>
                <w:color w:val="202024"/>
                <w:sz w:val="16"/>
                <w:szCs w:val="16"/>
              </w:rPr>
              <w:t>Baha’i</w:t>
            </w:r>
          </w:p>
        </w:tc>
        <w:tc>
          <w:tcPr>
            <w:tcW w:w="1985" w:type="dxa"/>
            <w:shd w:val="clear" w:color="auto" w:fill="auto"/>
            <w:noWrap/>
          </w:tcPr>
          <w:p w14:paraId="27F2B256" w14:textId="77777777" w:rsidR="00CC5F6F" w:rsidRPr="006B15D3" w:rsidRDefault="00CC5F6F" w:rsidP="009C07E5">
            <w:pPr>
              <w:spacing w:after="0"/>
              <w:jc w:val="right"/>
              <w:rPr>
                <w:sz w:val="16"/>
                <w:szCs w:val="16"/>
              </w:rPr>
            </w:pPr>
            <w:r w:rsidRPr="006B15D3">
              <w:rPr>
                <w:sz w:val="16"/>
                <w:szCs w:val="16"/>
              </w:rPr>
              <w:t>*</w:t>
            </w:r>
          </w:p>
        </w:tc>
        <w:tc>
          <w:tcPr>
            <w:tcW w:w="1984" w:type="dxa"/>
          </w:tcPr>
          <w:p w14:paraId="24B05D7E" w14:textId="77777777" w:rsidR="00CC5F6F" w:rsidRPr="006B15D3" w:rsidRDefault="00CC5F6F" w:rsidP="009C07E5">
            <w:pPr>
              <w:spacing w:after="0"/>
              <w:jc w:val="right"/>
              <w:rPr>
                <w:sz w:val="16"/>
                <w:szCs w:val="16"/>
              </w:rPr>
            </w:pPr>
            <w:r w:rsidRPr="006B15D3">
              <w:rPr>
                <w:sz w:val="16"/>
                <w:szCs w:val="16"/>
              </w:rPr>
              <w:t>*</w:t>
            </w:r>
          </w:p>
        </w:tc>
      </w:tr>
      <w:tr w:rsidR="00CC5F6F" w:rsidRPr="0063767E" w14:paraId="54571586" w14:textId="77777777" w:rsidTr="00B744F7">
        <w:trPr>
          <w:trHeight w:val="280"/>
        </w:trPr>
        <w:tc>
          <w:tcPr>
            <w:tcW w:w="848" w:type="dxa"/>
            <w:vMerge/>
            <w:shd w:val="clear" w:color="auto" w:fill="auto"/>
            <w:noWrap/>
            <w:hideMark/>
          </w:tcPr>
          <w:p w14:paraId="0EE60B5C"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2A4E8D0F"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Buddhist</w:t>
            </w:r>
          </w:p>
        </w:tc>
        <w:tc>
          <w:tcPr>
            <w:tcW w:w="1985" w:type="dxa"/>
            <w:shd w:val="clear" w:color="auto" w:fill="auto"/>
            <w:noWrap/>
          </w:tcPr>
          <w:p w14:paraId="22863A9D"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183</w:t>
            </w:r>
          </w:p>
        </w:tc>
        <w:tc>
          <w:tcPr>
            <w:tcW w:w="1984" w:type="dxa"/>
          </w:tcPr>
          <w:p w14:paraId="12835B6D"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2.0</w:t>
            </w:r>
          </w:p>
        </w:tc>
      </w:tr>
      <w:tr w:rsidR="00CC5F6F" w:rsidRPr="0063767E" w14:paraId="7A004FC6" w14:textId="77777777" w:rsidTr="00B744F7">
        <w:trPr>
          <w:trHeight w:val="280"/>
        </w:trPr>
        <w:tc>
          <w:tcPr>
            <w:tcW w:w="848" w:type="dxa"/>
            <w:vMerge/>
            <w:shd w:val="clear" w:color="auto" w:fill="auto"/>
            <w:noWrap/>
          </w:tcPr>
          <w:p w14:paraId="2BE1A6F9"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0ACF6A83"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Christian</w:t>
            </w:r>
          </w:p>
        </w:tc>
        <w:tc>
          <w:tcPr>
            <w:tcW w:w="1985" w:type="dxa"/>
            <w:shd w:val="clear" w:color="auto" w:fill="auto"/>
            <w:noWrap/>
          </w:tcPr>
          <w:p w14:paraId="5235E514"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2502</w:t>
            </w:r>
          </w:p>
        </w:tc>
        <w:tc>
          <w:tcPr>
            <w:tcW w:w="1984" w:type="dxa"/>
          </w:tcPr>
          <w:p w14:paraId="78A200A9"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27.6</w:t>
            </w:r>
          </w:p>
        </w:tc>
      </w:tr>
      <w:tr w:rsidR="00CC5F6F" w:rsidRPr="0063767E" w14:paraId="3D3F1B84" w14:textId="77777777" w:rsidTr="00B744F7">
        <w:trPr>
          <w:trHeight w:val="280"/>
        </w:trPr>
        <w:tc>
          <w:tcPr>
            <w:tcW w:w="848" w:type="dxa"/>
            <w:vMerge/>
            <w:shd w:val="clear" w:color="auto" w:fill="auto"/>
            <w:noWrap/>
          </w:tcPr>
          <w:p w14:paraId="79014CD9"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41EE0CA7"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Hindu</w:t>
            </w:r>
          </w:p>
        </w:tc>
        <w:tc>
          <w:tcPr>
            <w:tcW w:w="1985" w:type="dxa"/>
            <w:shd w:val="clear" w:color="auto" w:fill="auto"/>
            <w:noWrap/>
          </w:tcPr>
          <w:p w14:paraId="64684B31"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540</w:t>
            </w:r>
          </w:p>
        </w:tc>
        <w:tc>
          <w:tcPr>
            <w:tcW w:w="1984" w:type="dxa"/>
          </w:tcPr>
          <w:p w14:paraId="10197F8E"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6.0</w:t>
            </w:r>
          </w:p>
        </w:tc>
      </w:tr>
      <w:tr w:rsidR="00CC5F6F" w:rsidRPr="0063767E" w14:paraId="4C29A713" w14:textId="77777777" w:rsidTr="00B744F7">
        <w:trPr>
          <w:trHeight w:val="280"/>
        </w:trPr>
        <w:tc>
          <w:tcPr>
            <w:tcW w:w="848" w:type="dxa"/>
            <w:vMerge/>
            <w:shd w:val="clear" w:color="auto" w:fill="auto"/>
            <w:noWrap/>
          </w:tcPr>
          <w:p w14:paraId="390F61E2"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1E2AE728" w14:textId="77777777" w:rsidR="00CC5F6F" w:rsidRPr="006B15D3" w:rsidRDefault="00CC5F6F" w:rsidP="009C07E5">
            <w:pPr>
              <w:spacing w:after="0"/>
              <w:rPr>
                <w:rFonts w:cstheme="minorHAnsi"/>
                <w:color w:val="202024"/>
                <w:sz w:val="16"/>
                <w:szCs w:val="16"/>
              </w:rPr>
            </w:pPr>
            <w:r w:rsidRPr="006B15D3">
              <w:rPr>
                <w:rFonts w:cstheme="minorHAnsi"/>
                <w:color w:val="202024"/>
                <w:sz w:val="16"/>
                <w:szCs w:val="16"/>
              </w:rPr>
              <w:t>Jain</w:t>
            </w:r>
          </w:p>
        </w:tc>
        <w:tc>
          <w:tcPr>
            <w:tcW w:w="1985" w:type="dxa"/>
            <w:shd w:val="clear" w:color="auto" w:fill="auto"/>
            <w:noWrap/>
          </w:tcPr>
          <w:p w14:paraId="6EF2AB04"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w:t>
            </w:r>
          </w:p>
        </w:tc>
        <w:tc>
          <w:tcPr>
            <w:tcW w:w="1984" w:type="dxa"/>
          </w:tcPr>
          <w:p w14:paraId="6E97AF36"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w:t>
            </w:r>
          </w:p>
        </w:tc>
      </w:tr>
      <w:tr w:rsidR="00CC5F6F" w:rsidRPr="0063767E" w14:paraId="48C51777" w14:textId="77777777" w:rsidTr="00B744F7">
        <w:trPr>
          <w:trHeight w:val="280"/>
        </w:trPr>
        <w:tc>
          <w:tcPr>
            <w:tcW w:w="848" w:type="dxa"/>
            <w:vMerge/>
            <w:shd w:val="clear" w:color="auto" w:fill="auto"/>
            <w:noWrap/>
          </w:tcPr>
          <w:p w14:paraId="74FB5280"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6898E718" w14:textId="77777777" w:rsidR="00CC5F6F" w:rsidRPr="006B15D3" w:rsidRDefault="00CC5F6F" w:rsidP="009C07E5">
            <w:pPr>
              <w:spacing w:after="0"/>
              <w:rPr>
                <w:rFonts w:cstheme="minorHAnsi"/>
                <w:color w:val="202024"/>
                <w:sz w:val="16"/>
                <w:szCs w:val="16"/>
              </w:rPr>
            </w:pPr>
            <w:r w:rsidRPr="006B15D3">
              <w:rPr>
                <w:rFonts w:cstheme="minorHAnsi"/>
                <w:color w:val="202024"/>
                <w:sz w:val="16"/>
                <w:szCs w:val="16"/>
              </w:rPr>
              <w:t>Jewish</w:t>
            </w:r>
          </w:p>
        </w:tc>
        <w:tc>
          <w:tcPr>
            <w:tcW w:w="1985" w:type="dxa"/>
            <w:shd w:val="clear" w:color="auto" w:fill="auto"/>
            <w:noWrap/>
          </w:tcPr>
          <w:p w14:paraId="4CE66174"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61</w:t>
            </w:r>
          </w:p>
        </w:tc>
        <w:tc>
          <w:tcPr>
            <w:tcW w:w="1984" w:type="dxa"/>
          </w:tcPr>
          <w:p w14:paraId="3D3581E6"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0.7</w:t>
            </w:r>
          </w:p>
        </w:tc>
      </w:tr>
      <w:tr w:rsidR="00CC5F6F" w:rsidRPr="0063767E" w14:paraId="2D641B24" w14:textId="77777777" w:rsidTr="00B744F7">
        <w:trPr>
          <w:trHeight w:val="280"/>
        </w:trPr>
        <w:tc>
          <w:tcPr>
            <w:tcW w:w="848" w:type="dxa"/>
            <w:vMerge/>
            <w:shd w:val="clear" w:color="auto" w:fill="auto"/>
            <w:noWrap/>
          </w:tcPr>
          <w:p w14:paraId="4C2211F0"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5216F8A2"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Muslim</w:t>
            </w:r>
          </w:p>
        </w:tc>
        <w:tc>
          <w:tcPr>
            <w:tcW w:w="1985" w:type="dxa"/>
            <w:shd w:val="clear" w:color="auto" w:fill="auto"/>
            <w:noWrap/>
          </w:tcPr>
          <w:p w14:paraId="564D2D86"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980</w:t>
            </w:r>
          </w:p>
        </w:tc>
        <w:tc>
          <w:tcPr>
            <w:tcW w:w="1984" w:type="dxa"/>
          </w:tcPr>
          <w:p w14:paraId="69D8633D"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10.8</w:t>
            </w:r>
          </w:p>
        </w:tc>
      </w:tr>
      <w:tr w:rsidR="00CC5F6F" w:rsidRPr="0063767E" w14:paraId="20B1A12B" w14:textId="77777777" w:rsidTr="00B744F7">
        <w:trPr>
          <w:trHeight w:val="280"/>
        </w:trPr>
        <w:tc>
          <w:tcPr>
            <w:tcW w:w="848" w:type="dxa"/>
            <w:vMerge/>
            <w:shd w:val="clear" w:color="auto" w:fill="auto"/>
            <w:noWrap/>
          </w:tcPr>
          <w:p w14:paraId="7471F0D8"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52317438"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No Religion</w:t>
            </w:r>
          </w:p>
        </w:tc>
        <w:tc>
          <w:tcPr>
            <w:tcW w:w="1985" w:type="dxa"/>
            <w:shd w:val="clear" w:color="auto" w:fill="auto"/>
            <w:noWrap/>
          </w:tcPr>
          <w:p w14:paraId="4E447BF5"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3511</w:t>
            </w:r>
          </w:p>
        </w:tc>
        <w:tc>
          <w:tcPr>
            <w:tcW w:w="1984" w:type="dxa"/>
          </w:tcPr>
          <w:p w14:paraId="34544A42"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38.7</w:t>
            </w:r>
          </w:p>
        </w:tc>
      </w:tr>
      <w:tr w:rsidR="00CC5F6F" w:rsidRPr="0063767E" w14:paraId="5B6919E2" w14:textId="77777777" w:rsidTr="00B744F7">
        <w:trPr>
          <w:trHeight w:val="280"/>
        </w:trPr>
        <w:tc>
          <w:tcPr>
            <w:tcW w:w="848" w:type="dxa"/>
            <w:vMerge/>
            <w:shd w:val="clear" w:color="auto" w:fill="auto"/>
            <w:noWrap/>
          </w:tcPr>
          <w:p w14:paraId="5980A445"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372AC701"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Other Religion or Belief</w:t>
            </w:r>
          </w:p>
        </w:tc>
        <w:tc>
          <w:tcPr>
            <w:tcW w:w="1985" w:type="dxa"/>
            <w:shd w:val="clear" w:color="auto" w:fill="auto"/>
            <w:noWrap/>
          </w:tcPr>
          <w:p w14:paraId="7F214654"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325</w:t>
            </w:r>
          </w:p>
        </w:tc>
        <w:tc>
          <w:tcPr>
            <w:tcW w:w="1984" w:type="dxa"/>
          </w:tcPr>
          <w:p w14:paraId="3A9403F8"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3.6</w:t>
            </w:r>
          </w:p>
        </w:tc>
      </w:tr>
      <w:tr w:rsidR="00CC5F6F" w:rsidRPr="0063767E" w14:paraId="35517F65" w14:textId="77777777" w:rsidTr="00B744F7">
        <w:trPr>
          <w:trHeight w:val="280"/>
        </w:trPr>
        <w:tc>
          <w:tcPr>
            <w:tcW w:w="848" w:type="dxa"/>
            <w:vMerge/>
            <w:shd w:val="clear" w:color="auto" w:fill="auto"/>
            <w:noWrap/>
          </w:tcPr>
          <w:p w14:paraId="6A12D64E"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6FB45B0E"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Sikh</w:t>
            </w:r>
          </w:p>
        </w:tc>
        <w:tc>
          <w:tcPr>
            <w:tcW w:w="1985" w:type="dxa"/>
            <w:shd w:val="clear" w:color="auto" w:fill="auto"/>
            <w:noWrap/>
          </w:tcPr>
          <w:p w14:paraId="7516176D"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23</w:t>
            </w:r>
          </w:p>
        </w:tc>
        <w:tc>
          <w:tcPr>
            <w:tcW w:w="1984" w:type="dxa"/>
          </w:tcPr>
          <w:p w14:paraId="6B8DADCD"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0.3</w:t>
            </w:r>
          </w:p>
        </w:tc>
      </w:tr>
      <w:tr w:rsidR="00CC5F6F" w:rsidRPr="0063767E" w14:paraId="1699F05D" w14:textId="77777777" w:rsidTr="00B744F7">
        <w:trPr>
          <w:trHeight w:val="280"/>
        </w:trPr>
        <w:tc>
          <w:tcPr>
            <w:tcW w:w="848" w:type="dxa"/>
            <w:vMerge/>
            <w:shd w:val="clear" w:color="auto" w:fill="auto"/>
            <w:noWrap/>
          </w:tcPr>
          <w:p w14:paraId="12910B27"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61659941"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Prefer not to specify</w:t>
            </w:r>
          </w:p>
        </w:tc>
        <w:tc>
          <w:tcPr>
            <w:tcW w:w="1985" w:type="dxa"/>
            <w:shd w:val="clear" w:color="auto" w:fill="auto"/>
            <w:noWrap/>
          </w:tcPr>
          <w:p w14:paraId="11B53466"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916</w:t>
            </w:r>
          </w:p>
        </w:tc>
        <w:tc>
          <w:tcPr>
            <w:tcW w:w="1984" w:type="dxa"/>
          </w:tcPr>
          <w:p w14:paraId="6FA7E21A"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10.1</w:t>
            </w:r>
          </w:p>
        </w:tc>
      </w:tr>
      <w:tr w:rsidR="00CC5F6F" w:rsidRPr="0063767E" w14:paraId="1FA31024" w14:textId="77777777" w:rsidTr="00B744F7">
        <w:trPr>
          <w:trHeight w:val="280"/>
        </w:trPr>
        <w:tc>
          <w:tcPr>
            <w:tcW w:w="848" w:type="dxa"/>
            <w:vMerge/>
            <w:shd w:val="clear" w:color="auto" w:fill="auto"/>
            <w:noWrap/>
          </w:tcPr>
          <w:p w14:paraId="2AA6EF70"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613C5262" w14:textId="77777777" w:rsidR="00CC5F6F" w:rsidRPr="006B15D3" w:rsidRDefault="00CC5F6F" w:rsidP="009C07E5">
            <w:pPr>
              <w:spacing w:after="0"/>
              <w:rPr>
                <w:rFonts w:cstheme="minorHAnsi"/>
                <w:color w:val="202024"/>
                <w:sz w:val="16"/>
                <w:szCs w:val="16"/>
              </w:rPr>
            </w:pPr>
            <w:r w:rsidRPr="006B15D3">
              <w:rPr>
                <w:rFonts w:cstheme="minorHAnsi"/>
                <w:color w:val="202024"/>
                <w:sz w:val="16"/>
                <w:szCs w:val="16"/>
              </w:rPr>
              <w:t>Not Known</w:t>
            </w:r>
          </w:p>
        </w:tc>
        <w:tc>
          <w:tcPr>
            <w:tcW w:w="1985" w:type="dxa"/>
            <w:shd w:val="clear" w:color="auto" w:fill="auto"/>
            <w:noWrap/>
          </w:tcPr>
          <w:p w14:paraId="62316A5E"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11</w:t>
            </w:r>
          </w:p>
        </w:tc>
        <w:tc>
          <w:tcPr>
            <w:tcW w:w="1984" w:type="dxa"/>
          </w:tcPr>
          <w:p w14:paraId="1CCA8027"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0.1</w:t>
            </w:r>
          </w:p>
        </w:tc>
      </w:tr>
      <w:tr w:rsidR="00CC5F6F" w:rsidRPr="0063767E" w14:paraId="2AF89739" w14:textId="77777777" w:rsidTr="00B744F7">
        <w:trPr>
          <w:trHeight w:val="280"/>
        </w:trPr>
        <w:tc>
          <w:tcPr>
            <w:tcW w:w="848" w:type="dxa"/>
            <w:shd w:val="clear" w:color="auto" w:fill="F2F2F2" w:themeFill="background1" w:themeFillShade="F2"/>
            <w:noWrap/>
            <w:vAlign w:val="bottom"/>
            <w:hideMark/>
          </w:tcPr>
          <w:p w14:paraId="4DAF02DA" w14:textId="77777777" w:rsidR="00CC5F6F" w:rsidRPr="006B15D3" w:rsidRDefault="00CC5F6F" w:rsidP="009C07E5">
            <w:pPr>
              <w:spacing w:after="0"/>
              <w:jc w:val="right"/>
              <w:rPr>
                <w:rFonts w:eastAsia="Times New Roman" w:cstheme="minorHAnsi"/>
                <w:b/>
                <w:bCs/>
                <w:color w:val="202024"/>
                <w:sz w:val="16"/>
                <w:szCs w:val="16"/>
                <w:lang w:eastAsia="en-GB"/>
              </w:rPr>
            </w:pPr>
          </w:p>
        </w:tc>
        <w:tc>
          <w:tcPr>
            <w:tcW w:w="2549" w:type="dxa"/>
            <w:shd w:val="clear" w:color="auto" w:fill="F2F2F2" w:themeFill="background1" w:themeFillShade="F2"/>
            <w:noWrap/>
            <w:vAlign w:val="bottom"/>
          </w:tcPr>
          <w:p w14:paraId="4E0D53DD" w14:textId="77777777" w:rsidR="00CC5F6F" w:rsidRPr="006B15D3" w:rsidRDefault="00CC5F6F" w:rsidP="009C07E5">
            <w:pPr>
              <w:spacing w:after="0"/>
              <w:rPr>
                <w:rFonts w:eastAsia="Times New Roman" w:cstheme="minorHAnsi"/>
                <w:b/>
                <w:bCs/>
                <w:sz w:val="16"/>
                <w:szCs w:val="16"/>
                <w:lang w:eastAsia="en-GB"/>
              </w:rPr>
            </w:pPr>
          </w:p>
        </w:tc>
        <w:tc>
          <w:tcPr>
            <w:tcW w:w="1985" w:type="dxa"/>
            <w:shd w:val="clear" w:color="auto" w:fill="F2F2F2" w:themeFill="background1" w:themeFillShade="F2"/>
            <w:noWrap/>
            <w:vAlign w:val="bottom"/>
          </w:tcPr>
          <w:p w14:paraId="705729FC" w14:textId="77777777" w:rsidR="00CC5F6F" w:rsidRPr="006B15D3" w:rsidRDefault="00CC5F6F" w:rsidP="009C07E5">
            <w:pPr>
              <w:spacing w:after="0"/>
              <w:rPr>
                <w:rFonts w:eastAsia="Times New Roman" w:cstheme="minorHAnsi"/>
                <w:sz w:val="16"/>
                <w:szCs w:val="16"/>
                <w:lang w:eastAsia="en-GB"/>
              </w:rPr>
            </w:pPr>
          </w:p>
        </w:tc>
        <w:tc>
          <w:tcPr>
            <w:tcW w:w="1984" w:type="dxa"/>
            <w:shd w:val="clear" w:color="auto" w:fill="F2F2F2" w:themeFill="background1" w:themeFillShade="F2"/>
            <w:vAlign w:val="bottom"/>
          </w:tcPr>
          <w:p w14:paraId="5AF2AD8B" w14:textId="77777777" w:rsidR="00CC5F6F" w:rsidRPr="006B15D3" w:rsidRDefault="00CC5F6F" w:rsidP="009C07E5">
            <w:pPr>
              <w:spacing w:after="0"/>
              <w:rPr>
                <w:rFonts w:eastAsia="Times New Roman" w:cstheme="minorHAnsi"/>
                <w:sz w:val="16"/>
                <w:szCs w:val="16"/>
                <w:lang w:eastAsia="en-GB"/>
              </w:rPr>
            </w:pPr>
          </w:p>
        </w:tc>
      </w:tr>
      <w:tr w:rsidR="00CC5F6F" w:rsidRPr="0063767E" w14:paraId="10EB4064" w14:textId="77777777" w:rsidTr="00B744F7">
        <w:trPr>
          <w:trHeight w:val="280"/>
        </w:trPr>
        <w:tc>
          <w:tcPr>
            <w:tcW w:w="848" w:type="dxa"/>
            <w:vMerge w:val="restart"/>
            <w:shd w:val="clear" w:color="auto" w:fill="auto"/>
            <w:noWrap/>
          </w:tcPr>
          <w:p w14:paraId="1DCE2480"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lastRenderedPageBreak/>
              <w:t>2024</w:t>
            </w:r>
          </w:p>
          <w:p w14:paraId="085AFE39" w14:textId="77777777" w:rsidR="00CC5F6F" w:rsidRPr="006B15D3" w:rsidRDefault="00CC5F6F" w:rsidP="00B744F7">
            <w:pPr>
              <w:rPr>
                <w:rFonts w:eastAsia="Times New Roman" w:cstheme="minorHAnsi"/>
                <w:b/>
                <w:bCs/>
                <w:color w:val="202024"/>
                <w:sz w:val="16"/>
                <w:szCs w:val="16"/>
                <w:lang w:eastAsia="en-GB"/>
              </w:rPr>
            </w:pPr>
            <w:r w:rsidRPr="006B15D3">
              <w:rPr>
                <w:rFonts w:eastAsia="Times New Roman" w:cstheme="minorHAnsi"/>
                <w:b/>
                <w:bCs/>
                <w:color w:val="202024"/>
                <w:sz w:val="16"/>
                <w:szCs w:val="16"/>
                <w:lang w:eastAsia="en-GB"/>
              </w:rPr>
              <w:t> </w:t>
            </w:r>
          </w:p>
        </w:tc>
        <w:tc>
          <w:tcPr>
            <w:tcW w:w="2549" w:type="dxa"/>
            <w:shd w:val="clear" w:color="auto" w:fill="auto"/>
            <w:noWrap/>
            <w:vAlign w:val="bottom"/>
          </w:tcPr>
          <w:p w14:paraId="25D77B45" w14:textId="77777777" w:rsidR="00CC5F6F" w:rsidRPr="006B15D3" w:rsidRDefault="00CC5F6F" w:rsidP="009C07E5">
            <w:pPr>
              <w:spacing w:after="0"/>
              <w:rPr>
                <w:rFonts w:cstheme="minorHAnsi"/>
                <w:color w:val="202024"/>
                <w:sz w:val="16"/>
                <w:szCs w:val="16"/>
              </w:rPr>
            </w:pPr>
            <w:r w:rsidRPr="006B15D3">
              <w:rPr>
                <w:rFonts w:cstheme="minorHAnsi"/>
                <w:color w:val="202024"/>
                <w:sz w:val="16"/>
                <w:szCs w:val="16"/>
              </w:rPr>
              <w:t>Baha’i</w:t>
            </w:r>
          </w:p>
        </w:tc>
        <w:tc>
          <w:tcPr>
            <w:tcW w:w="1985" w:type="dxa"/>
            <w:shd w:val="clear" w:color="auto" w:fill="auto"/>
            <w:noWrap/>
          </w:tcPr>
          <w:p w14:paraId="56A0C023" w14:textId="77777777" w:rsidR="00CC5F6F" w:rsidRPr="006B15D3" w:rsidRDefault="00CC5F6F" w:rsidP="009C07E5">
            <w:pPr>
              <w:spacing w:after="0"/>
              <w:jc w:val="right"/>
              <w:rPr>
                <w:sz w:val="16"/>
                <w:szCs w:val="16"/>
              </w:rPr>
            </w:pPr>
            <w:r w:rsidRPr="006B15D3">
              <w:rPr>
                <w:sz w:val="16"/>
                <w:szCs w:val="16"/>
              </w:rPr>
              <w:t>*</w:t>
            </w:r>
          </w:p>
        </w:tc>
        <w:tc>
          <w:tcPr>
            <w:tcW w:w="1984" w:type="dxa"/>
          </w:tcPr>
          <w:p w14:paraId="6FF7CFC9" w14:textId="77777777" w:rsidR="00CC5F6F" w:rsidRPr="006B15D3" w:rsidRDefault="00CC5F6F" w:rsidP="009C07E5">
            <w:pPr>
              <w:spacing w:after="0"/>
              <w:jc w:val="right"/>
              <w:rPr>
                <w:sz w:val="16"/>
                <w:szCs w:val="16"/>
              </w:rPr>
            </w:pPr>
            <w:r w:rsidRPr="006B15D3">
              <w:rPr>
                <w:sz w:val="16"/>
                <w:szCs w:val="16"/>
              </w:rPr>
              <w:t>*</w:t>
            </w:r>
          </w:p>
        </w:tc>
      </w:tr>
      <w:tr w:rsidR="00CC5F6F" w:rsidRPr="0063767E" w14:paraId="6AE59368" w14:textId="77777777" w:rsidTr="00B744F7">
        <w:trPr>
          <w:trHeight w:val="280"/>
        </w:trPr>
        <w:tc>
          <w:tcPr>
            <w:tcW w:w="848" w:type="dxa"/>
            <w:vMerge/>
            <w:shd w:val="clear" w:color="auto" w:fill="auto"/>
            <w:noWrap/>
            <w:hideMark/>
          </w:tcPr>
          <w:p w14:paraId="2C12053C"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4A5F9E85"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Buddhist</w:t>
            </w:r>
          </w:p>
        </w:tc>
        <w:tc>
          <w:tcPr>
            <w:tcW w:w="1985" w:type="dxa"/>
            <w:shd w:val="clear" w:color="auto" w:fill="auto"/>
            <w:noWrap/>
          </w:tcPr>
          <w:p w14:paraId="51513858"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134</w:t>
            </w:r>
          </w:p>
        </w:tc>
        <w:tc>
          <w:tcPr>
            <w:tcW w:w="1984" w:type="dxa"/>
          </w:tcPr>
          <w:p w14:paraId="33EB749E"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1.6</w:t>
            </w:r>
          </w:p>
        </w:tc>
      </w:tr>
      <w:tr w:rsidR="00CC5F6F" w:rsidRPr="0063767E" w14:paraId="6F2B2C3A" w14:textId="77777777" w:rsidTr="00B744F7">
        <w:trPr>
          <w:trHeight w:val="280"/>
        </w:trPr>
        <w:tc>
          <w:tcPr>
            <w:tcW w:w="848" w:type="dxa"/>
            <w:vMerge/>
            <w:shd w:val="clear" w:color="auto" w:fill="auto"/>
            <w:noWrap/>
            <w:hideMark/>
          </w:tcPr>
          <w:p w14:paraId="0454FDF6"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4B9F7F89"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Christian</w:t>
            </w:r>
          </w:p>
        </w:tc>
        <w:tc>
          <w:tcPr>
            <w:tcW w:w="1985" w:type="dxa"/>
            <w:shd w:val="clear" w:color="auto" w:fill="auto"/>
            <w:noWrap/>
          </w:tcPr>
          <w:p w14:paraId="40EC9B50"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2154</w:t>
            </w:r>
          </w:p>
        </w:tc>
        <w:tc>
          <w:tcPr>
            <w:tcW w:w="1984" w:type="dxa"/>
          </w:tcPr>
          <w:p w14:paraId="500F1F28"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26.4</w:t>
            </w:r>
          </w:p>
        </w:tc>
      </w:tr>
      <w:tr w:rsidR="00CC5F6F" w:rsidRPr="0063767E" w14:paraId="4F1D2E1B" w14:textId="77777777" w:rsidTr="00B744F7">
        <w:trPr>
          <w:trHeight w:val="280"/>
        </w:trPr>
        <w:tc>
          <w:tcPr>
            <w:tcW w:w="848" w:type="dxa"/>
            <w:vMerge/>
            <w:shd w:val="clear" w:color="auto" w:fill="auto"/>
            <w:noWrap/>
          </w:tcPr>
          <w:p w14:paraId="664CA015"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24A63EF1"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Hindu</w:t>
            </w:r>
          </w:p>
        </w:tc>
        <w:tc>
          <w:tcPr>
            <w:tcW w:w="1985" w:type="dxa"/>
            <w:shd w:val="clear" w:color="auto" w:fill="auto"/>
            <w:noWrap/>
          </w:tcPr>
          <w:p w14:paraId="18C959F4"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597</w:t>
            </w:r>
          </w:p>
        </w:tc>
        <w:tc>
          <w:tcPr>
            <w:tcW w:w="1984" w:type="dxa"/>
          </w:tcPr>
          <w:p w14:paraId="7F8C942B"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7.3</w:t>
            </w:r>
          </w:p>
        </w:tc>
      </w:tr>
      <w:tr w:rsidR="00CC5F6F" w:rsidRPr="0063767E" w14:paraId="1635B1DB" w14:textId="77777777" w:rsidTr="00B744F7">
        <w:trPr>
          <w:trHeight w:val="280"/>
        </w:trPr>
        <w:tc>
          <w:tcPr>
            <w:tcW w:w="848" w:type="dxa"/>
            <w:vMerge/>
            <w:shd w:val="clear" w:color="auto" w:fill="auto"/>
            <w:noWrap/>
          </w:tcPr>
          <w:p w14:paraId="2D7E9EA5"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6D98FBCD" w14:textId="77777777" w:rsidR="00CC5F6F" w:rsidRPr="006B15D3" w:rsidRDefault="00CC5F6F" w:rsidP="009C07E5">
            <w:pPr>
              <w:spacing w:after="0"/>
              <w:rPr>
                <w:rFonts w:cstheme="minorHAnsi"/>
                <w:color w:val="202024"/>
                <w:sz w:val="16"/>
                <w:szCs w:val="16"/>
              </w:rPr>
            </w:pPr>
            <w:r w:rsidRPr="006B15D3">
              <w:rPr>
                <w:rFonts w:cstheme="minorHAnsi"/>
                <w:color w:val="202024"/>
                <w:sz w:val="16"/>
                <w:szCs w:val="16"/>
              </w:rPr>
              <w:t>Jain</w:t>
            </w:r>
          </w:p>
        </w:tc>
        <w:tc>
          <w:tcPr>
            <w:tcW w:w="1985" w:type="dxa"/>
            <w:shd w:val="clear" w:color="auto" w:fill="auto"/>
            <w:noWrap/>
          </w:tcPr>
          <w:p w14:paraId="2100DBD7"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10</w:t>
            </w:r>
          </w:p>
        </w:tc>
        <w:tc>
          <w:tcPr>
            <w:tcW w:w="1984" w:type="dxa"/>
          </w:tcPr>
          <w:p w14:paraId="38FE7E07"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0.1</w:t>
            </w:r>
          </w:p>
        </w:tc>
      </w:tr>
      <w:tr w:rsidR="00CC5F6F" w:rsidRPr="0063767E" w14:paraId="096997E8" w14:textId="77777777" w:rsidTr="00B744F7">
        <w:trPr>
          <w:trHeight w:val="280"/>
        </w:trPr>
        <w:tc>
          <w:tcPr>
            <w:tcW w:w="848" w:type="dxa"/>
            <w:vMerge/>
            <w:shd w:val="clear" w:color="auto" w:fill="auto"/>
            <w:noWrap/>
          </w:tcPr>
          <w:p w14:paraId="24F4D3D6"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5F6F71D6"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Jewish</w:t>
            </w:r>
          </w:p>
        </w:tc>
        <w:tc>
          <w:tcPr>
            <w:tcW w:w="1985" w:type="dxa"/>
            <w:shd w:val="clear" w:color="auto" w:fill="auto"/>
            <w:noWrap/>
          </w:tcPr>
          <w:p w14:paraId="516F0851"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66</w:t>
            </w:r>
          </w:p>
        </w:tc>
        <w:tc>
          <w:tcPr>
            <w:tcW w:w="1984" w:type="dxa"/>
          </w:tcPr>
          <w:p w14:paraId="2B9EE2A5"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0.8</w:t>
            </w:r>
          </w:p>
        </w:tc>
      </w:tr>
      <w:tr w:rsidR="00CC5F6F" w:rsidRPr="0063767E" w14:paraId="011C668F" w14:textId="77777777" w:rsidTr="00B744F7">
        <w:trPr>
          <w:trHeight w:val="280"/>
        </w:trPr>
        <w:tc>
          <w:tcPr>
            <w:tcW w:w="848" w:type="dxa"/>
            <w:vMerge/>
            <w:shd w:val="clear" w:color="auto" w:fill="auto"/>
            <w:noWrap/>
          </w:tcPr>
          <w:p w14:paraId="32F54918"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0701DED6"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Muslim</w:t>
            </w:r>
          </w:p>
        </w:tc>
        <w:tc>
          <w:tcPr>
            <w:tcW w:w="1985" w:type="dxa"/>
            <w:shd w:val="clear" w:color="auto" w:fill="auto"/>
            <w:noWrap/>
          </w:tcPr>
          <w:p w14:paraId="6DCE654C"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896</w:t>
            </w:r>
          </w:p>
        </w:tc>
        <w:tc>
          <w:tcPr>
            <w:tcW w:w="1984" w:type="dxa"/>
          </w:tcPr>
          <w:p w14:paraId="2210FF3C"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11.0</w:t>
            </w:r>
          </w:p>
        </w:tc>
      </w:tr>
      <w:tr w:rsidR="00CC5F6F" w:rsidRPr="0063767E" w14:paraId="299D5020" w14:textId="77777777" w:rsidTr="00B744F7">
        <w:trPr>
          <w:trHeight w:val="280"/>
        </w:trPr>
        <w:tc>
          <w:tcPr>
            <w:tcW w:w="848" w:type="dxa"/>
            <w:vMerge/>
            <w:shd w:val="clear" w:color="auto" w:fill="auto"/>
            <w:noWrap/>
          </w:tcPr>
          <w:p w14:paraId="3997338C"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78A15328"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No Religion</w:t>
            </w:r>
          </w:p>
        </w:tc>
        <w:tc>
          <w:tcPr>
            <w:tcW w:w="1985" w:type="dxa"/>
            <w:shd w:val="clear" w:color="auto" w:fill="auto"/>
            <w:noWrap/>
          </w:tcPr>
          <w:p w14:paraId="60000DE8"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3202</w:t>
            </w:r>
          </w:p>
        </w:tc>
        <w:tc>
          <w:tcPr>
            <w:tcW w:w="1984" w:type="dxa"/>
          </w:tcPr>
          <w:p w14:paraId="7D22582A"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39.2</w:t>
            </w:r>
          </w:p>
        </w:tc>
      </w:tr>
      <w:tr w:rsidR="00CC5F6F" w:rsidRPr="0063767E" w14:paraId="7D343C6F" w14:textId="77777777" w:rsidTr="00B744F7">
        <w:trPr>
          <w:trHeight w:val="280"/>
        </w:trPr>
        <w:tc>
          <w:tcPr>
            <w:tcW w:w="848" w:type="dxa"/>
            <w:vMerge/>
            <w:shd w:val="clear" w:color="auto" w:fill="auto"/>
            <w:noWrap/>
          </w:tcPr>
          <w:p w14:paraId="1317A1B0"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0CA28A0C"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Other Religion or Belief</w:t>
            </w:r>
          </w:p>
        </w:tc>
        <w:tc>
          <w:tcPr>
            <w:tcW w:w="1985" w:type="dxa"/>
            <w:shd w:val="clear" w:color="auto" w:fill="auto"/>
            <w:noWrap/>
          </w:tcPr>
          <w:p w14:paraId="5296AF2C"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232</w:t>
            </w:r>
          </w:p>
        </w:tc>
        <w:tc>
          <w:tcPr>
            <w:tcW w:w="1984" w:type="dxa"/>
          </w:tcPr>
          <w:p w14:paraId="79CB0964"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2.8</w:t>
            </w:r>
          </w:p>
        </w:tc>
      </w:tr>
      <w:tr w:rsidR="00CC5F6F" w:rsidRPr="0063767E" w14:paraId="0815A197" w14:textId="77777777" w:rsidTr="00B744F7">
        <w:trPr>
          <w:trHeight w:val="280"/>
        </w:trPr>
        <w:tc>
          <w:tcPr>
            <w:tcW w:w="848" w:type="dxa"/>
            <w:vMerge/>
            <w:shd w:val="clear" w:color="auto" w:fill="auto"/>
            <w:noWrap/>
          </w:tcPr>
          <w:p w14:paraId="57FF58F2"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7A042808"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Sikh</w:t>
            </w:r>
          </w:p>
        </w:tc>
        <w:tc>
          <w:tcPr>
            <w:tcW w:w="1985" w:type="dxa"/>
            <w:shd w:val="clear" w:color="auto" w:fill="auto"/>
            <w:noWrap/>
          </w:tcPr>
          <w:p w14:paraId="0C80BF3C"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15</w:t>
            </w:r>
          </w:p>
        </w:tc>
        <w:tc>
          <w:tcPr>
            <w:tcW w:w="1984" w:type="dxa"/>
          </w:tcPr>
          <w:p w14:paraId="42350BE1"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0.2</w:t>
            </w:r>
          </w:p>
        </w:tc>
      </w:tr>
      <w:tr w:rsidR="00CC5F6F" w:rsidRPr="0063767E" w14:paraId="3AC4D1C8" w14:textId="77777777" w:rsidTr="00B744F7">
        <w:trPr>
          <w:trHeight w:val="280"/>
        </w:trPr>
        <w:tc>
          <w:tcPr>
            <w:tcW w:w="848" w:type="dxa"/>
            <w:vMerge/>
            <w:shd w:val="clear" w:color="auto" w:fill="auto"/>
            <w:noWrap/>
          </w:tcPr>
          <w:p w14:paraId="40E4D215"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255C3A42" w14:textId="77777777" w:rsidR="00CC5F6F" w:rsidRPr="006B15D3" w:rsidRDefault="00CC5F6F" w:rsidP="009C07E5">
            <w:pPr>
              <w:spacing w:after="0"/>
              <w:rPr>
                <w:rFonts w:eastAsia="Times New Roman" w:cstheme="minorHAnsi"/>
                <w:b/>
                <w:bCs/>
                <w:color w:val="202024"/>
                <w:sz w:val="16"/>
                <w:szCs w:val="16"/>
                <w:lang w:eastAsia="en-GB"/>
              </w:rPr>
            </w:pPr>
            <w:r w:rsidRPr="006B15D3">
              <w:rPr>
                <w:rFonts w:cstheme="minorHAnsi"/>
                <w:color w:val="202024"/>
                <w:sz w:val="16"/>
                <w:szCs w:val="16"/>
              </w:rPr>
              <w:t>Prefer not to specify</w:t>
            </w:r>
          </w:p>
        </w:tc>
        <w:tc>
          <w:tcPr>
            <w:tcW w:w="1985" w:type="dxa"/>
            <w:shd w:val="clear" w:color="auto" w:fill="auto"/>
            <w:noWrap/>
          </w:tcPr>
          <w:p w14:paraId="5E33CC84"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862</w:t>
            </w:r>
          </w:p>
        </w:tc>
        <w:tc>
          <w:tcPr>
            <w:tcW w:w="1984" w:type="dxa"/>
          </w:tcPr>
          <w:p w14:paraId="0439DC4B"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10.5</w:t>
            </w:r>
          </w:p>
        </w:tc>
      </w:tr>
      <w:tr w:rsidR="00CC5F6F" w:rsidRPr="0063767E" w14:paraId="0C200003" w14:textId="77777777" w:rsidTr="00B744F7">
        <w:trPr>
          <w:trHeight w:val="280"/>
        </w:trPr>
        <w:tc>
          <w:tcPr>
            <w:tcW w:w="848" w:type="dxa"/>
            <w:vMerge/>
            <w:shd w:val="clear" w:color="auto" w:fill="auto"/>
            <w:noWrap/>
          </w:tcPr>
          <w:p w14:paraId="2BB0C9C3" w14:textId="77777777" w:rsidR="00CC5F6F" w:rsidRPr="006B15D3" w:rsidRDefault="00CC5F6F" w:rsidP="00B744F7">
            <w:pPr>
              <w:rPr>
                <w:rFonts w:eastAsia="Times New Roman" w:cstheme="minorHAnsi"/>
                <w:b/>
                <w:bCs/>
                <w:color w:val="202024"/>
                <w:sz w:val="16"/>
                <w:szCs w:val="16"/>
                <w:lang w:eastAsia="en-GB"/>
              </w:rPr>
            </w:pPr>
          </w:p>
        </w:tc>
        <w:tc>
          <w:tcPr>
            <w:tcW w:w="2549" w:type="dxa"/>
            <w:shd w:val="clear" w:color="auto" w:fill="auto"/>
            <w:noWrap/>
            <w:vAlign w:val="bottom"/>
          </w:tcPr>
          <w:p w14:paraId="38390B17" w14:textId="77777777" w:rsidR="00CC5F6F" w:rsidRPr="006B15D3" w:rsidRDefault="00CC5F6F" w:rsidP="009C07E5">
            <w:pPr>
              <w:spacing w:after="0"/>
              <w:rPr>
                <w:rFonts w:cstheme="minorHAnsi"/>
                <w:color w:val="202024"/>
                <w:sz w:val="16"/>
                <w:szCs w:val="16"/>
              </w:rPr>
            </w:pPr>
            <w:r w:rsidRPr="006B15D3">
              <w:rPr>
                <w:rFonts w:cstheme="minorHAnsi"/>
                <w:color w:val="202024"/>
                <w:sz w:val="16"/>
                <w:szCs w:val="16"/>
              </w:rPr>
              <w:t>Not Known</w:t>
            </w:r>
          </w:p>
        </w:tc>
        <w:tc>
          <w:tcPr>
            <w:tcW w:w="1985" w:type="dxa"/>
            <w:shd w:val="clear" w:color="auto" w:fill="auto"/>
            <w:noWrap/>
          </w:tcPr>
          <w:p w14:paraId="7F6B559B"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w:t>
            </w:r>
          </w:p>
        </w:tc>
        <w:tc>
          <w:tcPr>
            <w:tcW w:w="1984" w:type="dxa"/>
          </w:tcPr>
          <w:p w14:paraId="53C01CDC" w14:textId="77777777" w:rsidR="00CC5F6F" w:rsidRPr="006B15D3" w:rsidRDefault="00CC5F6F" w:rsidP="009C07E5">
            <w:pPr>
              <w:spacing w:after="0"/>
              <w:jc w:val="right"/>
              <w:rPr>
                <w:rFonts w:eastAsia="Times New Roman" w:cstheme="minorHAnsi"/>
                <w:color w:val="202024"/>
                <w:sz w:val="16"/>
                <w:szCs w:val="16"/>
                <w:lang w:eastAsia="en-GB"/>
              </w:rPr>
            </w:pPr>
            <w:r w:rsidRPr="006B15D3">
              <w:rPr>
                <w:sz w:val="16"/>
                <w:szCs w:val="16"/>
              </w:rPr>
              <w:t>*</w:t>
            </w:r>
          </w:p>
        </w:tc>
      </w:tr>
    </w:tbl>
    <w:p w14:paraId="7EA4B230" w14:textId="77777777" w:rsidR="00DB4CF4" w:rsidRDefault="00DB4CF4" w:rsidP="00CC5F6F">
      <w:pPr>
        <w:rPr>
          <w:b/>
          <w:bCs/>
        </w:rPr>
      </w:pPr>
    </w:p>
    <w:p w14:paraId="4701E2BD" w14:textId="77777777" w:rsidR="00DB4CF4" w:rsidRDefault="00DB4CF4" w:rsidP="00CC5F6F">
      <w:pPr>
        <w:rPr>
          <w:b/>
          <w:bCs/>
        </w:rPr>
      </w:pPr>
    </w:p>
    <w:p w14:paraId="00B27060" w14:textId="77777777" w:rsidR="009C07E5" w:rsidRDefault="009C07E5">
      <w:pPr>
        <w:rPr>
          <w:rFonts w:asciiTheme="majorHAnsi" w:eastAsiaTheme="majorEastAsia" w:hAnsiTheme="majorHAnsi" w:cstheme="majorBidi"/>
          <w:b/>
          <w:szCs w:val="32"/>
        </w:rPr>
      </w:pPr>
      <w:r>
        <w:br w:type="page"/>
      </w:r>
    </w:p>
    <w:p w14:paraId="0E452CF8" w14:textId="51212C6F" w:rsidR="00CC5F6F" w:rsidRDefault="00CC5F6F" w:rsidP="0096209C">
      <w:pPr>
        <w:pStyle w:val="Heading2"/>
        <w:rPr>
          <w:noProof/>
        </w:rPr>
      </w:pPr>
      <w:r w:rsidRPr="0008158E">
        <w:lastRenderedPageBreak/>
        <w:t>Staff data by</w:t>
      </w:r>
      <w:r>
        <w:t xml:space="preserve"> Sexual Orientation </w:t>
      </w:r>
    </w:p>
    <w:p w14:paraId="7FDEC4EB" w14:textId="77777777" w:rsidR="00CC5F6F" w:rsidRPr="00DB4CF4" w:rsidRDefault="00CC5F6F" w:rsidP="0096209C">
      <w:pPr>
        <w:pStyle w:val="Heading3"/>
        <w:rPr>
          <w:noProof/>
        </w:rPr>
      </w:pPr>
      <w:r w:rsidRPr="00DB4CF4">
        <w:rPr>
          <w:noProof/>
        </w:rPr>
        <w:t>Table 6.1 Staff by sexual orienation by Headcount and percentage (%) as at 31 March:</w:t>
      </w:r>
    </w:p>
    <w:tbl>
      <w:tblPr>
        <w:tblW w:w="1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20"/>
        <w:gridCol w:w="1720"/>
        <w:gridCol w:w="1720"/>
        <w:gridCol w:w="1720"/>
        <w:gridCol w:w="1720"/>
        <w:gridCol w:w="1720"/>
      </w:tblGrid>
      <w:tr w:rsidR="00CC5F6F" w:rsidRPr="00DB4CF4" w14:paraId="105AED5D" w14:textId="77777777" w:rsidTr="00B744F7">
        <w:trPr>
          <w:trHeight w:val="285"/>
        </w:trPr>
        <w:tc>
          <w:tcPr>
            <w:tcW w:w="2405" w:type="dxa"/>
            <w:shd w:val="clear" w:color="auto" w:fill="F2F2F2" w:themeFill="background1" w:themeFillShade="F2"/>
            <w:noWrap/>
            <w:hideMark/>
          </w:tcPr>
          <w:p w14:paraId="20356F19" w14:textId="77777777" w:rsidR="00CC5F6F" w:rsidRPr="00DB4CF4" w:rsidRDefault="00CC5F6F" w:rsidP="00B744F7">
            <w:pPr>
              <w:rPr>
                <w:rFonts w:eastAsia="Times New Roman" w:cstheme="minorHAnsi"/>
                <w:sz w:val="16"/>
                <w:szCs w:val="16"/>
                <w:lang w:eastAsia="en-GB"/>
              </w:rPr>
            </w:pPr>
          </w:p>
        </w:tc>
        <w:tc>
          <w:tcPr>
            <w:tcW w:w="1620" w:type="dxa"/>
            <w:shd w:val="clear" w:color="auto" w:fill="F2F2F2" w:themeFill="background1" w:themeFillShade="F2"/>
            <w:noWrap/>
            <w:vAlign w:val="bottom"/>
            <w:hideMark/>
          </w:tcPr>
          <w:p w14:paraId="3CF3D225" w14:textId="77777777" w:rsidR="00CC5F6F" w:rsidRPr="00DB4CF4" w:rsidRDefault="00CC5F6F" w:rsidP="00B744F7">
            <w:pPr>
              <w:jc w:val="right"/>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 xml:space="preserve">      2022</w:t>
            </w:r>
          </w:p>
        </w:tc>
        <w:tc>
          <w:tcPr>
            <w:tcW w:w="1720" w:type="dxa"/>
            <w:shd w:val="clear" w:color="auto" w:fill="F2F2F2" w:themeFill="background1" w:themeFillShade="F2"/>
            <w:noWrap/>
            <w:vAlign w:val="bottom"/>
            <w:hideMark/>
          </w:tcPr>
          <w:p w14:paraId="70D1BAE4" w14:textId="77777777" w:rsidR="00CC5F6F" w:rsidRPr="00DB4CF4" w:rsidRDefault="00CC5F6F" w:rsidP="00B744F7">
            <w:pPr>
              <w:jc w:val="right"/>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2022 %</w:t>
            </w:r>
          </w:p>
        </w:tc>
        <w:tc>
          <w:tcPr>
            <w:tcW w:w="1720" w:type="dxa"/>
            <w:shd w:val="clear" w:color="auto" w:fill="F2F2F2" w:themeFill="background1" w:themeFillShade="F2"/>
            <w:noWrap/>
            <w:vAlign w:val="bottom"/>
            <w:hideMark/>
          </w:tcPr>
          <w:p w14:paraId="38FBBAC9" w14:textId="77777777" w:rsidR="00CC5F6F" w:rsidRPr="00DB4CF4" w:rsidRDefault="00CC5F6F" w:rsidP="00B744F7">
            <w:pPr>
              <w:jc w:val="right"/>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2023</w:t>
            </w:r>
          </w:p>
        </w:tc>
        <w:tc>
          <w:tcPr>
            <w:tcW w:w="1720" w:type="dxa"/>
            <w:shd w:val="clear" w:color="auto" w:fill="F2F2F2" w:themeFill="background1" w:themeFillShade="F2"/>
            <w:vAlign w:val="bottom"/>
          </w:tcPr>
          <w:p w14:paraId="2C397189" w14:textId="77777777" w:rsidR="00CC5F6F" w:rsidRPr="00DB4CF4" w:rsidRDefault="00CC5F6F" w:rsidP="00B744F7">
            <w:pPr>
              <w:jc w:val="right"/>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2023%</w:t>
            </w:r>
          </w:p>
        </w:tc>
        <w:tc>
          <w:tcPr>
            <w:tcW w:w="1720" w:type="dxa"/>
            <w:shd w:val="clear" w:color="auto" w:fill="F2F2F2" w:themeFill="background1" w:themeFillShade="F2"/>
            <w:vAlign w:val="bottom"/>
          </w:tcPr>
          <w:p w14:paraId="32C5574F" w14:textId="77777777" w:rsidR="00CC5F6F" w:rsidRPr="00DB4CF4" w:rsidRDefault="00CC5F6F" w:rsidP="00B744F7">
            <w:pPr>
              <w:jc w:val="right"/>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2024</w:t>
            </w:r>
          </w:p>
        </w:tc>
        <w:tc>
          <w:tcPr>
            <w:tcW w:w="1720" w:type="dxa"/>
            <w:shd w:val="clear" w:color="auto" w:fill="F2F2F2" w:themeFill="background1" w:themeFillShade="F2"/>
            <w:vAlign w:val="bottom"/>
          </w:tcPr>
          <w:p w14:paraId="57B33090" w14:textId="77777777" w:rsidR="00CC5F6F" w:rsidRPr="00DB4CF4" w:rsidRDefault="00CC5F6F" w:rsidP="00B744F7">
            <w:pPr>
              <w:jc w:val="right"/>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2024%</w:t>
            </w:r>
          </w:p>
        </w:tc>
      </w:tr>
      <w:tr w:rsidR="00CC5F6F" w:rsidRPr="00DB4CF4" w14:paraId="28DA9BEA" w14:textId="77777777" w:rsidTr="00B744F7">
        <w:trPr>
          <w:trHeight w:val="285"/>
        </w:trPr>
        <w:tc>
          <w:tcPr>
            <w:tcW w:w="2405" w:type="dxa"/>
            <w:shd w:val="clear" w:color="auto" w:fill="FFFFFF" w:themeFill="background1"/>
            <w:noWrap/>
            <w:vAlign w:val="bottom"/>
          </w:tcPr>
          <w:p w14:paraId="0B50D597" w14:textId="77777777" w:rsidR="00CC5F6F" w:rsidRPr="00DB4CF4" w:rsidRDefault="00CC5F6F" w:rsidP="00B744F7">
            <w:pPr>
              <w:rPr>
                <w:rFonts w:cstheme="minorHAnsi"/>
                <w:b/>
                <w:bCs/>
                <w:color w:val="202024"/>
                <w:sz w:val="16"/>
                <w:szCs w:val="16"/>
              </w:rPr>
            </w:pPr>
            <w:r w:rsidRPr="00DB4CF4">
              <w:rPr>
                <w:rFonts w:cstheme="minorHAnsi"/>
                <w:b/>
                <w:bCs/>
                <w:color w:val="202024"/>
                <w:sz w:val="16"/>
                <w:szCs w:val="16"/>
              </w:rPr>
              <w:t>Asexual</w:t>
            </w:r>
          </w:p>
        </w:tc>
        <w:tc>
          <w:tcPr>
            <w:tcW w:w="1620" w:type="dxa"/>
            <w:shd w:val="clear" w:color="auto" w:fill="FFFFFF" w:themeFill="background1"/>
            <w:noWrap/>
          </w:tcPr>
          <w:p w14:paraId="371EBC4D"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c>
          <w:tcPr>
            <w:tcW w:w="1720" w:type="dxa"/>
            <w:shd w:val="clear" w:color="auto" w:fill="FFFFFF" w:themeFill="background1"/>
            <w:noWrap/>
          </w:tcPr>
          <w:p w14:paraId="312AA386"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c>
          <w:tcPr>
            <w:tcW w:w="1720" w:type="dxa"/>
            <w:shd w:val="clear" w:color="auto" w:fill="FFFFFF" w:themeFill="background1"/>
            <w:noWrap/>
          </w:tcPr>
          <w:p w14:paraId="4BD02572"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c>
          <w:tcPr>
            <w:tcW w:w="1720" w:type="dxa"/>
            <w:shd w:val="clear" w:color="auto" w:fill="FFFFFF" w:themeFill="background1"/>
          </w:tcPr>
          <w:p w14:paraId="0B39511F"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c>
          <w:tcPr>
            <w:tcW w:w="1720" w:type="dxa"/>
            <w:shd w:val="clear" w:color="auto" w:fill="FFFFFF" w:themeFill="background1"/>
          </w:tcPr>
          <w:p w14:paraId="30E9C969"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c>
          <w:tcPr>
            <w:tcW w:w="1720" w:type="dxa"/>
            <w:shd w:val="clear" w:color="auto" w:fill="FFFFFF" w:themeFill="background1"/>
          </w:tcPr>
          <w:p w14:paraId="13E08EFF"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r>
      <w:tr w:rsidR="00CC5F6F" w:rsidRPr="00DB4CF4" w14:paraId="5743ECA9" w14:textId="77777777" w:rsidTr="00B744F7">
        <w:trPr>
          <w:trHeight w:val="285"/>
        </w:trPr>
        <w:tc>
          <w:tcPr>
            <w:tcW w:w="2405" w:type="dxa"/>
            <w:shd w:val="clear" w:color="auto" w:fill="FFFFFF" w:themeFill="background1"/>
            <w:noWrap/>
            <w:vAlign w:val="bottom"/>
          </w:tcPr>
          <w:p w14:paraId="659C1A3A" w14:textId="77777777" w:rsidR="00CC5F6F" w:rsidRPr="00DB4CF4" w:rsidRDefault="00CC5F6F" w:rsidP="00B744F7">
            <w:pPr>
              <w:rPr>
                <w:rFonts w:eastAsia="Times New Roman" w:cstheme="minorHAnsi"/>
                <w:b/>
                <w:bCs/>
                <w:color w:val="202024"/>
                <w:sz w:val="16"/>
                <w:szCs w:val="16"/>
                <w:lang w:eastAsia="en-GB"/>
              </w:rPr>
            </w:pPr>
            <w:r w:rsidRPr="00DB4CF4">
              <w:rPr>
                <w:rFonts w:cstheme="minorHAnsi"/>
                <w:b/>
                <w:bCs/>
                <w:color w:val="202024"/>
                <w:sz w:val="16"/>
                <w:szCs w:val="16"/>
              </w:rPr>
              <w:t>Bisexual</w:t>
            </w:r>
          </w:p>
        </w:tc>
        <w:tc>
          <w:tcPr>
            <w:tcW w:w="1620" w:type="dxa"/>
            <w:shd w:val="clear" w:color="auto" w:fill="FFFFFF" w:themeFill="background1"/>
            <w:noWrap/>
          </w:tcPr>
          <w:p w14:paraId="30A70215"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51</w:t>
            </w:r>
          </w:p>
        </w:tc>
        <w:tc>
          <w:tcPr>
            <w:tcW w:w="1720" w:type="dxa"/>
            <w:shd w:val="clear" w:color="auto" w:fill="FFFFFF" w:themeFill="background1"/>
            <w:noWrap/>
          </w:tcPr>
          <w:p w14:paraId="12079F65"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1.7</w:t>
            </w:r>
          </w:p>
        </w:tc>
        <w:tc>
          <w:tcPr>
            <w:tcW w:w="1720" w:type="dxa"/>
            <w:shd w:val="clear" w:color="auto" w:fill="FFFFFF" w:themeFill="background1"/>
            <w:noWrap/>
          </w:tcPr>
          <w:p w14:paraId="497AAF45"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72</w:t>
            </w:r>
          </w:p>
        </w:tc>
        <w:tc>
          <w:tcPr>
            <w:tcW w:w="1720" w:type="dxa"/>
            <w:shd w:val="clear" w:color="auto" w:fill="FFFFFF" w:themeFill="background1"/>
          </w:tcPr>
          <w:p w14:paraId="02A2D225"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2.4</w:t>
            </w:r>
          </w:p>
        </w:tc>
        <w:tc>
          <w:tcPr>
            <w:tcW w:w="1720" w:type="dxa"/>
            <w:shd w:val="clear" w:color="auto" w:fill="FFFFFF" w:themeFill="background1"/>
          </w:tcPr>
          <w:p w14:paraId="3B649462"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94</w:t>
            </w:r>
          </w:p>
        </w:tc>
        <w:tc>
          <w:tcPr>
            <w:tcW w:w="1720" w:type="dxa"/>
            <w:shd w:val="clear" w:color="auto" w:fill="FFFFFF" w:themeFill="background1"/>
          </w:tcPr>
          <w:p w14:paraId="1C9D3D43"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2.9</w:t>
            </w:r>
          </w:p>
        </w:tc>
      </w:tr>
      <w:tr w:rsidR="00CC5F6F" w:rsidRPr="00DB4CF4" w14:paraId="14764A19" w14:textId="77777777" w:rsidTr="00B744F7">
        <w:trPr>
          <w:trHeight w:val="285"/>
        </w:trPr>
        <w:tc>
          <w:tcPr>
            <w:tcW w:w="2405" w:type="dxa"/>
            <w:shd w:val="clear" w:color="auto" w:fill="FFFFFF" w:themeFill="background1"/>
            <w:noWrap/>
            <w:vAlign w:val="bottom"/>
          </w:tcPr>
          <w:p w14:paraId="63DAE782" w14:textId="77777777" w:rsidR="00CC5F6F" w:rsidRPr="00DB4CF4" w:rsidRDefault="00CC5F6F" w:rsidP="00B744F7">
            <w:pPr>
              <w:rPr>
                <w:rFonts w:eastAsia="Times New Roman" w:cstheme="minorHAnsi"/>
                <w:b/>
                <w:bCs/>
                <w:color w:val="202024"/>
                <w:sz w:val="16"/>
                <w:szCs w:val="16"/>
                <w:lang w:eastAsia="en-GB"/>
              </w:rPr>
            </w:pPr>
            <w:r w:rsidRPr="00DB4CF4">
              <w:rPr>
                <w:rFonts w:cstheme="minorHAnsi"/>
                <w:b/>
                <w:bCs/>
                <w:color w:val="202024"/>
                <w:sz w:val="16"/>
                <w:szCs w:val="16"/>
              </w:rPr>
              <w:t>Gay Man</w:t>
            </w:r>
          </w:p>
        </w:tc>
        <w:tc>
          <w:tcPr>
            <w:tcW w:w="1620" w:type="dxa"/>
            <w:shd w:val="clear" w:color="auto" w:fill="FFFFFF" w:themeFill="background1"/>
            <w:noWrap/>
          </w:tcPr>
          <w:p w14:paraId="5FF05771"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47</w:t>
            </w:r>
          </w:p>
        </w:tc>
        <w:tc>
          <w:tcPr>
            <w:tcW w:w="1720" w:type="dxa"/>
            <w:shd w:val="clear" w:color="auto" w:fill="FFFFFF" w:themeFill="background1"/>
            <w:noWrap/>
          </w:tcPr>
          <w:p w14:paraId="22577580"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1.5</w:t>
            </w:r>
          </w:p>
        </w:tc>
        <w:tc>
          <w:tcPr>
            <w:tcW w:w="1720" w:type="dxa"/>
            <w:shd w:val="clear" w:color="auto" w:fill="FFFFFF" w:themeFill="background1"/>
            <w:noWrap/>
          </w:tcPr>
          <w:p w14:paraId="1043751D"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56</w:t>
            </w:r>
          </w:p>
        </w:tc>
        <w:tc>
          <w:tcPr>
            <w:tcW w:w="1720" w:type="dxa"/>
            <w:shd w:val="clear" w:color="auto" w:fill="FFFFFF" w:themeFill="background1"/>
          </w:tcPr>
          <w:p w14:paraId="06F08333"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1.8</w:t>
            </w:r>
          </w:p>
        </w:tc>
        <w:tc>
          <w:tcPr>
            <w:tcW w:w="1720" w:type="dxa"/>
            <w:shd w:val="clear" w:color="auto" w:fill="FFFFFF" w:themeFill="background1"/>
          </w:tcPr>
          <w:p w14:paraId="53E5EEB4"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65</w:t>
            </w:r>
          </w:p>
        </w:tc>
        <w:tc>
          <w:tcPr>
            <w:tcW w:w="1720" w:type="dxa"/>
            <w:shd w:val="clear" w:color="auto" w:fill="FFFFFF" w:themeFill="background1"/>
          </w:tcPr>
          <w:p w14:paraId="37034B8E"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2.0</w:t>
            </w:r>
          </w:p>
        </w:tc>
      </w:tr>
      <w:tr w:rsidR="00CC5F6F" w:rsidRPr="00DB4CF4" w14:paraId="0723585C" w14:textId="77777777" w:rsidTr="00B744F7">
        <w:trPr>
          <w:trHeight w:val="285"/>
        </w:trPr>
        <w:tc>
          <w:tcPr>
            <w:tcW w:w="2405" w:type="dxa"/>
            <w:shd w:val="clear" w:color="auto" w:fill="FFFFFF" w:themeFill="background1"/>
            <w:noWrap/>
            <w:vAlign w:val="bottom"/>
          </w:tcPr>
          <w:p w14:paraId="19056DD0" w14:textId="77777777" w:rsidR="00CC5F6F" w:rsidRPr="00DB4CF4" w:rsidRDefault="00CC5F6F" w:rsidP="00B744F7">
            <w:pPr>
              <w:rPr>
                <w:rFonts w:eastAsia="Times New Roman" w:cstheme="minorHAnsi"/>
                <w:b/>
                <w:bCs/>
                <w:color w:val="202024"/>
                <w:sz w:val="16"/>
                <w:szCs w:val="16"/>
                <w:lang w:eastAsia="en-GB"/>
              </w:rPr>
            </w:pPr>
            <w:r w:rsidRPr="00DB4CF4">
              <w:rPr>
                <w:rFonts w:cstheme="minorHAnsi"/>
                <w:b/>
                <w:bCs/>
                <w:color w:val="202024"/>
                <w:sz w:val="16"/>
                <w:szCs w:val="16"/>
              </w:rPr>
              <w:t>Gay Woman/Lesbian</w:t>
            </w:r>
          </w:p>
        </w:tc>
        <w:tc>
          <w:tcPr>
            <w:tcW w:w="1620" w:type="dxa"/>
            <w:shd w:val="clear" w:color="auto" w:fill="FFFFFF" w:themeFill="background1"/>
            <w:noWrap/>
          </w:tcPr>
          <w:p w14:paraId="0052780B"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27</w:t>
            </w:r>
          </w:p>
        </w:tc>
        <w:tc>
          <w:tcPr>
            <w:tcW w:w="1720" w:type="dxa"/>
            <w:shd w:val="clear" w:color="auto" w:fill="FFFFFF" w:themeFill="background1"/>
            <w:noWrap/>
          </w:tcPr>
          <w:p w14:paraId="76D3E94D"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0.9</w:t>
            </w:r>
          </w:p>
        </w:tc>
        <w:tc>
          <w:tcPr>
            <w:tcW w:w="1720" w:type="dxa"/>
            <w:shd w:val="clear" w:color="auto" w:fill="FFFFFF" w:themeFill="background1"/>
            <w:noWrap/>
          </w:tcPr>
          <w:p w14:paraId="3AAA2EBA"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28</w:t>
            </w:r>
          </w:p>
        </w:tc>
        <w:tc>
          <w:tcPr>
            <w:tcW w:w="1720" w:type="dxa"/>
            <w:shd w:val="clear" w:color="auto" w:fill="FFFFFF" w:themeFill="background1"/>
          </w:tcPr>
          <w:p w14:paraId="2DCF7242"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0.9</w:t>
            </w:r>
          </w:p>
        </w:tc>
        <w:tc>
          <w:tcPr>
            <w:tcW w:w="1720" w:type="dxa"/>
            <w:shd w:val="clear" w:color="auto" w:fill="FFFFFF" w:themeFill="background1"/>
          </w:tcPr>
          <w:p w14:paraId="0A5F1BE8"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33</w:t>
            </w:r>
          </w:p>
        </w:tc>
        <w:tc>
          <w:tcPr>
            <w:tcW w:w="1720" w:type="dxa"/>
            <w:shd w:val="clear" w:color="auto" w:fill="FFFFFF" w:themeFill="background1"/>
          </w:tcPr>
          <w:p w14:paraId="7DBE4328"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1.0</w:t>
            </w:r>
          </w:p>
        </w:tc>
      </w:tr>
      <w:tr w:rsidR="00CC5F6F" w:rsidRPr="00DB4CF4" w14:paraId="49959A3E" w14:textId="77777777" w:rsidTr="00B744F7">
        <w:trPr>
          <w:trHeight w:val="285"/>
        </w:trPr>
        <w:tc>
          <w:tcPr>
            <w:tcW w:w="2405" w:type="dxa"/>
            <w:shd w:val="clear" w:color="auto" w:fill="FFFFFF" w:themeFill="background1"/>
            <w:noWrap/>
            <w:vAlign w:val="bottom"/>
          </w:tcPr>
          <w:p w14:paraId="72017A97" w14:textId="77777777" w:rsidR="00CC5F6F" w:rsidRPr="00DB4CF4" w:rsidRDefault="00CC5F6F" w:rsidP="00B744F7">
            <w:pPr>
              <w:rPr>
                <w:rFonts w:cstheme="minorHAnsi"/>
                <w:b/>
                <w:bCs/>
                <w:color w:val="202024"/>
                <w:sz w:val="16"/>
                <w:szCs w:val="16"/>
              </w:rPr>
            </w:pPr>
            <w:r w:rsidRPr="00DB4CF4">
              <w:rPr>
                <w:rFonts w:cstheme="minorHAnsi"/>
                <w:b/>
                <w:bCs/>
                <w:color w:val="202024"/>
                <w:sz w:val="16"/>
                <w:szCs w:val="16"/>
              </w:rPr>
              <w:t>Gay or Lesbian</w:t>
            </w:r>
          </w:p>
        </w:tc>
        <w:tc>
          <w:tcPr>
            <w:tcW w:w="1620" w:type="dxa"/>
            <w:shd w:val="clear" w:color="auto" w:fill="FFFFFF" w:themeFill="background1"/>
            <w:noWrap/>
          </w:tcPr>
          <w:p w14:paraId="3DC8E366" w14:textId="77777777" w:rsidR="00CC5F6F" w:rsidRPr="00DB4CF4" w:rsidRDefault="00CC5F6F" w:rsidP="00B744F7">
            <w:pPr>
              <w:jc w:val="right"/>
              <w:rPr>
                <w:rFonts w:eastAsia="Times New Roman" w:cstheme="minorHAnsi"/>
                <w:color w:val="202024"/>
                <w:sz w:val="16"/>
                <w:szCs w:val="16"/>
                <w:lang w:eastAsia="en-GB"/>
              </w:rPr>
            </w:pPr>
          </w:p>
        </w:tc>
        <w:tc>
          <w:tcPr>
            <w:tcW w:w="1720" w:type="dxa"/>
            <w:shd w:val="clear" w:color="auto" w:fill="FFFFFF" w:themeFill="background1"/>
            <w:noWrap/>
          </w:tcPr>
          <w:p w14:paraId="5EC8934C" w14:textId="77777777" w:rsidR="00CC5F6F" w:rsidRPr="00DB4CF4" w:rsidRDefault="00CC5F6F" w:rsidP="00B744F7">
            <w:pPr>
              <w:jc w:val="right"/>
              <w:rPr>
                <w:rFonts w:eastAsia="Times New Roman" w:cstheme="minorHAnsi"/>
                <w:color w:val="202024"/>
                <w:sz w:val="16"/>
                <w:szCs w:val="16"/>
                <w:lang w:eastAsia="en-GB"/>
              </w:rPr>
            </w:pPr>
          </w:p>
        </w:tc>
        <w:tc>
          <w:tcPr>
            <w:tcW w:w="1720" w:type="dxa"/>
            <w:shd w:val="clear" w:color="auto" w:fill="FFFFFF" w:themeFill="background1"/>
            <w:noWrap/>
          </w:tcPr>
          <w:p w14:paraId="4FC7C33E"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c>
          <w:tcPr>
            <w:tcW w:w="1720" w:type="dxa"/>
            <w:shd w:val="clear" w:color="auto" w:fill="FFFFFF" w:themeFill="background1"/>
          </w:tcPr>
          <w:p w14:paraId="3D9A0C4C"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c>
          <w:tcPr>
            <w:tcW w:w="1720" w:type="dxa"/>
            <w:shd w:val="clear" w:color="auto" w:fill="FFFFFF" w:themeFill="background1"/>
          </w:tcPr>
          <w:p w14:paraId="59D6933A"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c>
          <w:tcPr>
            <w:tcW w:w="1720" w:type="dxa"/>
            <w:shd w:val="clear" w:color="auto" w:fill="FFFFFF" w:themeFill="background1"/>
          </w:tcPr>
          <w:p w14:paraId="17DB0D30"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r>
      <w:tr w:rsidR="00CC5F6F" w:rsidRPr="00DB4CF4" w14:paraId="04F28880" w14:textId="77777777" w:rsidTr="00B744F7">
        <w:trPr>
          <w:trHeight w:val="285"/>
        </w:trPr>
        <w:tc>
          <w:tcPr>
            <w:tcW w:w="2405" w:type="dxa"/>
            <w:shd w:val="clear" w:color="auto" w:fill="FFFFFF" w:themeFill="background1"/>
            <w:noWrap/>
            <w:vAlign w:val="bottom"/>
          </w:tcPr>
          <w:p w14:paraId="0B4B1205" w14:textId="77777777" w:rsidR="00CC5F6F" w:rsidRPr="00DB4CF4" w:rsidRDefault="00CC5F6F" w:rsidP="00B744F7">
            <w:pPr>
              <w:rPr>
                <w:rFonts w:eastAsia="Times New Roman" w:cstheme="minorHAnsi"/>
                <w:b/>
                <w:bCs/>
                <w:color w:val="202024"/>
                <w:sz w:val="16"/>
                <w:szCs w:val="16"/>
                <w:lang w:eastAsia="en-GB"/>
              </w:rPr>
            </w:pPr>
            <w:r w:rsidRPr="00DB4CF4">
              <w:rPr>
                <w:rFonts w:cstheme="minorHAnsi"/>
                <w:b/>
                <w:bCs/>
                <w:color w:val="202024"/>
                <w:sz w:val="16"/>
                <w:szCs w:val="16"/>
              </w:rPr>
              <w:t>Heterosexual</w:t>
            </w:r>
          </w:p>
        </w:tc>
        <w:tc>
          <w:tcPr>
            <w:tcW w:w="1620" w:type="dxa"/>
            <w:shd w:val="clear" w:color="auto" w:fill="FFFFFF" w:themeFill="background1"/>
            <w:noWrap/>
          </w:tcPr>
          <w:p w14:paraId="59FF06F5"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1840</w:t>
            </w:r>
          </w:p>
        </w:tc>
        <w:tc>
          <w:tcPr>
            <w:tcW w:w="1720" w:type="dxa"/>
            <w:shd w:val="clear" w:color="auto" w:fill="FFFFFF" w:themeFill="background1"/>
            <w:noWrap/>
          </w:tcPr>
          <w:p w14:paraId="27BAC73D"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59.8</w:t>
            </w:r>
          </w:p>
        </w:tc>
        <w:tc>
          <w:tcPr>
            <w:tcW w:w="1720" w:type="dxa"/>
            <w:shd w:val="clear" w:color="auto" w:fill="FFFFFF" w:themeFill="background1"/>
            <w:noWrap/>
          </w:tcPr>
          <w:p w14:paraId="437A27A8"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1841</w:t>
            </w:r>
          </w:p>
        </w:tc>
        <w:tc>
          <w:tcPr>
            <w:tcW w:w="1720" w:type="dxa"/>
            <w:shd w:val="clear" w:color="auto" w:fill="FFFFFF" w:themeFill="background1"/>
          </w:tcPr>
          <w:p w14:paraId="40503039"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60.7</w:t>
            </w:r>
          </w:p>
        </w:tc>
        <w:tc>
          <w:tcPr>
            <w:tcW w:w="1720" w:type="dxa"/>
            <w:shd w:val="clear" w:color="auto" w:fill="FFFFFF" w:themeFill="background1"/>
          </w:tcPr>
          <w:p w14:paraId="5F56CC87"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2020</w:t>
            </w:r>
          </w:p>
        </w:tc>
        <w:tc>
          <w:tcPr>
            <w:tcW w:w="1720" w:type="dxa"/>
            <w:shd w:val="clear" w:color="auto" w:fill="FFFFFF" w:themeFill="background1"/>
          </w:tcPr>
          <w:p w14:paraId="1FF13E5F"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61.7</w:t>
            </w:r>
          </w:p>
        </w:tc>
      </w:tr>
      <w:tr w:rsidR="00CC5F6F" w:rsidRPr="00DB4CF4" w14:paraId="47AB289A" w14:textId="77777777" w:rsidTr="00B744F7">
        <w:trPr>
          <w:trHeight w:val="285"/>
        </w:trPr>
        <w:tc>
          <w:tcPr>
            <w:tcW w:w="2405" w:type="dxa"/>
            <w:shd w:val="clear" w:color="auto" w:fill="FFFFFF" w:themeFill="background1"/>
            <w:noWrap/>
            <w:vAlign w:val="bottom"/>
          </w:tcPr>
          <w:p w14:paraId="676B3CA3" w14:textId="77777777" w:rsidR="00CC5F6F" w:rsidRPr="00DB4CF4" w:rsidRDefault="00CC5F6F" w:rsidP="00B744F7">
            <w:pPr>
              <w:rPr>
                <w:rFonts w:eastAsia="Times New Roman" w:cstheme="minorHAnsi"/>
                <w:b/>
                <w:bCs/>
                <w:color w:val="202024"/>
                <w:sz w:val="16"/>
                <w:szCs w:val="16"/>
                <w:lang w:eastAsia="en-GB"/>
              </w:rPr>
            </w:pPr>
            <w:r w:rsidRPr="00DB4CF4">
              <w:rPr>
                <w:rFonts w:cstheme="minorHAnsi"/>
                <w:b/>
                <w:bCs/>
                <w:color w:val="202024"/>
                <w:sz w:val="16"/>
                <w:szCs w:val="16"/>
              </w:rPr>
              <w:t>Other</w:t>
            </w:r>
          </w:p>
        </w:tc>
        <w:tc>
          <w:tcPr>
            <w:tcW w:w="1620" w:type="dxa"/>
            <w:shd w:val="clear" w:color="auto" w:fill="FFFFFF" w:themeFill="background1"/>
            <w:noWrap/>
          </w:tcPr>
          <w:p w14:paraId="18022484"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w:t>
            </w:r>
          </w:p>
        </w:tc>
        <w:tc>
          <w:tcPr>
            <w:tcW w:w="1720" w:type="dxa"/>
            <w:shd w:val="clear" w:color="auto" w:fill="FFFFFF" w:themeFill="background1"/>
            <w:noWrap/>
          </w:tcPr>
          <w:p w14:paraId="253F93A0" w14:textId="77777777" w:rsidR="00CC5F6F" w:rsidRPr="00DB4CF4" w:rsidRDefault="00CC5F6F" w:rsidP="00B744F7">
            <w:pPr>
              <w:jc w:val="right"/>
              <w:rPr>
                <w:rFonts w:eastAsia="Times New Roman" w:cstheme="minorHAnsi"/>
                <w:color w:val="202024"/>
                <w:sz w:val="16"/>
                <w:szCs w:val="16"/>
                <w:highlight w:val="yellow"/>
                <w:lang w:eastAsia="en-GB"/>
              </w:rPr>
            </w:pPr>
            <w:r w:rsidRPr="00DB4CF4">
              <w:rPr>
                <w:rFonts w:cstheme="minorHAnsi"/>
                <w:sz w:val="16"/>
                <w:szCs w:val="16"/>
              </w:rPr>
              <w:t>*</w:t>
            </w:r>
          </w:p>
        </w:tc>
        <w:tc>
          <w:tcPr>
            <w:tcW w:w="1720" w:type="dxa"/>
            <w:shd w:val="clear" w:color="auto" w:fill="FFFFFF" w:themeFill="background1"/>
            <w:noWrap/>
          </w:tcPr>
          <w:p w14:paraId="130F3965" w14:textId="77777777" w:rsidR="00CC5F6F" w:rsidRPr="00DB4CF4" w:rsidRDefault="00CC5F6F" w:rsidP="00B744F7">
            <w:pPr>
              <w:jc w:val="right"/>
              <w:rPr>
                <w:rFonts w:eastAsia="Times New Roman" w:cstheme="minorHAnsi"/>
                <w:color w:val="202024"/>
                <w:sz w:val="16"/>
                <w:szCs w:val="16"/>
                <w:highlight w:val="yellow"/>
                <w:lang w:eastAsia="en-GB"/>
              </w:rPr>
            </w:pPr>
            <w:r w:rsidRPr="00DB4CF4">
              <w:rPr>
                <w:rFonts w:cstheme="minorHAnsi"/>
                <w:sz w:val="16"/>
                <w:szCs w:val="16"/>
              </w:rPr>
              <w:t>19</w:t>
            </w:r>
          </w:p>
        </w:tc>
        <w:tc>
          <w:tcPr>
            <w:tcW w:w="1720" w:type="dxa"/>
            <w:shd w:val="clear" w:color="auto" w:fill="FFFFFF" w:themeFill="background1"/>
          </w:tcPr>
          <w:p w14:paraId="4A198A1E" w14:textId="77777777" w:rsidR="00CC5F6F" w:rsidRPr="00DB4CF4" w:rsidRDefault="00CC5F6F" w:rsidP="00B744F7">
            <w:pPr>
              <w:jc w:val="right"/>
              <w:rPr>
                <w:rFonts w:eastAsia="Times New Roman" w:cstheme="minorHAnsi"/>
                <w:color w:val="202024"/>
                <w:sz w:val="16"/>
                <w:szCs w:val="16"/>
                <w:highlight w:val="yellow"/>
                <w:lang w:eastAsia="en-GB"/>
              </w:rPr>
            </w:pPr>
            <w:r w:rsidRPr="00DB4CF4">
              <w:rPr>
                <w:rFonts w:cstheme="minorHAnsi"/>
                <w:sz w:val="16"/>
                <w:szCs w:val="16"/>
              </w:rPr>
              <w:t>0.6</w:t>
            </w:r>
          </w:p>
        </w:tc>
        <w:tc>
          <w:tcPr>
            <w:tcW w:w="1720" w:type="dxa"/>
            <w:shd w:val="clear" w:color="auto" w:fill="FFFFFF" w:themeFill="background1"/>
          </w:tcPr>
          <w:p w14:paraId="50D4841A" w14:textId="77777777" w:rsidR="00CC5F6F" w:rsidRPr="00DB4CF4" w:rsidRDefault="00CC5F6F" w:rsidP="00B744F7">
            <w:pPr>
              <w:jc w:val="right"/>
              <w:rPr>
                <w:rFonts w:eastAsia="Times New Roman" w:cstheme="minorHAnsi"/>
                <w:color w:val="202024"/>
                <w:sz w:val="16"/>
                <w:szCs w:val="16"/>
                <w:highlight w:val="yellow"/>
                <w:lang w:eastAsia="en-GB"/>
              </w:rPr>
            </w:pPr>
            <w:r w:rsidRPr="00DB4CF4">
              <w:rPr>
                <w:rFonts w:cstheme="minorHAnsi"/>
                <w:sz w:val="16"/>
                <w:szCs w:val="16"/>
              </w:rPr>
              <w:t>26</w:t>
            </w:r>
          </w:p>
        </w:tc>
        <w:tc>
          <w:tcPr>
            <w:tcW w:w="1720" w:type="dxa"/>
            <w:shd w:val="clear" w:color="auto" w:fill="FFFFFF" w:themeFill="background1"/>
          </w:tcPr>
          <w:p w14:paraId="03DCC62C" w14:textId="77777777" w:rsidR="00CC5F6F" w:rsidRPr="00DB4CF4" w:rsidRDefault="00CC5F6F" w:rsidP="00B744F7">
            <w:pPr>
              <w:jc w:val="right"/>
              <w:rPr>
                <w:rFonts w:eastAsia="Times New Roman" w:cstheme="minorHAnsi"/>
                <w:color w:val="202024"/>
                <w:sz w:val="16"/>
                <w:szCs w:val="16"/>
                <w:highlight w:val="yellow"/>
                <w:lang w:eastAsia="en-GB"/>
              </w:rPr>
            </w:pPr>
            <w:r w:rsidRPr="00DB4CF4">
              <w:rPr>
                <w:rFonts w:cstheme="minorHAnsi"/>
                <w:sz w:val="16"/>
                <w:szCs w:val="16"/>
              </w:rPr>
              <w:t>0.8</w:t>
            </w:r>
          </w:p>
        </w:tc>
      </w:tr>
      <w:tr w:rsidR="00CC5F6F" w:rsidRPr="00DB4CF4" w14:paraId="5A2E1F9A" w14:textId="77777777" w:rsidTr="00B744F7">
        <w:trPr>
          <w:trHeight w:val="285"/>
        </w:trPr>
        <w:tc>
          <w:tcPr>
            <w:tcW w:w="2405" w:type="dxa"/>
            <w:shd w:val="clear" w:color="auto" w:fill="FFFFFF" w:themeFill="background1"/>
            <w:noWrap/>
            <w:vAlign w:val="bottom"/>
          </w:tcPr>
          <w:p w14:paraId="0C4172A4" w14:textId="77777777" w:rsidR="00CC5F6F" w:rsidRPr="00DB4CF4" w:rsidRDefault="00CC5F6F" w:rsidP="00B744F7">
            <w:pPr>
              <w:rPr>
                <w:rFonts w:eastAsia="Times New Roman" w:cstheme="minorHAnsi"/>
                <w:b/>
                <w:bCs/>
                <w:color w:val="202024"/>
                <w:sz w:val="16"/>
                <w:szCs w:val="16"/>
                <w:lang w:eastAsia="en-GB"/>
              </w:rPr>
            </w:pPr>
            <w:r w:rsidRPr="00DB4CF4">
              <w:rPr>
                <w:rFonts w:cstheme="minorHAnsi"/>
                <w:b/>
                <w:bCs/>
                <w:color w:val="202024"/>
                <w:sz w:val="16"/>
                <w:szCs w:val="16"/>
              </w:rPr>
              <w:t>Prefer Not to Specify</w:t>
            </w:r>
          </w:p>
        </w:tc>
        <w:tc>
          <w:tcPr>
            <w:tcW w:w="1620" w:type="dxa"/>
            <w:shd w:val="clear" w:color="auto" w:fill="FFFFFF" w:themeFill="background1"/>
            <w:noWrap/>
          </w:tcPr>
          <w:p w14:paraId="45D7B71F"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362</w:t>
            </w:r>
          </w:p>
        </w:tc>
        <w:tc>
          <w:tcPr>
            <w:tcW w:w="1720" w:type="dxa"/>
            <w:shd w:val="clear" w:color="auto" w:fill="FFFFFF" w:themeFill="background1"/>
            <w:noWrap/>
          </w:tcPr>
          <w:p w14:paraId="7F990D47"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11.8</w:t>
            </w:r>
          </w:p>
        </w:tc>
        <w:tc>
          <w:tcPr>
            <w:tcW w:w="1720" w:type="dxa"/>
            <w:shd w:val="clear" w:color="auto" w:fill="FFFFFF" w:themeFill="background1"/>
            <w:noWrap/>
          </w:tcPr>
          <w:p w14:paraId="2D9F6803"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340</w:t>
            </w:r>
          </w:p>
        </w:tc>
        <w:tc>
          <w:tcPr>
            <w:tcW w:w="1720" w:type="dxa"/>
            <w:shd w:val="clear" w:color="auto" w:fill="FFFFFF" w:themeFill="background1"/>
          </w:tcPr>
          <w:p w14:paraId="57660172"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11.2</w:t>
            </w:r>
          </w:p>
        </w:tc>
        <w:tc>
          <w:tcPr>
            <w:tcW w:w="1720" w:type="dxa"/>
            <w:shd w:val="clear" w:color="auto" w:fill="FFFFFF" w:themeFill="background1"/>
          </w:tcPr>
          <w:p w14:paraId="7F5261C1"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379</w:t>
            </w:r>
          </w:p>
        </w:tc>
        <w:tc>
          <w:tcPr>
            <w:tcW w:w="1720" w:type="dxa"/>
            <w:shd w:val="clear" w:color="auto" w:fill="FFFFFF" w:themeFill="background1"/>
          </w:tcPr>
          <w:p w14:paraId="167D262C"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11.6</w:t>
            </w:r>
          </w:p>
        </w:tc>
      </w:tr>
      <w:tr w:rsidR="00CC5F6F" w:rsidRPr="00DB4CF4" w14:paraId="7C4BF30E" w14:textId="77777777" w:rsidTr="00B744F7">
        <w:trPr>
          <w:trHeight w:val="285"/>
        </w:trPr>
        <w:tc>
          <w:tcPr>
            <w:tcW w:w="2405" w:type="dxa"/>
            <w:shd w:val="clear" w:color="auto" w:fill="FFFFFF" w:themeFill="background1"/>
            <w:noWrap/>
            <w:vAlign w:val="bottom"/>
          </w:tcPr>
          <w:p w14:paraId="367F4AEF" w14:textId="77777777" w:rsidR="00CC5F6F" w:rsidRPr="00DB4CF4" w:rsidRDefault="00CC5F6F" w:rsidP="00B744F7">
            <w:pPr>
              <w:rPr>
                <w:rFonts w:eastAsia="Times New Roman" w:cstheme="minorHAnsi"/>
                <w:b/>
                <w:bCs/>
                <w:color w:val="202024"/>
                <w:sz w:val="16"/>
                <w:szCs w:val="16"/>
                <w:lang w:eastAsia="en-GB"/>
              </w:rPr>
            </w:pPr>
            <w:r w:rsidRPr="00DB4CF4">
              <w:rPr>
                <w:rFonts w:cstheme="minorHAnsi"/>
                <w:b/>
                <w:bCs/>
                <w:color w:val="202024"/>
                <w:sz w:val="16"/>
                <w:szCs w:val="16"/>
              </w:rPr>
              <w:t>Not Known</w:t>
            </w:r>
          </w:p>
        </w:tc>
        <w:tc>
          <w:tcPr>
            <w:tcW w:w="1620" w:type="dxa"/>
            <w:shd w:val="clear" w:color="auto" w:fill="FFFFFF" w:themeFill="background1"/>
            <w:noWrap/>
          </w:tcPr>
          <w:p w14:paraId="4C6A938E"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738</w:t>
            </w:r>
          </w:p>
        </w:tc>
        <w:tc>
          <w:tcPr>
            <w:tcW w:w="1720" w:type="dxa"/>
            <w:shd w:val="clear" w:color="auto" w:fill="FFFFFF" w:themeFill="background1"/>
            <w:noWrap/>
          </w:tcPr>
          <w:p w14:paraId="2FAB9B88"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24.0</w:t>
            </w:r>
          </w:p>
        </w:tc>
        <w:tc>
          <w:tcPr>
            <w:tcW w:w="1720" w:type="dxa"/>
            <w:shd w:val="clear" w:color="auto" w:fill="FFFFFF" w:themeFill="background1"/>
            <w:noWrap/>
          </w:tcPr>
          <w:p w14:paraId="657A8E4A"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664</w:t>
            </w:r>
          </w:p>
        </w:tc>
        <w:tc>
          <w:tcPr>
            <w:tcW w:w="1720" w:type="dxa"/>
            <w:shd w:val="clear" w:color="auto" w:fill="FFFFFF" w:themeFill="background1"/>
          </w:tcPr>
          <w:p w14:paraId="29B19D94"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21.9</w:t>
            </w:r>
          </w:p>
        </w:tc>
        <w:tc>
          <w:tcPr>
            <w:tcW w:w="1720" w:type="dxa"/>
            <w:shd w:val="clear" w:color="auto" w:fill="FFFFFF" w:themeFill="background1"/>
          </w:tcPr>
          <w:p w14:paraId="1DF6F170"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647</w:t>
            </w:r>
          </w:p>
        </w:tc>
        <w:tc>
          <w:tcPr>
            <w:tcW w:w="1720" w:type="dxa"/>
            <w:shd w:val="clear" w:color="auto" w:fill="FFFFFF" w:themeFill="background1"/>
          </w:tcPr>
          <w:p w14:paraId="259911C8"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19.8</w:t>
            </w:r>
          </w:p>
        </w:tc>
      </w:tr>
    </w:tbl>
    <w:p w14:paraId="08B85248" w14:textId="77777777" w:rsidR="00CC5F6F" w:rsidRPr="00DB4CF4" w:rsidRDefault="00CC5F6F" w:rsidP="00CC5F6F">
      <w:pPr>
        <w:tabs>
          <w:tab w:val="left" w:pos="952"/>
        </w:tabs>
        <w:rPr>
          <w:b/>
          <w:bCs/>
          <w:i/>
          <w:iCs/>
          <w:sz w:val="16"/>
          <w:szCs w:val="16"/>
        </w:rPr>
      </w:pPr>
      <w:r w:rsidRPr="00DB4CF4">
        <w:rPr>
          <w:b/>
          <w:bCs/>
          <w:i/>
          <w:iCs/>
          <w:sz w:val="16"/>
          <w:szCs w:val="16"/>
        </w:rPr>
        <w:t>Merged population:</w:t>
      </w:r>
    </w:p>
    <w:tbl>
      <w:tblPr>
        <w:tblW w:w="1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20"/>
        <w:gridCol w:w="1720"/>
        <w:gridCol w:w="1720"/>
        <w:gridCol w:w="1720"/>
        <w:gridCol w:w="1720"/>
        <w:gridCol w:w="1720"/>
      </w:tblGrid>
      <w:tr w:rsidR="00CC5F6F" w:rsidRPr="00DB4CF4" w14:paraId="1F1BE6C6" w14:textId="77777777" w:rsidTr="00B744F7">
        <w:trPr>
          <w:trHeight w:val="285"/>
        </w:trPr>
        <w:tc>
          <w:tcPr>
            <w:tcW w:w="2405" w:type="dxa"/>
            <w:shd w:val="clear" w:color="auto" w:fill="FFFFFF" w:themeFill="background1"/>
            <w:noWrap/>
            <w:vAlign w:val="bottom"/>
          </w:tcPr>
          <w:p w14:paraId="223940BE" w14:textId="77777777" w:rsidR="00CC5F6F" w:rsidRPr="00DB4CF4" w:rsidRDefault="00CC5F6F" w:rsidP="00B744F7">
            <w:pPr>
              <w:rPr>
                <w:rFonts w:eastAsia="Times New Roman" w:cstheme="minorHAnsi"/>
                <w:b/>
                <w:bCs/>
                <w:color w:val="202024"/>
                <w:sz w:val="16"/>
                <w:szCs w:val="16"/>
                <w:lang w:eastAsia="en-GB"/>
              </w:rPr>
            </w:pPr>
            <w:r w:rsidRPr="00DB4CF4">
              <w:rPr>
                <w:rFonts w:cstheme="minorHAnsi"/>
                <w:b/>
                <w:bCs/>
                <w:color w:val="202024"/>
                <w:sz w:val="16"/>
                <w:szCs w:val="16"/>
              </w:rPr>
              <w:t>LGB+</w:t>
            </w:r>
          </w:p>
        </w:tc>
        <w:tc>
          <w:tcPr>
            <w:tcW w:w="1620" w:type="dxa"/>
            <w:shd w:val="clear" w:color="auto" w:fill="FFFFFF" w:themeFill="background1"/>
            <w:noWrap/>
          </w:tcPr>
          <w:p w14:paraId="09756F6D" w14:textId="77777777" w:rsidR="00CC5F6F" w:rsidRPr="00DB4CF4" w:rsidRDefault="00CC5F6F" w:rsidP="00B744F7">
            <w:pPr>
              <w:jc w:val="right"/>
              <w:rPr>
                <w:rFonts w:eastAsia="Times New Roman" w:cstheme="minorHAnsi"/>
                <w:color w:val="202024"/>
                <w:sz w:val="16"/>
                <w:szCs w:val="16"/>
                <w:lang w:eastAsia="en-GB"/>
              </w:rPr>
            </w:pPr>
            <w:r w:rsidRPr="00DB4CF4">
              <w:rPr>
                <w:rFonts w:eastAsia="Times New Roman" w:cstheme="minorHAnsi"/>
                <w:color w:val="202024"/>
                <w:sz w:val="16"/>
                <w:szCs w:val="16"/>
                <w:lang w:eastAsia="en-GB"/>
              </w:rPr>
              <w:t>139</w:t>
            </w:r>
          </w:p>
        </w:tc>
        <w:tc>
          <w:tcPr>
            <w:tcW w:w="1720" w:type="dxa"/>
            <w:shd w:val="clear" w:color="auto" w:fill="FFFFFF" w:themeFill="background1"/>
            <w:noWrap/>
          </w:tcPr>
          <w:p w14:paraId="79405720" w14:textId="77777777" w:rsidR="00CC5F6F" w:rsidRPr="00DB4CF4" w:rsidRDefault="00CC5F6F" w:rsidP="00B744F7">
            <w:pPr>
              <w:jc w:val="right"/>
              <w:rPr>
                <w:rFonts w:eastAsia="Times New Roman" w:cstheme="minorHAnsi"/>
                <w:color w:val="202024"/>
                <w:sz w:val="16"/>
                <w:szCs w:val="16"/>
                <w:lang w:eastAsia="en-GB"/>
              </w:rPr>
            </w:pPr>
            <w:r w:rsidRPr="00DB4CF4">
              <w:rPr>
                <w:rFonts w:eastAsia="Times New Roman" w:cstheme="minorHAnsi"/>
                <w:color w:val="202024"/>
                <w:sz w:val="16"/>
                <w:szCs w:val="16"/>
                <w:lang w:eastAsia="en-GB"/>
              </w:rPr>
              <w:t>4.5</w:t>
            </w:r>
          </w:p>
        </w:tc>
        <w:tc>
          <w:tcPr>
            <w:tcW w:w="1720" w:type="dxa"/>
            <w:shd w:val="clear" w:color="auto" w:fill="FFFFFF" w:themeFill="background1"/>
            <w:noWrap/>
          </w:tcPr>
          <w:p w14:paraId="345B5F1C" w14:textId="77777777" w:rsidR="00CC5F6F" w:rsidRPr="00DB4CF4" w:rsidRDefault="00CC5F6F" w:rsidP="00B744F7">
            <w:pPr>
              <w:jc w:val="right"/>
              <w:rPr>
                <w:rFonts w:eastAsia="Times New Roman" w:cstheme="minorHAnsi"/>
                <w:color w:val="202024"/>
                <w:sz w:val="16"/>
                <w:szCs w:val="16"/>
                <w:lang w:eastAsia="en-GB"/>
              </w:rPr>
            </w:pPr>
            <w:r w:rsidRPr="00DB4CF4">
              <w:rPr>
                <w:rFonts w:eastAsia="Times New Roman" w:cstheme="minorHAnsi"/>
                <w:color w:val="202024"/>
                <w:sz w:val="16"/>
                <w:szCs w:val="16"/>
                <w:lang w:eastAsia="en-GB"/>
              </w:rPr>
              <w:t>186</w:t>
            </w:r>
          </w:p>
        </w:tc>
        <w:tc>
          <w:tcPr>
            <w:tcW w:w="1720" w:type="dxa"/>
            <w:shd w:val="clear" w:color="auto" w:fill="FFFFFF" w:themeFill="background1"/>
          </w:tcPr>
          <w:p w14:paraId="305C9202" w14:textId="77777777" w:rsidR="00CC5F6F" w:rsidRPr="00DB4CF4" w:rsidRDefault="00CC5F6F" w:rsidP="00B744F7">
            <w:pPr>
              <w:jc w:val="right"/>
              <w:rPr>
                <w:rFonts w:eastAsia="Times New Roman" w:cstheme="minorHAnsi"/>
                <w:color w:val="202024"/>
                <w:sz w:val="16"/>
                <w:szCs w:val="16"/>
                <w:lang w:eastAsia="en-GB"/>
              </w:rPr>
            </w:pPr>
            <w:r w:rsidRPr="00DB4CF4">
              <w:rPr>
                <w:rFonts w:eastAsia="Times New Roman" w:cstheme="minorHAnsi"/>
                <w:color w:val="202024"/>
                <w:sz w:val="16"/>
                <w:szCs w:val="16"/>
                <w:lang w:eastAsia="en-GB"/>
              </w:rPr>
              <w:t>6.1</w:t>
            </w:r>
          </w:p>
        </w:tc>
        <w:tc>
          <w:tcPr>
            <w:tcW w:w="1720" w:type="dxa"/>
            <w:shd w:val="clear" w:color="auto" w:fill="FFFFFF" w:themeFill="background1"/>
            <w:vAlign w:val="bottom"/>
          </w:tcPr>
          <w:p w14:paraId="6A5A3296" w14:textId="77777777" w:rsidR="00CC5F6F" w:rsidRPr="00DB4CF4" w:rsidRDefault="00CC5F6F" w:rsidP="00B744F7">
            <w:pPr>
              <w:jc w:val="right"/>
              <w:rPr>
                <w:rFonts w:eastAsia="Times New Roman" w:cstheme="minorHAnsi"/>
                <w:color w:val="202024"/>
                <w:sz w:val="16"/>
                <w:szCs w:val="16"/>
                <w:lang w:eastAsia="en-GB"/>
              </w:rPr>
            </w:pPr>
            <w:r w:rsidRPr="00DB4CF4">
              <w:rPr>
                <w:rFonts w:eastAsia="Times New Roman" w:cstheme="minorHAnsi"/>
                <w:color w:val="202024"/>
                <w:sz w:val="16"/>
                <w:szCs w:val="16"/>
                <w:lang w:eastAsia="en-GB"/>
              </w:rPr>
              <w:t>227</w:t>
            </w:r>
          </w:p>
        </w:tc>
        <w:tc>
          <w:tcPr>
            <w:tcW w:w="1720" w:type="dxa"/>
            <w:shd w:val="clear" w:color="auto" w:fill="FFFFFF" w:themeFill="background1"/>
            <w:vAlign w:val="bottom"/>
          </w:tcPr>
          <w:p w14:paraId="215398DC" w14:textId="77777777" w:rsidR="00CC5F6F" w:rsidRPr="00DB4CF4" w:rsidRDefault="00CC5F6F" w:rsidP="00B744F7">
            <w:pPr>
              <w:jc w:val="right"/>
              <w:rPr>
                <w:rFonts w:eastAsia="Times New Roman" w:cstheme="minorHAnsi"/>
                <w:color w:val="202024"/>
                <w:sz w:val="16"/>
                <w:szCs w:val="16"/>
                <w:lang w:eastAsia="en-GB"/>
              </w:rPr>
            </w:pPr>
            <w:r w:rsidRPr="00DB4CF4">
              <w:rPr>
                <w:rFonts w:eastAsia="Times New Roman" w:cstheme="minorHAnsi"/>
                <w:color w:val="202024"/>
                <w:sz w:val="16"/>
                <w:szCs w:val="16"/>
                <w:lang w:eastAsia="en-GB"/>
              </w:rPr>
              <w:t>6.9</w:t>
            </w:r>
          </w:p>
        </w:tc>
      </w:tr>
    </w:tbl>
    <w:p w14:paraId="0C70EBE9" w14:textId="77777777" w:rsidR="00CC5F6F" w:rsidRDefault="00CC5F6F" w:rsidP="00CC5F6F">
      <w:pPr>
        <w:tabs>
          <w:tab w:val="left" w:pos="952"/>
        </w:tabs>
        <w:rPr>
          <w:sz w:val="16"/>
          <w:szCs w:val="16"/>
        </w:rPr>
      </w:pPr>
    </w:p>
    <w:p w14:paraId="35A55EA6" w14:textId="77777777" w:rsidR="0096209C" w:rsidRDefault="0096209C">
      <w:pPr>
        <w:rPr>
          <w:b/>
          <w:bCs/>
          <w:sz w:val="16"/>
          <w:szCs w:val="16"/>
        </w:rPr>
      </w:pPr>
      <w:r>
        <w:rPr>
          <w:b/>
          <w:bCs/>
          <w:sz w:val="16"/>
          <w:szCs w:val="16"/>
        </w:rPr>
        <w:br w:type="page"/>
      </w:r>
    </w:p>
    <w:p w14:paraId="6317030A" w14:textId="76B9169C" w:rsidR="00CC5F6F" w:rsidRPr="00DB4CF4" w:rsidRDefault="00CC5F6F" w:rsidP="0096209C">
      <w:pPr>
        <w:pStyle w:val="Heading3"/>
        <w:rPr>
          <w:u w:val="single"/>
        </w:rPr>
      </w:pPr>
      <w:r w:rsidRPr="00DB4CF4">
        <w:lastRenderedPageBreak/>
        <w:t>Table 6.2 Applications by Sexual orientation by headcount and percentage (%). Year is academic year (i.e. 1 Aug - 31 Jul) and based on vacancy closing date:</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01"/>
        <w:gridCol w:w="1349"/>
        <w:gridCol w:w="1349"/>
        <w:gridCol w:w="233"/>
        <w:gridCol w:w="1214"/>
        <w:gridCol w:w="1212"/>
        <w:gridCol w:w="235"/>
        <w:gridCol w:w="1239"/>
        <w:gridCol w:w="1217"/>
        <w:gridCol w:w="235"/>
        <w:gridCol w:w="1289"/>
        <w:gridCol w:w="1359"/>
      </w:tblGrid>
      <w:tr w:rsidR="00CC5F6F" w:rsidRPr="00DB4CF4" w14:paraId="608A7741" w14:textId="77777777" w:rsidTr="007D56B6">
        <w:trPr>
          <w:trHeight w:val="280"/>
        </w:trPr>
        <w:tc>
          <w:tcPr>
            <w:tcW w:w="846" w:type="dxa"/>
            <w:shd w:val="clear" w:color="auto" w:fill="F2F2F2" w:themeFill="background1" w:themeFillShade="F2"/>
            <w:noWrap/>
            <w:hideMark/>
          </w:tcPr>
          <w:p w14:paraId="04DC75B9" w14:textId="77777777" w:rsidR="00CC5F6F" w:rsidRPr="00DB4CF4" w:rsidRDefault="00CC5F6F" w:rsidP="00B744F7">
            <w:pPr>
              <w:rPr>
                <w:rFonts w:eastAsia="Times New Roman" w:cstheme="minorHAnsi"/>
                <w:b/>
                <w:bCs/>
                <w:sz w:val="16"/>
                <w:szCs w:val="16"/>
                <w:lang w:eastAsia="en-GB"/>
              </w:rPr>
            </w:pPr>
            <w:r w:rsidRPr="00DB4CF4">
              <w:rPr>
                <w:rFonts w:eastAsia="Times New Roman" w:cstheme="minorHAnsi"/>
                <w:b/>
                <w:bCs/>
                <w:sz w:val="16"/>
                <w:szCs w:val="16"/>
                <w:lang w:eastAsia="en-GB"/>
              </w:rPr>
              <w:t>Year</w:t>
            </w:r>
          </w:p>
        </w:tc>
        <w:tc>
          <w:tcPr>
            <w:tcW w:w="1401" w:type="dxa"/>
            <w:shd w:val="clear" w:color="auto" w:fill="F2F2F2" w:themeFill="background1" w:themeFillShade="F2"/>
            <w:noWrap/>
            <w:hideMark/>
          </w:tcPr>
          <w:p w14:paraId="189CDA94" w14:textId="77777777" w:rsidR="00CC5F6F" w:rsidRPr="00DB4CF4" w:rsidRDefault="00CC5F6F" w:rsidP="00B744F7">
            <w:pPr>
              <w:rPr>
                <w:rFonts w:eastAsia="Times New Roman" w:cstheme="minorHAnsi"/>
                <w:b/>
                <w:bCs/>
                <w:sz w:val="16"/>
                <w:szCs w:val="16"/>
                <w:lang w:eastAsia="en-GB"/>
              </w:rPr>
            </w:pPr>
            <w:r w:rsidRPr="00DB4CF4">
              <w:rPr>
                <w:rFonts w:eastAsia="Times New Roman" w:cstheme="minorHAnsi"/>
                <w:b/>
                <w:bCs/>
                <w:sz w:val="16"/>
                <w:szCs w:val="16"/>
                <w:lang w:eastAsia="en-GB"/>
              </w:rPr>
              <w:t>Category</w:t>
            </w:r>
          </w:p>
        </w:tc>
        <w:tc>
          <w:tcPr>
            <w:tcW w:w="1349" w:type="dxa"/>
            <w:shd w:val="clear" w:color="auto" w:fill="F2F2F2" w:themeFill="background1" w:themeFillShade="F2"/>
            <w:noWrap/>
            <w:hideMark/>
          </w:tcPr>
          <w:p w14:paraId="547A2539" w14:textId="77777777" w:rsidR="00CC5F6F" w:rsidRPr="00DB4CF4" w:rsidRDefault="00CC5F6F" w:rsidP="007D56B6">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Total Applications by headcount</w:t>
            </w:r>
          </w:p>
        </w:tc>
        <w:tc>
          <w:tcPr>
            <w:tcW w:w="1349" w:type="dxa"/>
            <w:shd w:val="clear" w:color="auto" w:fill="F2F2F2" w:themeFill="background1" w:themeFillShade="F2"/>
          </w:tcPr>
          <w:p w14:paraId="6CF2E428" w14:textId="77777777" w:rsidR="00CC5F6F" w:rsidRPr="00DB4CF4" w:rsidRDefault="00CC5F6F" w:rsidP="007D56B6">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Total Applications by %</w:t>
            </w:r>
          </w:p>
        </w:tc>
        <w:tc>
          <w:tcPr>
            <w:tcW w:w="233" w:type="dxa"/>
            <w:shd w:val="clear" w:color="auto" w:fill="auto"/>
          </w:tcPr>
          <w:p w14:paraId="3D27B450" w14:textId="77777777" w:rsidR="00CC5F6F" w:rsidRPr="00DB4CF4" w:rsidRDefault="00CC5F6F" w:rsidP="007D56B6">
            <w:pPr>
              <w:rPr>
                <w:rFonts w:eastAsia="Times New Roman" w:cstheme="minorHAnsi"/>
                <w:b/>
                <w:bCs/>
                <w:color w:val="202024"/>
                <w:sz w:val="16"/>
                <w:szCs w:val="16"/>
                <w:lang w:eastAsia="en-GB"/>
              </w:rPr>
            </w:pPr>
          </w:p>
        </w:tc>
        <w:tc>
          <w:tcPr>
            <w:tcW w:w="1214" w:type="dxa"/>
            <w:shd w:val="clear" w:color="auto" w:fill="F2F2F2" w:themeFill="background1" w:themeFillShade="F2"/>
          </w:tcPr>
          <w:p w14:paraId="373D3C8D" w14:textId="77777777" w:rsidR="00CC5F6F" w:rsidRPr="00DB4CF4" w:rsidRDefault="00CC5F6F" w:rsidP="007D56B6">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Total Shortlisted by headcount</w:t>
            </w:r>
          </w:p>
        </w:tc>
        <w:tc>
          <w:tcPr>
            <w:tcW w:w="1212" w:type="dxa"/>
            <w:shd w:val="clear" w:color="auto" w:fill="F2F2F2" w:themeFill="background1" w:themeFillShade="F2"/>
          </w:tcPr>
          <w:p w14:paraId="4348BEBF" w14:textId="77777777" w:rsidR="00CC5F6F" w:rsidRPr="00DB4CF4" w:rsidRDefault="00CC5F6F" w:rsidP="007D56B6">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Total Shortlisted by %</w:t>
            </w:r>
          </w:p>
        </w:tc>
        <w:tc>
          <w:tcPr>
            <w:tcW w:w="235" w:type="dxa"/>
            <w:shd w:val="clear" w:color="auto" w:fill="auto"/>
          </w:tcPr>
          <w:p w14:paraId="58CA70D7" w14:textId="77777777" w:rsidR="00CC5F6F" w:rsidRPr="00DB4CF4" w:rsidRDefault="00CC5F6F" w:rsidP="007D56B6">
            <w:pPr>
              <w:rPr>
                <w:rFonts w:eastAsia="Times New Roman" w:cstheme="minorHAnsi"/>
                <w:b/>
                <w:bCs/>
                <w:color w:val="202024"/>
                <w:sz w:val="16"/>
                <w:szCs w:val="16"/>
                <w:lang w:eastAsia="en-GB"/>
              </w:rPr>
            </w:pPr>
          </w:p>
        </w:tc>
        <w:tc>
          <w:tcPr>
            <w:tcW w:w="1239" w:type="dxa"/>
            <w:shd w:val="clear" w:color="auto" w:fill="F2F2F2" w:themeFill="background1" w:themeFillShade="F2"/>
          </w:tcPr>
          <w:p w14:paraId="6957BE92" w14:textId="77777777" w:rsidR="00CC5F6F" w:rsidRPr="00DB4CF4" w:rsidRDefault="00CC5F6F" w:rsidP="007D56B6">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Total Offers by headcount</w:t>
            </w:r>
          </w:p>
        </w:tc>
        <w:tc>
          <w:tcPr>
            <w:tcW w:w="1217" w:type="dxa"/>
            <w:shd w:val="clear" w:color="auto" w:fill="F2F2F2" w:themeFill="background1" w:themeFillShade="F2"/>
          </w:tcPr>
          <w:p w14:paraId="6636D867" w14:textId="77777777" w:rsidR="00CC5F6F" w:rsidRPr="00DB4CF4" w:rsidRDefault="00CC5F6F" w:rsidP="007D56B6">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Total Offers by %</w:t>
            </w:r>
          </w:p>
        </w:tc>
        <w:tc>
          <w:tcPr>
            <w:tcW w:w="235" w:type="dxa"/>
            <w:shd w:val="clear" w:color="auto" w:fill="auto"/>
          </w:tcPr>
          <w:p w14:paraId="6118E0CD" w14:textId="77777777" w:rsidR="00CC5F6F" w:rsidRPr="00DB4CF4" w:rsidRDefault="00CC5F6F" w:rsidP="007D56B6">
            <w:pPr>
              <w:rPr>
                <w:rFonts w:eastAsia="Times New Roman" w:cstheme="minorHAnsi"/>
                <w:b/>
                <w:bCs/>
                <w:color w:val="202024"/>
                <w:sz w:val="16"/>
                <w:szCs w:val="16"/>
                <w:lang w:eastAsia="en-GB"/>
              </w:rPr>
            </w:pPr>
          </w:p>
        </w:tc>
        <w:tc>
          <w:tcPr>
            <w:tcW w:w="1289" w:type="dxa"/>
            <w:shd w:val="clear" w:color="auto" w:fill="F2F2F2" w:themeFill="background1" w:themeFillShade="F2"/>
          </w:tcPr>
          <w:p w14:paraId="1274FC35" w14:textId="77777777" w:rsidR="00CC5F6F" w:rsidRPr="00DB4CF4" w:rsidRDefault="00CC5F6F" w:rsidP="007D56B6">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Total Accepted Offers by headcount</w:t>
            </w:r>
          </w:p>
        </w:tc>
        <w:tc>
          <w:tcPr>
            <w:tcW w:w="1359" w:type="dxa"/>
            <w:shd w:val="clear" w:color="auto" w:fill="F2F2F2" w:themeFill="background1" w:themeFillShade="F2"/>
          </w:tcPr>
          <w:p w14:paraId="2CFC27AA" w14:textId="77777777" w:rsidR="00CC5F6F" w:rsidRPr="00DB4CF4" w:rsidRDefault="00CC5F6F" w:rsidP="007D56B6">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Total Accepted Offers by %</w:t>
            </w:r>
          </w:p>
        </w:tc>
      </w:tr>
      <w:tr w:rsidR="00CC5F6F" w:rsidRPr="00DB4CF4" w14:paraId="52677F3B" w14:textId="77777777" w:rsidTr="00B744F7">
        <w:trPr>
          <w:trHeight w:val="280"/>
        </w:trPr>
        <w:tc>
          <w:tcPr>
            <w:tcW w:w="846" w:type="dxa"/>
            <w:vMerge w:val="restart"/>
            <w:shd w:val="clear" w:color="auto" w:fill="auto"/>
            <w:noWrap/>
            <w:hideMark/>
          </w:tcPr>
          <w:p w14:paraId="3B0DD1EE" w14:textId="77777777" w:rsidR="00CC5F6F" w:rsidRPr="00DB4CF4" w:rsidRDefault="00CC5F6F" w:rsidP="00B744F7">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2022</w:t>
            </w:r>
          </w:p>
        </w:tc>
        <w:tc>
          <w:tcPr>
            <w:tcW w:w="1401" w:type="dxa"/>
            <w:shd w:val="clear" w:color="auto" w:fill="auto"/>
            <w:noWrap/>
            <w:vAlign w:val="bottom"/>
          </w:tcPr>
          <w:p w14:paraId="1C3B5EB8" w14:textId="77777777" w:rsidR="00CC5F6F" w:rsidRPr="00DB4CF4" w:rsidRDefault="00CC5F6F" w:rsidP="00B744F7">
            <w:pPr>
              <w:rPr>
                <w:rFonts w:eastAsia="Times New Roman" w:cstheme="minorHAnsi"/>
                <w:b/>
                <w:bCs/>
                <w:sz w:val="16"/>
                <w:szCs w:val="16"/>
                <w:lang w:eastAsia="en-GB"/>
              </w:rPr>
            </w:pPr>
            <w:r w:rsidRPr="00DB4CF4">
              <w:rPr>
                <w:rFonts w:cstheme="minorHAnsi"/>
                <w:sz w:val="16"/>
                <w:szCs w:val="16"/>
              </w:rPr>
              <w:t>LGB+</w:t>
            </w:r>
          </w:p>
        </w:tc>
        <w:tc>
          <w:tcPr>
            <w:tcW w:w="1349" w:type="dxa"/>
            <w:shd w:val="clear" w:color="auto" w:fill="auto"/>
            <w:noWrap/>
          </w:tcPr>
          <w:p w14:paraId="2CAD88B8" w14:textId="77777777" w:rsidR="00CC5F6F" w:rsidRPr="00DB4CF4" w:rsidRDefault="00CC5F6F" w:rsidP="00B744F7">
            <w:pPr>
              <w:jc w:val="right"/>
              <w:rPr>
                <w:rFonts w:eastAsia="Times New Roman" w:cstheme="minorHAnsi"/>
                <w:sz w:val="16"/>
                <w:szCs w:val="16"/>
                <w:lang w:eastAsia="en-GB"/>
              </w:rPr>
            </w:pPr>
            <w:r w:rsidRPr="00DB4CF4">
              <w:rPr>
                <w:rFonts w:cstheme="minorHAnsi"/>
                <w:sz w:val="16"/>
                <w:szCs w:val="16"/>
              </w:rPr>
              <w:t>843</w:t>
            </w:r>
          </w:p>
        </w:tc>
        <w:tc>
          <w:tcPr>
            <w:tcW w:w="1349" w:type="dxa"/>
          </w:tcPr>
          <w:p w14:paraId="1862C673"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13.5</w:t>
            </w:r>
          </w:p>
        </w:tc>
        <w:tc>
          <w:tcPr>
            <w:tcW w:w="233" w:type="dxa"/>
            <w:shd w:val="clear" w:color="auto" w:fill="auto"/>
          </w:tcPr>
          <w:p w14:paraId="2063E7D2" w14:textId="77777777" w:rsidR="00CC5F6F" w:rsidRPr="00DB4CF4" w:rsidRDefault="00CC5F6F" w:rsidP="00B744F7">
            <w:pPr>
              <w:jc w:val="right"/>
              <w:rPr>
                <w:rFonts w:cstheme="minorHAnsi"/>
                <w:color w:val="202024"/>
                <w:sz w:val="16"/>
                <w:szCs w:val="16"/>
              </w:rPr>
            </w:pPr>
          </w:p>
        </w:tc>
        <w:tc>
          <w:tcPr>
            <w:tcW w:w="1214" w:type="dxa"/>
          </w:tcPr>
          <w:p w14:paraId="33C1260D" w14:textId="77777777" w:rsidR="00CC5F6F" w:rsidRPr="00DB4CF4" w:rsidRDefault="00CC5F6F" w:rsidP="00B744F7">
            <w:pPr>
              <w:jc w:val="right"/>
              <w:rPr>
                <w:rFonts w:cstheme="minorHAnsi"/>
                <w:color w:val="202024"/>
                <w:sz w:val="16"/>
                <w:szCs w:val="16"/>
              </w:rPr>
            </w:pPr>
            <w:r w:rsidRPr="00DB4CF4">
              <w:rPr>
                <w:rFonts w:cstheme="minorHAnsi"/>
                <w:sz w:val="16"/>
                <w:szCs w:val="16"/>
              </w:rPr>
              <w:t>203</w:t>
            </w:r>
          </w:p>
        </w:tc>
        <w:tc>
          <w:tcPr>
            <w:tcW w:w="1212" w:type="dxa"/>
          </w:tcPr>
          <w:p w14:paraId="13DD947F" w14:textId="77777777" w:rsidR="00CC5F6F" w:rsidRPr="00DB4CF4" w:rsidRDefault="00CC5F6F" w:rsidP="00B744F7">
            <w:pPr>
              <w:jc w:val="right"/>
              <w:rPr>
                <w:rFonts w:cstheme="minorHAnsi"/>
                <w:color w:val="202024"/>
                <w:sz w:val="16"/>
                <w:szCs w:val="16"/>
              </w:rPr>
            </w:pPr>
            <w:r w:rsidRPr="00DB4CF4">
              <w:rPr>
                <w:rFonts w:cstheme="minorHAnsi"/>
                <w:sz w:val="16"/>
                <w:szCs w:val="16"/>
              </w:rPr>
              <w:t>12.0</w:t>
            </w:r>
          </w:p>
        </w:tc>
        <w:tc>
          <w:tcPr>
            <w:tcW w:w="235" w:type="dxa"/>
            <w:shd w:val="clear" w:color="auto" w:fill="auto"/>
          </w:tcPr>
          <w:p w14:paraId="36968276" w14:textId="77777777" w:rsidR="00CC5F6F" w:rsidRPr="00DB4CF4" w:rsidRDefault="00CC5F6F" w:rsidP="00B744F7">
            <w:pPr>
              <w:jc w:val="right"/>
              <w:rPr>
                <w:rFonts w:cstheme="minorHAnsi"/>
                <w:color w:val="202024"/>
                <w:sz w:val="16"/>
                <w:szCs w:val="16"/>
              </w:rPr>
            </w:pPr>
          </w:p>
        </w:tc>
        <w:tc>
          <w:tcPr>
            <w:tcW w:w="1239" w:type="dxa"/>
          </w:tcPr>
          <w:p w14:paraId="4717B6CB" w14:textId="77777777" w:rsidR="00CC5F6F" w:rsidRPr="00DB4CF4" w:rsidRDefault="00CC5F6F" w:rsidP="00B744F7">
            <w:pPr>
              <w:jc w:val="right"/>
              <w:rPr>
                <w:rFonts w:cstheme="minorHAnsi"/>
                <w:color w:val="202024"/>
                <w:sz w:val="16"/>
                <w:szCs w:val="16"/>
              </w:rPr>
            </w:pPr>
            <w:r w:rsidRPr="00DB4CF4">
              <w:rPr>
                <w:rFonts w:cstheme="minorHAnsi"/>
                <w:sz w:val="16"/>
                <w:szCs w:val="16"/>
              </w:rPr>
              <w:t>67</w:t>
            </w:r>
          </w:p>
        </w:tc>
        <w:tc>
          <w:tcPr>
            <w:tcW w:w="1217" w:type="dxa"/>
          </w:tcPr>
          <w:p w14:paraId="73CC5FFC" w14:textId="77777777" w:rsidR="00CC5F6F" w:rsidRPr="00DB4CF4" w:rsidRDefault="00CC5F6F" w:rsidP="00B744F7">
            <w:pPr>
              <w:jc w:val="right"/>
              <w:rPr>
                <w:rFonts w:cstheme="minorHAnsi"/>
                <w:color w:val="202024"/>
                <w:sz w:val="16"/>
                <w:szCs w:val="16"/>
              </w:rPr>
            </w:pPr>
            <w:r w:rsidRPr="00DB4CF4">
              <w:rPr>
                <w:rFonts w:cstheme="minorHAnsi"/>
                <w:sz w:val="16"/>
                <w:szCs w:val="16"/>
              </w:rPr>
              <w:t>12.1</w:t>
            </w:r>
          </w:p>
        </w:tc>
        <w:tc>
          <w:tcPr>
            <w:tcW w:w="235" w:type="dxa"/>
            <w:shd w:val="clear" w:color="auto" w:fill="auto"/>
          </w:tcPr>
          <w:p w14:paraId="028B4960" w14:textId="77777777" w:rsidR="00CC5F6F" w:rsidRPr="00DB4CF4" w:rsidRDefault="00CC5F6F" w:rsidP="00B744F7">
            <w:pPr>
              <w:jc w:val="right"/>
              <w:rPr>
                <w:rFonts w:cstheme="minorHAnsi"/>
                <w:color w:val="202024"/>
                <w:sz w:val="16"/>
                <w:szCs w:val="16"/>
              </w:rPr>
            </w:pPr>
          </w:p>
        </w:tc>
        <w:tc>
          <w:tcPr>
            <w:tcW w:w="1289" w:type="dxa"/>
          </w:tcPr>
          <w:p w14:paraId="348AA10C" w14:textId="77777777" w:rsidR="00CC5F6F" w:rsidRPr="00DB4CF4" w:rsidRDefault="00CC5F6F" w:rsidP="00B744F7">
            <w:pPr>
              <w:jc w:val="right"/>
              <w:rPr>
                <w:rFonts w:cstheme="minorHAnsi"/>
                <w:color w:val="202024"/>
                <w:sz w:val="16"/>
                <w:szCs w:val="16"/>
              </w:rPr>
            </w:pPr>
            <w:r w:rsidRPr="00DB4CF4">
              <w:rPr>
                <w:rFonts w:cstheme="minorHAnsi"/>
                <w:sz w:val="16"/>
                <w:szCs w:val="16"/>
              </w:rPr>
              <w:t>60</w:t>
            </w:r>
          </w:p>
        </w:tc>
        <w:tc>
          <w:tcPr>
            <w:tcW w:w="1359" w:type="dxa"/>
          </w:tcPr>
          <w:p w14:paraId="4551138A" w14:textId="77777777" w:rsidR="00CC5F6F" w:rsidRPr="00DB4CF4" w:rsidRDefault="00CC5F6F" w:rsidP="00B744F7">
            <w:pPr>
              <w:jc w:val="right"/>
              <w:rPr>
                <w:rFonts w:cstheme="minorHAnsi"/>
                <w:b/>
                <w:bCs/>
                <w:color w:val="202024"/>
                <w:sz w:val="16"/>
                <w:szCs w:val="16"/>
              </w:rPr>
            </w:pPr>
            <w:r w:rsidRPr="00DB4CF4">
              <w:rPr>
                <w:rFonts w:cstheme="minorHAnsi"/>
                <w:sz w:val="16"/>
                <w:szCs w:val="16"/>
              </w:rPr>
              <w:t>13.0</w:t>
            </w:r>
          </w:p>
        </w:tc>
      </w:tr>
      <w:tr w:rsidR="00CC5F6F" w:rsidRPr="00DB4CF4" w14:paraId="65AC4F35" w14:textId="77777777" w:rsidTr="00B744F7">
        <w:trPr>
          <w:trHeight w:val="280"/>
        </w:trPr>
        <w:tc>
          <w:tcPr>
            <w:tcW w:w="846" w:type="dxa"/>
            <w:vMerge/>
            <w:shd w:val="clear" w:color="auto" w:fill="auto"/>
            <w:noWrap/>
            <w:hideMark/>
          </w:tcPr>
          <w:p w14:paraId="6788DC10" w14:textId="77777777" w:rsidR="00CC5F6F" w:rsidRPr="00DB4CF4" w:rsidRDefault="00CC5F6F" w:rsidP="00B744F7">
            <w:pPr>
              <w:rPr>
                <w:rFonts w:eastAsia="Times New Roman" w:cstheme="minorHAnsi"/>
                <w:b/>
                <w:bCs/>
                <w:color w:val="202024"/>
                <w:sz w:val="16"/>
                <w:szCs w:val="16"/>
                <w:lang w:eastAsia="en-GB"/>
              </w:rPr>
            </w:pPr>
          </w:p>
        </w:tc>
        <w:tc>
          <w:tcPr>
            <w:tcW w:w="1401" w:type="dxa"/>
            <w:shd w:val="clear" w:color="auto" w:fill="auto"/>
            <w:noWrap/>
            <w:vAlign w:val="bottom"/>
          </w:tcPr>
          <w:p w14:paraId="086F45A8" w14:textId="77777777" w:rsidR="00CC5F6F" w:rsidRPr="00DB4CF4" w:rsidRDefault="00CC5F6F" w:rsidP="00B744F7">
            <w:pPr>
              <w:rPr>
                <w:rFonts w:eastAsia="Times New Roman" w:cstheme="minorHAnsi"/>
                <w:b/>
                <w:bCs/>
                <w:sz w:val="16"/>
                <w:szCs w:val="16"/>
                <w:lang w:eastAsia="en-GB"/>
              </w:rPr>
            </w:pPr>
            <w:r w:rsidRPr="00DB4CF4">
              <w:rPr>
                <w:rFonts w:cstheme="minorHAnsi"/>
                <w:sz w:val="16"/>
                <w:szCs w:val="16"/>
              </w:rPr>
              <w:t>Heterosexual</w:t>
            </w:r>
          </w:p>
        </w:tc>
        <w:tc>
          <w:tcPr>
            <w:tcW w:w="1349" w:type="dxa"/>
            <w:shd w:val="clear" w:color="auto" w:fill="auto"/>
            <w:noWrap/>
          </w:tcPr>
          <w:p w14:paraId="2FCFEA77" w14:textId="77777777" w:rsidR="00CC5F6F" w:rsidRPr="00DB4CF4" w:rsidRDefault="00CC5F6F" w:rsidP="00B744F7">
            <w:pPr>
              <w:jc w:val="right"/>
              <w:rPr>
                <w:rFonts w:eastAsia="Times New Roman" w:cstheme="minorHAnsi"/>
                <w:sz w:val="16"/>
                <w:szCs w:val="16"/>
                <w:lang w:eastAsia="en-GB"/>
              </w:rPr>
            </w:pPr>
            <w:r w:rsidRPr="00DB4CF4">
              <w:rPr>
                <w:rFonts w:cstheme="minorHAnsi"/>
                <w:sz w:val="16"/>
                <w:szCs w:val="16"/>
              </w:rPr>
              <w:t>4560</w:t>
            </w:r>
          </w:p>
        </w:tc>
        <w:tc>
          <w:tcPr>
            <w:tcW w:w="1349" w:type="dxa"/>
          </w:tcPr>
          <w:p w14:paraId="5662A60E"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72.9</w:t>
            </w:r>
          </w:p>
        </w:tc>
        <w:tc>
          <w:tcPr>
            <w:tcW w:w="233" w:type="dxa"/>
            <w:shd w:val="clear" w:color="auto" w:fill="auto"/>
          </w:tcPr>
          <w:p w14:paraId="21894439" w14:textId="77777777" w:rsidR="00CC5F6F" w:rsidRPr="00DB4CF4" w:rsidRDefault="00CC5F6F" w:rsidP="00B744F7">
            <w:pPr>
              <w:jc w:val="right"/>
              <w:rPr>
                <w:rFonts w:cstheme="minorHAnsi"/>
                <w:color w:val="202024"/>
                <w:sz w:val="16"/>
                <w:szCs w:val="16"/>
              </w:rPr>
            </w:pPr>
          </w:p>
        </w:tc>
        <w:tc>
          <w:tcPr>
            <w:tcW w:w="1214" w:type="dxa"/>
          </w:tcPr>
          <w:p w14:paraId="2A0B1015" w14:textId="77777777" w:rsidR="00CC5F6F" w:rsidRPr="00DB4CF4" w:rsidRDefault="00CC5F6F" w:rsidP="00B744F7">
            <w:pPr>
              <w:jc w:val="right"/>
              <w:rPr>
                <w:rFonts w:cstheme="minorHAnsi"/>
                <w:color w:val="202024"/>
                <w:sz w:val="16"/>
                <w:szCs w:val="16"/>
              </w:rPr>
            </w:pPr>
            <w:r w:rsidRPr="00DB4CF4">
              <w:rPr>
                <w:rFonts w:cstheme="minorHAnsi"/>
                <w:sz w:val="16"/>
                <w:szCs w:val="16"/>
              </w:rPr>
              <w:t>1257</w:t>
            </w:r>
          </w:p>
        </w:tc>
        <w:tc>
          <w:tcPr>
            <w:tcW w:w="1212" w:type="dxa"/>
          </w:tcPr>
          <w:p w14:paraId="0574B326" w14:textId="77777777" w:rsidR="00CC5F6F" w:rsidRPr="00DB4CF4" w:rsidRDefault="00CC5F6F" w:rsidP="00B744F7">
            <w:pPr>
              <w:jc w:val="right"/>
              <w:rPr>
                <w:rFonts w:cstheme="minorHAnsi"/>
                <w:color w:val="202024"/>
                <w:sz w:val="16"/>
                <w:szCs w:val="16"/>
              </w:rPr>
            </w:pPr>
            <w:r w:rsidRPr="00DB4CF4">
              <w:rPr>
                <w:rFonts w:cstheme="minorHAnsi"/>
                <w:sz w:val="16"/>
                <w:szCs w:val="16"/>
              </w:rPr>
              <w:t>74.4</w:t>
            </w:r>
          </w:p>
        </w:tc>
        <w:tc>
          <w:tcPr>
            <w:tcW w:w="235" w:type="dxa"/>
            <w:shd w:val="clear" w:color="auto" w:fill="auto"/>
          </w:tcPr>
          <w:p w14:paraId="69097126" w14:textId="77777777" w:rsidR="00CC5F6F" w:rsidRPr="00DB4CF4" w:rsidRDefault="00CC5F6F" w:rsidP="00B744F7">
            <w:pPr>
              <w:jc w:val="right"/>
              <w:rPr>
                <w:rFonts w:cstheme="minorHAnsi"/>
                <w:color w:val="202024"/>
                <w:sz w:val="16"/>
                <w:szCs w:val="16"/>
              </w:rPr>
            </w:pPr>
          </w:p>
        </w:tc>
        <w:tc>
          <w:tcPr>
            <w:tcW w:w="1239" w:type="dxa"/>
          </w:tcPr>
          <w:p w14:paraId="2A46AF6C" w14:textId="77777777" w:rsidR="00CC5F6F" w:rsidRPr="00DB4CF4" w:rsidRDefault="00CC5F6F" w:rsidP="00B744F7">
            <w:pPr>
              <w:jc w:val="right"/>
              <w:rPr>
                <w:rFonts w:cstheme="minorHAnsi"/>
                <w:color w:val="202024"/>
                <w:sz w:val="16"/>
                <w:szCs w:val="16"/>
              </w:rPr>
            </w:pPr>
            <w:r w:rsidRPr="00DB4CF4">
              <w:rPr>
                <w:rFonts w:cstheme="minorHAnsi"/>
                <w:sz w:val="16"/>
                <w:szCs w:val="16"/>
              </w:rPr>
              <w:t>418</w:t>
            </w:r>
          </w:p>
        </w:tc>
        <w:tc>
          <w:tcPr>
            <w:tcW w:w="1217" w:type="dxa"/>
          </w:tcPr>
          <w:p w14:paraId="74C49C4C" w14:textId="77777777" w:rsidR="00CC5F6F" w:rsidRPr="00DB4CF4" w:rsidRDefault="00CC5F6F" w:rsidP="00B744F7">
            <w:pPr>
              <w:jc w:val="right"/>
              <w:rPr>
                <w:rFonts w:cstheme="minorHAnsi"/>
                <w:color w:val="202024"/>
                <w:sz w:val="16"/>
                <w:szCs w:val="16"/>
              </w:rPr>
            </w:pPr>
            <w:r w:rsidRPr="00DB4CF4">
              <w:rPr>
                <w:rFonts w:cstheme="minorHAnsi"/>
                <w:sz w:val="16"/>
                <w:szCs w:val="16"/>
              </w:rPr>
              <w:t>75.5</w:t>
            </w:r>
          </w:p>
        </w:tc>
        <w:tc>
          <w:tcPr>
            <w:tcW w:w="235" w:type="dxa"/>
            <w:shd w:val="clear" w:color="auto" w:fill="auto"/>
          </w:tcPr>
          <w:p w14:paraId="35ACF630" w14:textId="77777777" w:rsidR="00CC5F6F" w:rsidRPr="00DB4CF4" w:rsidRDefault="00CC5F6F" w:rsidP="00B744F7">
            <w:pPr>
              <w:jc w:val="right"/>
              <w:rPr>
                <w:rFonts w:cstheme="minorHAnsi"/>
                <w:color w:val="202024"/>
                <w:sz w:val="16"/>
                <w:szCs w:val="16"/>
              </w:rPr>
            </w:pPr>
          </w:p>
        </w:tc>
        <w:tc>
          <w:tcPr>
            <w:tcW w:w="1289" w:type="dxa"/>
          </w:tcPr>
          <w:p w14:paraId="476D5C8A" w14:textId="77777777" w:rsidR="00CC5F6F" w:rsidRPr="00DB4CF4" w:rsidRDefault="00CC5F6F" w:rsidP="00B744F7">
            <w:pPr>
              <w:jc w:val="right"/>
              <w:rPr>
                <w:rFonts w:cstheme="minorHAnsi"/>
                <w:color w:val="202024"/>
                <w:sz w:val="16"/>
                <w:szCs w:val="16"/>
              </w:rPr>
            </w:pPr>
            <w:r w:rsidRPr="00DB4CF4">
              <w:rPr>
                <w:rFonts w:cstheme="minorHAnsi"/>
                <w:sz w:val="16"/>
                <w:szCs w:val="16"/>
              </w:rPr>
              <w:t>344</w:t>
            </w:r>
          </w:p>
        </w:tc>
        <w:tc>
          <w:tcPr>
            <w:tcW w:w="1359" w:type="dxa"/>
          </w:tcPr>
          <w:p w14:paraId="4983F073" w14:textId="77777777" w:rsidR="00CC5F6F" w:rsidRPr="00DB4CF4" w:rsidRDefault="00CC5F6F" w:rsidP="00B744F7">
            <w:pPr>
              <w:jc w:val="right"/>
              <w:rPr>
                <w:rFonts w:cstheme="minorHAnsi"/>
                <w:b/>
                <w:bCs/>
                <w:color w:val="202024"/>
                <w:sz w:val="16"/>
                <w:szCs w:val="16"/>
              </w:rPr>
            </w:pPr>
            <w:r w:rsidRPr="00DB4CF4">
              <w:rPr>
                <w:rFonts w:cstheme="minorHAnsi"/>
                <w:sz w:val="16"/>
                <w:szCs w:val="16"/>
              </w:rPr>
              <w:t>74.6</w:t>
            </w:r>
          </w:p>
        </w:tc>
      </w:tr>
      <w:tr w:rsidR="00CC5F6F" w:rsidRPr="00DB4CF4" w14:paraId="2D98D26E" w14:textId="77777777" w:rsidTr="00B744F7">
        <w:trPr>
          <w:trHeight w:val="280"/>
        </w:trPr>
        <w:tc>
          <w:tcPr>
            <w:tcW w:w="846" w:type="dxa"/>
            <w:vMerge/>
            <w:shd w:val="clear" w:color="auto" w:fill="auto"/>
            <w:noWrap/>
            <w:hideMark/>
          </w:tcPr>
          <w:p w14:paraId="1E677F85" w14:textId="77777777" w:rsidR="00CC5F6F" w:rsidRPr="00DB4CF4" w:rsidRDefault="00CC5F6F" w:rsidP="00B744F7">
            <w:pPr>
              <w:rPr>
                <w:rFonts w:eastAsia="Times New Roman" w:cstheme="minorHAnsi"/>
                <w:b/>
                <w:bCs/>
                <w:color w:val="202024"/>
                <w:sz w:val="16"/>
                <w:szCs w:val="16"/>
                <w:lang w:eastAsia="en-GB"/>
              </w:rPr>
            </w:pPr>
          </w:p>
        </w:tc>
        <w:tc>
          <w:tcPr>
            <w:tcW w:w="1401" w:type="dxa"/>
            <w:shd w:val="clear" w:color="auto" w:fill="auto"/>
            <w:noWrap/>
            <w:vAlign w:val="bottom"/>
          </w:tcPr>
          <w:p w14:paraId="0393CDF0" w14:textId="77777777" w:rsidR="00CC5F6F" w:rsidRPr="00DB4CF4" w:rsidRDefault="00CC5F6F" w:rsidP="00B744F7">
            <w:pPr>
              <w:rPr>
                <w:rFonts w:eastAsia="Times New Roman" w:cstheme="minorHAnsi"/>
                <w:b/>
                <w:bCs/>
                <w:sz w:val="16"/>
                <w:szCs w:val="16"/>
                <w:lang w:eastAsia="en-GB"/>
              </w:rPr>
            </w:pPr>
            <w:r w:rsidRPr="00DB4CF4">
              <w:rPr>
                <w:rFonts w:cstheme="minorHAnsi"/>
                <w:sz w:val="16"/>
                <w:szCs w:val="16"/>
              </w:rPr>
              <w:t>Not Known</w:t>
            </w:r>
          </w:p>
        </w:tc>
        <w:tc>
          <w:tcPr>
            <w:tcW w:w="1349" w:type="dxa"/>
            <w:shd w:val="clear" w:color="auto" w:fill="auto"/>
            <w:noWrap/>
          </w:tcPr>
          <w:p w14:paraId="585021A4" w14:textId="77777777" w:rsidR="00CC5F6F" w:rsidRPr="00DB4CF4" w:rsidRDefault="00CC5F6F" w:rsidP="00B744F7">
            <w:pPr>
              <w:jc w:val="right"/>
              <w:rPr>
                <w:rFonts w:eastAsia="Times New Roman" w:cstheme="minorHAnsi"/>
                <w:sz w:val="16"/>
                <w:szCs w:val="16"/>
                <w:lang w:eastAsia="en-GB"/>
              </w:rPr>
            </w:pPr>
            <w:r w:rsidRPr="00DB4CF4">
              <w:rPr>
                <w:rFonts w:cstheme="minorHAnsi"/>
                <w:sz w:val="16"/>
                <w:szCs w:val="16"/>
              </w:rPr>
              <w:t>855</w:t>
            </w:r>
          </w:p>
        </w:tc>
        <w:tc>
          <w:tcPr>
            <w:tcW w:w="1349" w:type="dxa"/>
          </w:tcPr>
          <w:p w14:paraId="152765ED"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13.7</w:t>
            </w:r>
          </w:p>
        </w:tc>
        <w:tc>
          <w:tcPr>
            <w:tcW w:w="233" w:type="dxa"/>
            <w:shd w:val="clear" w:color="auto" w:fill="auto"/>
          </w:tcPr>
          <w:p w14:paraId="237DE44E" w14:textId="77777777" w:rsidR="00CC5F6F" w:rsidRPr="00DB4CF4" w:rsidRDefault="00CC5F6F" w:rsidP="00B744F7">
            <w:pPr>
              <w:jc w:val="right"/>
              <w:rPr>
                <w:rFonts w:cstheme="minorHAnsi"/>
                <w:color w:val="202024"/>
                <w:sz w:val="16"/>
                <w:szCs w:val="16"/>
              </w:rPr>
            </w:pPr>
          </w:p>
        </w:tc>
        <w:tc>
          <w:tcPr>
            <w:tcW w:w="1214" w:type="dxa"/>
          </w:tcPr>
          <w:p w14:paraId="2FAC4872" w14:textId="77777777" w:rsidR="00CC5F6F" w:rsidRPr="00DB4CF4" w:rsidRDefault="00CC5F6F" w:rsidP="00B744F7">
            <w:pPr>
              <w:jc w:val="right"/>
              <w:rPr>
                <w:rFonts w:cstheme="minorHAnsi"/>
                <w:color w:val="202024"/>
                <w:sz w:val="16"/>
                <w:szCs w:val="16"/>
              </w:rPr>
            </w:pPr>
            <w:r w:rsidRPr="00DB4CF4">
              <w:rPr>
                <w:rFonts w:cstheme="minorHAnsi"/>
                <w:sz w:val="16"/>
                <w:szCs w:val="16"/>
              </w:rPr>
              <w:t>230</w:t>
            </w:r>
          </w:p>
        </w:tc>
        <w:tc>
          <w:tcPr>
            <w:tcW w:w="1212" w:type="dxa"/>
          </w:tcPr>
          <w:p w14:paraId="7F641B85" w14:textId="77777777" w:rsidR="00CC5F6F" w:rsidRPr="00DB4CF4" w:rsidRDefault="00CC5F6F" w:rsidP="00B744F7">
            <w:pPr>
              <w:jc w:val="right"/>
              <w:rPr>
                <w:rFonts w:cstheme="minorHAnsi"/>
                <w:color w:val="202024"/>
                <w:sz w:val="16"/>
                <w:szCs w:val="16"/>
              </w:rPr>
            </w:pPr>
            <w:r w:rsidRPr="00DB4CF4">
              <w:rPr>
                <w:rFonts w:cstheme="minorHAnsi"/>
                <w:sz w:val="16"/>
                <w:szCs w:val="16"/>
              </w:rPr>
              <w:t>13.6</w:t>
            </w:r>
          </w:p>
        </w:tc>
        <w:tc>
          <w:tcPr>
            <w:tcW w:w="235" w:type="dxa"/>
            <w:shd w:val="clear" w:color="auto" w:fill="auto"/>
          </w:tcPr>
          <w:p w14:paraId="3E80C2EA" w14:textId="77777777" w:rsidR="00CC5F6F" w:rsidRPr="00DB4CF4" w:rsidRDefault="00CC5F6F" w:rsidP="00B744F7">
            <w:pPr>
              <w:jc w:val="right"/>
              <w:rPr>
                <w:rFonts w:cstheme="minorHAnsi"/>
                <w:color w:val="202024"/>
                <w:sz w:val="16"/>
                <w:szCs w:val="16"/>
              </w:rPr>
            </w:pPr>
          </w:p>
        </w:tc>
        <w:tc>
          <w:tcPr>
            <w:tcW w:w="1239" w:type="dxa"/>
          </w:tcPr>
          <w:p w14:paraId="6CC25FC0" w14:textId="77777777" w:rsidR="00CC5F6F" w:rsidRPr="00DB4CF4" w:rsidRDefault="00CC5F6F" w:rsidP="00B744F7">
            <w:pPr>
              <w:jc w:val="right"/>
              <w:rPr>
                <w:rFonts w:cstheme="minorHAnsi"/>
                <w:color w:val="202024"/>
                <w:sz w:val="16"/>
                <w:szCs w:val="16"/>
              </w:rPr>
            </w:pPr>
            <w:r w:rsidRPr="00DB4CF4">
              <w:rPr>
                <w:rFonts w:cstheme="minorHAnsi"/>
                <w:sz w:val="16"/>
                <w:szCs w:val="16"/>
              </w:rPr>
              <w:t>69</w:t>
            </w:r>
          </w:p>
        </w:tc>
        <w:tc>
          <w:tcPr>
            <w:tcW w:w="1217" w:type="dxa"/>
          </w:tcPr>
          <w:p w14:paraId="77E0334C" w14:textId="77777777" w:rsidR="00CC5F6F" w:rsidRPr="00DB4CF4" w:rsidRDefault="00CC5F6F" w:rsidP="00B744F7">
            <w:pPr>
              <w:jc w:val="right"/>
              <w:rPr>
                <w:rFonts w:cstheme="minorHAnsi"/>
                <w:color w:val="202024"/>
                <w:sz w:val="16"/>
                <w:szCs w:val="16"/>
              </w:rPr>
            </w:pPr>
            <w:r w:rsidRPr="00DB4CF4">
              <w:rPr>
                <w:rFonts w:cstheme="minorHAnsi"/>
                <w:sz w:val="16"/>
                <w:szCs w:val="16"/>
              </w:rPr>
              <w:t>12.5</w:t>
            </w:r>
          </w:p>
        </w:tc>
        <w:tc>
          <w:tcPr>
            <w:tcW w:w="235" w:type="dxa"/>
            <w:shd w:val="clear" w:color="auto" w:fill="auto"/>
          </w:tcPr>
          <w:p w14:paraId="6F1CCFD6" w14:textId="77777777" w:rsidR="00CC5F6F" w:rsidRPr="00DB4CF4" w:rsidRDefault="00CC5F6F" w:rsidP="00B744F7">
            <w:pPr>
              <w:jc w:val="right"/>
              <w:rPr>
                <w:rFonts w:cstheme="minorHAnsi"/>
                <w:color w:val="202024"/>
                <w:sz w:val="16"/>
                <w:szCs w:val="16"/>
              </w:rPr>
            </w:pPr>
          </w:p>
        </w:tc>
        <w:tc>
          <w:tcPr>
            <w:tcW w:w="1289" w:type="dxa"/>
          </w:tcPr>
          <w:p w14:paraId="3F5E2DDE" w14:textId="77777777" w:rsidR="00CC5F6F" w:rsidRPr="00DB4CF4" w:rsidRDefault="00CC5F6F" w:rsidP="00B744F7">
            <w:pPr>
              <w:jc w:val="right"/>
              <w:rPr>
                <w:rFonts w:cstheme="minorHAnsi"/>
                <w:color w:val="202024"/>
                <w:sz w:val="16"/>
                <w:szCs w:val="16"/>
              </w:rPr>
            </w:pPr>
            <w:r w:rsidRPr="00DB4CF4">
              <w:rPr>
                <w:rFonts w:cstheme="minorHAnsi"/>
                <w:sz w:val="16"/>
                <w:szCs w:val="16"/>
              </w:rPr>
              <w:t>57</w:t>
            </w:r>
          </w:p>
        </w:tc>
        <w:tc>
          <w:tcPr>
            <w:tcW w:w="1359" w:type="dxa"/>
          </w:tcPr>
          <w:p w14:paraId="1B12717F" w14:textId="77777777" w:rsidR="00CC5F6F" w:rsidRPr="00DB4CF4" w:rsidRDefault="00CC5F6F" w:rsidP="00B744F7">
            <w:pPr>
              <w:jc w:val="right"/>
              <w:rPr>
                <w:rFonts w:cstheme="minorHAnsi"/>
                <w:b/>
                <w:bCs/>
                <w:color w:val="202024"/>
                <w:sz w:val="16"/>
                <w:szCs w:val="16"/>
              </w:rPr>
            </w:pPr>
            <w:r w:rsidRPr="00DB4CF4">
              <w:rPr>
                <w:rFonts w:cstheme="minorHAnsi"/>
                <w:sz w:val="16"/>
                <w:szCs w:val="16"/>
              </w:rPr>
              <w:t>12.4</w:t>
            </w:r>
          </w:p>
        </w:tc>
      </w:tr>
      <w:tr w:rsidR="00CC5F6F" w:rsidRPr="00DB4CF4" w14:paraId="3E028644" w14:textId="77777777" w:rsidTr="00B744F7">
        <w:trPr>
          <w:trHeight w:val="280"/>
        </w:trPr>
        <w:tc>
          <w:tcPr>
            <w:tcW w:w="846" w:type="dxa"/>
            <w:shd w:val="clear" w:color="auto" w:fill="F2F2F2" w:themeFill="background1" w:themeFillShade="F2"/>
            <w:noWrap/>
            <w:vAlign w:val="bottom"/>
            <w:hideMark/>
          </w:tcPr>
          <w:p w14:paraId="5ACD8FC4" w14:textId="77777777" w:rsidR="00CC5F6F" w:rsidRPr="00DB4CF4" w:rsidRDefault="00CC5F6F" w:rsidP="00B744F7">
            <w:pPr>
              <w:jc w:val="right"/>
              <w:rPr>
                <w:rFonts w:eastAsia="Times New Roman" w:cstheme="minorHAnsi"/>
                <w:b/>
                <w:bCs/>
                <w:color w:val="202024"/>
                <w:sz w:val="16"/>
                <w:szCs w:val="16"/>
                <w:lang w:eastAsia="en-GB"/>
              </w:rPr>
            </w:pPr>
          </w:p>
        </w:tc>
        <w:tc>
          <w:tcPr>
            <w:tcW w:w="1401" w:type="dxa"/>
            <w:shd w:val="clear" w:color="auto" w:fill="F2F2F2" w:themeFill="background1" w:themeFillShade="F2"/>
            <w:noWrap/>
            <w:vAlign w:val="bottom"/>
          </w:tcPr>
          <w:p w14:paraId="1B1128D3" w14:textId="77777777" w:rsidR="00CC5F6F" w:rsidRPr="00DB4CF4" w:rsidRDefault="00CC5F6F" w:rsidP="00B744F7">
            <w:pPr>
              <w:rPr>
                <w:rFonts w:eastAsia="Times New Roman" w:cstheme="minorHAnsi"/>
                <w:b/>
                <w:bCs/>
                <w:sz w:val="16"/>
                <w:szCs w:val="16"/>
                <w:lang w:eastAsia="en-GB"/>
              </w:rPr>
            </w:pPr>
          </w:p>
        </w:tc>
        <w:tc>
          <w:tcPr>
            <w:tcW w:w="1349" w:type="dxa"/>
            <w:shd w:val="clear" w:color="auto" w:fill="F2F2F2" w:themeFill="background1" w:themeFillShade="F2"/>
            <w:noWrap/>
          </w:tcPr>
          <w:p w14:paraId="7C57D93A" w14:textId="77777777" w:rsidR="00CC5F6F" w:rsidRPr="00DB4CF4" w:rsidRDefault="00CC5F6F" w:rsidP="00B744F7">
            <w:pPr>
              <w:rPr>
                <w:rFonts w:eastAsia="Times New Roman" w:cstheme="minorHAnsi"/>
                <w:sz w:val="16"/>
                <w:szCs w:val="16"/>
                <w:lang w:eastAsia="en-GB"/>
              </w:rPr>
            </w:pPr>
          </w:p>
        </w:tc>
        <w:tc>
          <w:tcPr>
            <w:tcW w:w="1349" w:type="dxa"/>
            <w:shd w:val="clear" w:color="auto" w:fill="F2F2F2" w:themeFill="background1" w:themeFillShade="F2"/>
          </w:tcPr>
          <w:p w14:paraId="51357736" w14:textId="77777777" w:rsidR="00CC5F6F" w:rsidRPr="00DB4CF4" w:rsidRDefault="00CC5F6F" w:rsidP="00B744F7">
            <w:pPr>
              <w:rPr>
                <w:rFonts w:eastAsia="Times New Roman" w:cstheme="minorHAnsi"/>
                <w:sz w:val="16"/>
                <w:szCs w:val="16"/>
                <w:lang w:eastAsia="en-GB"/>
              </w:rPr>
            </w:pPr>
          </w:p>
        </w:tc>
        <w:tc>
          <w:tcPr>
            <w:tcW w:w="233" w:type="dxa"/>
            <w:shd w:val="clear" w:color="auto" w:fill="auto"/>
          </w:tcPr>
          <w:p w14:paraId="0B2B3740" w14:textId="77777777" w:rsidR="00CC5F6F" w:rsidRPr="00DB4CF4" w:rsidRDefault="00CC5F6F" w:rsidP="00B744F7">
            <w:pPr>
              <w:rPr>
                <w:rFonts w:eastAsia="Times New Roman" w:cstheme="minorHAnsi"/>
                <w:sz w:val="16"/>
                <w:szCs w:val="16"/>
                <w:lang w:eastAsia="en-GB"/>
              </w:rPr>
            </w:pPr>
          </w:p>
        </w:tc>
        <w:tc>
          <w:tcPr>
            <w:tcW w:w="1214" w:type="dxa"/>
            <w:shd w:val="clear" w:color="auto" w:fill="F2F2F2" w:themeFill="background1" w:themeFillShade="F2"/>
          </w:tcPr>
          <w:p w14:paraId="13F3438E" w14:textId="77777777" w:rsidR="00CC5F6F" w:rsidRPr="00DB4CF4" w:rsidRDefault="00CC5F6F" w:rsidP="00B744F7">
            <w:pPr>
              <w:rPr>
                <w:rFonts w:eastAsia="Times New Roman" w:cstheme="minorHAnsi"/>
                <w:sz w:val="16"/>
                <w:szCs w:val="16"/>
                <w:lang w:eastAsia="en-GB"/>
              </w:rPr>
            </w:pPr>
          </w:p>
        </w:tc>
        <w:tc>
          <w:tcPr>
            <w:tcW w:w="1212" w:type="dxa"/>
            <w:shd w:val="clear" w:color="auto" w:fill="F2F2F2" w:themeFill="background1" w:themeFillShade="F2"/>
          </w:tcPr>
          <w:p w14:paraId="767365FD" w14:textId="77777777" w:rsidR="00CC5F6F" w:rsidRPr="00DB4CF4" w:rsidRDefault="00CC5F6F" w:rsidP="00B744F7">
            <w:pPr>
              <w:rPr>
                <w:rFonts w:eastAsia="Times New Roman" w:cstheme="minorHAnsi"/>
                <w:sz w:val="16"/>
                <w:szCs w:val="16"/>
                <w:lang w:eastAsia="en-GB"/>
              </w:rPr>
            </w:pPr>
          </w:p>
        </w:tc>
        <w:tc>
          <w:tcPr>
            <w:tcW w:w="235" w:type="dxa"/>
            <w:shd w:val="clear" w:color="auto" w:fill="auto"/>
          </w:tcPr>
          <w:p w14:paraId="441C9F15" w14:textId="77777777" w:rsidR="00CC5F6F" w:rsidRPr="00DB4CF4" w:rsidRDefault="00CC5F6F" w:rsidP="00B744F7">
            <w:pPr>
              <w:rPr>
                <w:rFonts w:eastAsia="Times New Roman" w:cstheme="minorHAnsi"/>
                <w:sz w:val="16"/>
                <w:szCs w:val="16"/>
                <w:lang w:eastAsia="en-GB"/>
              </w:rPr>
            </w:pPr>
          </w:p>
        </w:tc>
        <w:tc>
          <w:tcPr>
            <w:tcW w:w="1239" w:type="dxa"/>
            <w:shd w:val="clear" w:color="auto" w:fill="F2F2F2" w:themeFill="background1" w:themeFillShade="F2"/>
          </w:tcPr>
          <w:p w14:paraId="190FD25B" w14:textId="77777777" w:rsidR="00CC5F6F" w:rsidRPr="00DB4CF4" w:rsidRDefault="00CC5F6F" w:rsidP="00B744F7">
            <w:pPr>
              <w:rPr>
                <w:rFonts w:eastAsia="Times New Roman" w:cstheme="minorHAnsi"/>
                <w:sz w:val="16"/>
                <w:szCs w:val="16"/>
                <w:lang w:eastAsia="en-GB"/>
              </w:rPr>
            </w:pPr>
          </w:p>
        </w:tc>
        <w:tc>
          <w:tcPr>
            <w:tcW w:w="1217" w:type="dxa"/>
            <w:shd w:val="clear" w:color="auto" w:fill="F2F2F2" w:themeFill="background1" w:themeFillShade="F2"/>
          </w:tcPr>
          <w:p w14:paraId="0F05ABDA" w14:textId="77777777" w:rsidR="00CC5F6F" w:rsidRPr="00DB4CF4" w:rsidRDefault="00CC5F6F" w:rsidP="00B744F7">
            <w:pPr>
              <w:rPr>
                <w:rFonts w:eastAsia="Times New Roman" w:cstheme="minorHAnsi"/>
                <w:sz w:val="16"/>
                <w:szCs w:val="16"/>
                <w:lang w:eastAsia="en-GB"/>
              </w:rPr>
            </w:pPr>
          </w:p>
        </w:tc>
        <w:tc>
          <w:tcPr>
            <w:tcW w:w="235" w:type="dxa"/>
            <w:shd w:val="clear" w:color="auto" w:fill="auto"/>
          </w:tcPr>
          <w:p w14:paraId="679E85E9" w14:textId="77777777" w:rsidR="00CC5F6F" w:rsidRPr="00DB4CF4" w:rsidRDefault="00CC5F6F" w:rsidP="00B744F7">
            <w:pPr>
              <w:rPr>
                <w:rFonts w:eastAsia="Times New Roman" w:cstheme="minorHAnsi"/>
                <w:sz w:val="16"/>
                <w:szCs w:val="16"/>
                <w:lang w:eastAsia="en-GB"/>
              </w:rPr>
            </w:pPr>
          </w:p>
        </w:tc>
        <w:tc>
          <w:tcPr>
            <w:tcW w:w="1289" w:type="dxa"/>
            <w:shd w:val="clear" w:color="auto" w:fill="F2F2F2" w:themeFill="background1" w:themeFillShade="F2"/>
          </w:tcPr>
          <w:p w14:paraId="478432EE" w14:textId="77777777" w:rsidR="00CC5F6F" w:rsidRPr="00DB4CF4" w:rsidRDefault="00CC5F6F" w:rsidP="00B744F7">
            <w:pPr>
              <w:rPr>
                <w:rFonts w:eastAsia="Times New Roman" w:cstheme="minorHAnsi"/>
                <w:sz w:val="16"/>
                <w:szCs w:val="16"/>
                <w:lang w:eastAsia="en-GB"/>
              </w:rPr>
            </w:pPr>
          </w:p>
        </w:tc>
        <w:tc>
          <w:tcPr>
            <w:tcW w:w="1359" w:type="dxa"/>
            <w:shd w:val="clear" w:color="auto" w:fill="F2F2F2" w:themeFill="background1" w:themeFillShade="F2"/>
          </w:tcPr>
          <w:p w14:paraId="35A2B4E5" w14:textId="77777777" w:rsidR="00CC5F6F" w:rsidRPr="00DB4CF4" w:rsidRDefault="00CC5F6F" w:rsidP="00B744F7">
            <w:pPr>
              <w:rPr>
                <w:rFonts w:eastAsia="Times New Roman" w:cstheme="minorHAnsi"/>
                <w:b/>
                <w:bCs/>
                <w:sz w:val="16"/>
                <w:szCs w:val="16"/>
                <w:lang w:eastAsia="en-GB"/>
              </w:rPr>
            </w:pPr>
          </w:p>
        </w:tc>
      </w:tr>
      <w:tr w:rsidR="00CC5F6F" w:rsidRPr="00DB4CF4" w14:paraId="7533728A" w14:textId="77777777" w:rsidTr="00B744F7">
        <w:trPr>
          <w:trHeight w:val="280"/>
        </w:trPr>
        <w:tc>
          <w:tcPr>
            <w:tcW w:w="846" w:type="dxa"/>
            <w:vMerge w:val="restart"/>
            <w:shd w:val="clear" w:color="auto" w:fill="auto"/>
            <w:noWrap/>
            <w:hideMark/>
          </w:tcPr>
          <w:p w14:paraId="01E5A6B7" w14:textId="77777777" w:rsidR="00CC5F6F" w:rsidRPr="00DB4CF4" w:rsidRDefault="00CC5F6F" w:rsidP="00B744F7">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2023</w:t>
            </w:r>
          </w:p>
        </w:tc>
        <w:tc>
          <w:tcPr>
            <w:tcW w:w="1401" w:type="dxa"/>
            <w:shd w:val="clear" w:color="auto" w:fill="auto"/>
            <w:noWrap/>
            <w:vAlign w:val="bottom"/>
          </w:tcPr>
          <w:p w14:paraId="62395CF2" w14:textId="77777777" w:rsidR="00CC5F6F" w:rsidRPr="00DB4CF4" w:rsidRDefault="00CC5F6F" w:rsidP="00B744F7">
            <w:pPr>
              <w:rPr>
                <w:rFonts w:eastAsia="Times New Roman" w:cstheme="minorHAnsi"/>
                <w:b/>
                <w:bCs/>
                <w:sz w:val="16"/>
                <w:szCs w:val="16"/>
                <w:lang w:eastAsia="en-GB"/>
              </w:rPr>
            </w:pPr>
            <w:r w:rsidRPr="00DB4CF4">
              <w:rPr>
                <w:rFonts w:cstheme="minorHAnsi"/>
                <w:sz w:val="16"/>
                <w:szCs w:val="16"/>
              </w:rPr>
              <w:t>LGB+</w:t>
            </w:r>
          </w:p>
        </w:tc>
        <w:tc>
          <w:tcPr>
            <w:tcW w:w="1349" w:type="dxa"/>
            <w:shd w:val="clear" w:color="auto" w:fill="auto"/>
            <w:noWrap/>
          </w:tcPr>
          <w:p w14:paraId="4DAF9F09" w14:textId="77777777" w:rsidR="00CC5F6F" w:rsidRPr="00DB4CF4" w:rsidRDefault="00CC5F6F" w:rsidP="00B744F7">
            <w:pPr>
              <w:jc w:val="right"/>
              <w:rPr>
                <w:rFonts w:eastAsia="Times New Roman" w:cstheme="minorHAnsi"/>
                <w:sz w:val="16"/>
                <w:szCs w:val="16"/>
                <w:lang w:eastAsia="en-GB"/>
              </w:rPr>
            </w:pPr>
            <w:r w:rsidRPr="00DB4CF4">
              <w:rPr>
                <w:rFonts w:cstheme="minorHAnsi"/>
                <w:sz w:val="16"/>
                <w:szCs w:val="16"/>
              </w:rPr>
              <w:t>1467</w:t>
            </w:r>
          </w:p>
        </w:tc>
        <w:tc>
          <w:tcPr>
            <w:tcW w:w="1349" w:type="dxa"/>
          </w:tcPr>
          <w:p w14:paraId="6574F50F"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16.2</w:t>
            </w:r>
          </w:p>
        </w:tc>
        <w:tc>
          <w:tcPr>
            <w:tcW w:w="233" w:type="dxa"/>
            <w:shd w:val="clear" w:color="auto" w:fill="auto"/>
          </w:tcPr>
          <w:p w14:paraId="52EA23A7" w14:textId="77777777" w:rsidR="00CC5F6F" w:rsidRPr="00DB4CF4" w:rsidRDefault="00CC5F6F" w:rsidP="00B744F7">
            <w:pPr>
              <w:jc w:val="right"/>
              <w:rPr>
                <w:rFonts w:cstheme="minorHAnsi"/>
                <w:color w:val="202024"/>
                <w:sz w:val="16"/>
                <w:szCs w:val="16"/>
              </w:rPr>
            </w:pPr>
          </w:p>
        </w:tc>
        <w:tc>
          <w:tcPr>
            <w:tcW w:w="1214" w:type="dxa"/>
          </w:tcPr>
          <w:p w14:paraId="7B66AA63" w14:textId="77777777" w:rsidR="00CC5F6F" w:rsidRPr="00DB4CF4" w:rsidRDefault="00CC5F6F" w:rsidP="00B744F7">
            <w:pPr>
              <w:jc w:val="right"/>
              <w:rPr>
                <w:rFonts w:cstheme="minorHAnsi"/>
                <w:color w:val="202024"/>
                <w:sz w:val="16"/>
                <w:szCs w:val="16"/>
              </w:rPr>
            </w:pPr>
            <w:r w:rsidRPr="00DB4CF4">
              <w:rPr>
                <w:rFonts w:cstheme="minorHAnsi"/>
                <w:sz w:val="16"/>
                <w:szCs w:val="16"/>
              </w:rPr>
              <w:t>273</w:t>
            </w:r>
          </w:p>
        </w:tc>
        <w:tc>
          <w:tcPr>
            <w:tcW w:w="1212" w:type="dxa"/>
          </w:tcPr>
          <w:p w14:paraId="2CA3874F" w14:textId="77777777" w:rsidR="00CC5F6F" w:rsidRPr="00DB4CF4" w:rsidRDefault="00CC5F6F" w:rsidP="00B744F7">
            <w:pPr>
              <w:jc w:val="right"/>
              <w:rPr>
                <w:rFonts w:cstheme="minorHAnsi"/>
                <w:color w:val="202024"/>
                <w:sz w:val="16"/>
                <w:szCs w:val="16"/>
              </w:rPr>
            </w:pPr>
            <w:r w:rsidRPr="00DB4CF4">
              <w:rPr>
                <w:rFonts w:cstheme="minorHAnsi"/>
                <w:sz w:val="16"/>
                <w:szCs w:val="16"/>
              </w:rPr>
              <w:t>13.8</w:t>
            </w:r>
          </w:p>
        </w:tc>
        <w:tc>
          <w:tcPr>
            <w:tcW w:w="235" w:type="dxa"/>
            <w:shd w:val="clear" w:color="auto" w:fill="auto"/>
          </w:tcPr>
          <w:p w14:paraId="188AB88B" w14:textId="77777777" w:rsidR="00CC5F6F" w:rsidRPr="00DB4CF4" w:rsidRDefault="00CC5F6F" w:rsidP="00B744F7">
            <w:pPr>
              <w:jc w:val="right"/>
              <w:rPr>
                <w:rFonts w:cstheme="minorHAnsi"/>
                <w:color w:val="202024"/>
                <w:sz w:val="16"/>
                <w:szCs w:val="16"/>
              </w:rPr>
            </w:pPr>
          </w:p>
        </w:tc>
        <w:tc>
          <w:tcPr>
            <w:tcW w:w="1239" w:type="dxa"/>
          </w:tcPr>
          <w:p w14:paraId="1CD673FB" w14:textId="77777777" w:rsidR="00CC5F6F" w:rsidRPr="00DB4CF4" w:rsidRDefault="00CC5F6F" w:rsidP="00B744F7">
            <w:pPr>
              <w:jc w:val="right"/>
              <w:rPr>
                <w:rFonts w:cstheme="minorHAnsi"/>
                <w:color w:val="202024"/>
                <w:sz w:val="16"/>
                <w:szCs w:val="16"/>
              </w:rPr>
            </w:pPr>
            <w:r w:rsidRPr="00DB4CF4">
              <w:rPr>
                <w:rFonts w:cstheme="minorHAnsi"/>
                <w:sz w:val="16"/>
                <w:szCs w:val="16"/>
              </w:rPr>
              <w:t>78</w:t>
            </w:r>
          </w:p>
        </w:tc>
        <w:tc>
          <w:tcPr>
            <w:tcW w:w="1217" w:type="dxa"/>
          </w:tcPr>
          <w:p w14:paraId="6A2C2299" w14:textId="77777777" w:rsidR="00CC5F6F" w:rsidRPr="00DB4CF4" w:rsidRDefault="00CC5F6F" w:rsidP="00B744F7">
            <w:pPr>
              <w:jc w:val="right"/>
              <w:rPr>
                <w:rFonts w:cstheme="minorHAnsi"/>
                <w:color w:val="202024"/>
                <w:sz w:val="16"/>
                <w:szCs w:val="16"/>
              </w:rPr>
            </w:pPr>
            <w:r w:rsidRPr="00DB4CF4">
              <w:rPr>
                <w:rFonts w:cstheme="minorHAnsi"/>
                <w:sz w:val="16"/>
                <w:szCs w:val="16"/>
              </w:rPr>
              <w:t>13.0</w:t>
            </w:r>
          </w:p>
        </w:tc>
        <w:tc>
          <w:tcPr>
            <w:tcW w:w="235" w:type="dxa"/>
            <w:shd w:val="clear" w:color="auto" w:fill="auto"/>
          </w:tcPr>
          <w:p w14:paraId="3A382D2F" w14:textId="77777777" w:rsidR="00CC5F6F" w:rsidRPr="00DB4CF4" w:rsidRDefault="00CC5F6F" w:rsidP="00B744F7">
            <w:pPr>
              <w:jc w:val="right"/>
              <w:rPr>
                <w:rFonts w:cstheme="minorHAnsi"/>
                <w:color w:val="202024"/>
                <w:sz w:val="16"/>
                <w:szCs w:val="16"/>
              </w:rPr>
            </w:pPr>
          </w:p>
        </w:tc>
        <w:tc>
          <w:tcPr>
            <w:tcW w:w="1289" w:type="dxa"/>
          </w:tcPr>
          <w:p w14:paraId="182A499B" w14:textId="77777777" w:rsidR="00CC5F6F" w:rsidRPr="00DB4CF4" w:rsidRDefault="00CC5F6F" w:rsidP="00B744F7">
            <w:pPr>
              <w:jc w:val="right"/>
              <w:rPr>
                <w:rFonts w:cstheme="minorHAnsi"/>
                <w:color w:val="202024"/>
                <w:sz w:val="16"/>
                <w:szCs w:val="16"/>
              </w:rPr>
            </w:pPr>
            <w:r w:rsidRPr="00DB4CF4">
              <w:rPr>
                <w:rFonts w:cstheme="minorHAnsi"/>
                <w:sz w:val="16"/>
                <w:szCs w:val="16"/>
              </w:rPr>
              <w:t>65</w:t>
            </w:r>
          </w:p>
        </w:tc>
        <w:tc>
          <w:tcPr>
            <w:tcW w:w="1359" w:type="dxa"/>
          </w:tcPr>
          <w:p w14:paraId="29567782" w14:textId="77777777" w:rsidR="00CC5F6F" w:rsidRPr="00DB4CF4" w:rsidRDefault="00CC5F6F" w:rsidP="00B744F7">
            <w:pPr>
              <w:jc w:val="right"/>
              <w:rPr>
                <w:rFonts w:cstheme="minorHAnsi"/>
                <w:b/>
                <w:bCs/>
                <w:color w:val="202024"/>
                <w:sz w:val="16"/>
                <w:szCs w:val="16"/>
              </w:rPr>
            </w:pPr>
            <w:r w:rsidRPr="00DB4CF4">
              <w:rPr>
                <w:rFonts w:cstheme="minorHAnsi"/>
                <w:sz w:val="16"/>
                <w:szCs w:val="16"/>
              </w:rPr>
              <w:t>12.8</w:t>
            </w:r>
          </w:p>
        </w:tc>
      </w:tr>
      <w:tr w:rsidR="00CC5F6F" w:rsidRPr="00DB4CF4" w14:paraId="2355D94B" w14:textId="77777777" w:rsidTr="00B744F7">
        <w:trPr>
          <w:trHeight w:val="280"/>
        </w:trPr>
        <w:tc>
          <w:tcPr>
            <w:tcW w:w="846" w:type="dxa"/>
            <w:vMerge/>
            <w:shd w:val="clear" w:color="auto" w:fill="auto"/>
            <w:noWrap/>
            <w:hideMark/>
          </w:tcPr>
          <w:p w14:paraId="51BE20CD" w14:textId="77777777" w:rsidR="00CC5F6F" w:rsidRPr="00DB4CF4" w:rsidRDefault="00CC5F6F" w:rsidP="00B744F7">
            <w:pPr>
              <w:rPr>
                <w:rFonts w:eastAsia="Times New Roman" w:cstheme="minorHAnsi"/>
                <w:b/>
                <w:bCs/>
                <w:color w:val="202024"/>
                <w:sz w:val="16"/>
                <w:szCs w:val="16"/>
                <w:lang w:eastAsia="en-GB"/>
              </w:rPr>
            </w:pPr>
          </w:p>
        </w:tc>
        <w:tc>
          <w:tcPr>
            <w:tcW w:w="1401" w:type="dxa"/>
            <w:shd w:val="clear" w:color="auto" w:fill="auto"/>
            <w:noWrap/>
            <w:vAlign w:val="bottom"/>
          </w:tcPr>
          <w:p w14:paraId="05FD3E4E" w14:textId="77777777" w:rsidR="00CC5F6F" w:rsidRPr="00DB4CF4" w:rsidRDefault="00CC5F6F" w:rsidP="00B744F7">
            <w:pPr>
              <w:rPr>
                <w:rFonts w:eastAsia="Times New Roman" w:cstheme="minorHAnsi"/>
                <w:b/>
                <w:bCs/>
                <w:sz w:val="16"/>
                <w:szCs w:val="16"/>
                <w:lang w:eastAsia="en-GB"/>
              </w:rPr>
            </w:pPr>
            <w:r w:rsidRPr="00DB4CF4">
              <w:rPr>
                <w:rFonts w:cstheme="minorHAnsi"/>
                <w:sz w:val="16"/>
                <w:szCs w:val="16"/>
              </w:rPr>
              <w:t>Heterosexual</w:t>
            </w:r>
          </w:p>
        </w:tc>
        <w:tc>
          <w:tcPr>
            <w:tcW w:w="1349" w:type="dxa"/>
            <w:shd w:val="clear" w:color="auto" w:fill="auto"/>
            <w:noWrap/>
          </w:tcPr>
          <w:p w14:paraId="5F4BE40A" w14:textId="77777777" w:rsidR="00CC5F6F" w:rsidRPr="00DB4CF4" w:rsidRDefault="00CC5F6F" w:rsidP="00B744F7">
            <w:pPr>
              <w:jc w:val="right"/>
              <w:rPr>
                <w:rFonts w:eastAsia="Times New Roman" w:cstheme="minorHAnsi"/>
                <w:sz w:val="16"/>
                <w:szCs w:val="16"/>
                <w:lang w:eastAsia="en-GB"/>
              </w:rPr>
            </w:pPr>
            <w:r w:rsidRPr="00DB4CF4">
              <w:rPr>
                <w:rFonts w:cstheme="minorHAnsi"/>
                <w:sz w:val="16"/>
                <w:szCs w:val="16"/>
              </w:rPr>
              <w:t>6357</w:t>
            </w:r>
          </w:p>
        </w:tc>
        <w:tc>
          <w:tcPr>
            <w:tcW w:w="1349" w:type="dxa"/>
          </w:tcPr>
          <w:p w14:paraId="7D784C30"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70.1</w:t>
            </w:r>
          </w:p>
        </w:tc>
        <w:tc>
          <w:tcPr>
            <w:tcW w:w="233" w:type="dxa"/>
            <w:shd w:val="clear" w:color="auto" w:fill="auto"/>
          </w:tcPr>
          <w:p w14:paraId="0B0FD79C" w14:textId="77777777" w:rsidR="00CC5F6F" w:rsidRPr="00DB4CF4" w:rsidRDefault="00CC5F6F" w:rsidP="00B744F7">
            <w:pPr>
              <w:jc w:val="right"/>
              <w:rPr>
                <w:rFonts w:cstheme="minorHAnsi"/>
                <w:color w:val="202024"/>
                <w:sz w:val="16"/>
                <w:szCs w:val="16"/>
              </w:rPr>
            </w:pPr>
          </w:p>
        </w:tc>
        <w:tc>
          <w:tcPr>
            <w:tcW w:w="1214" w:type="dxa"/>
          </w:tcPr>
          <w:p w14:paraId="79CF2D0C" w14:textId="77777777" w:rsidR="00CC5F6F" w:rsidRPr="00DB4CF4" w:rsidRDefault="00CC5F6F" w:rsidP="00B744F7">
            <w:pPr>
              <w:jc w:val="right"/>
              <w:rPr>
                <w:rFonts w:cstheme="minorHAnsi"/>
                <w:color w:val="202024"/>
                <w:sz w:val="16"/>
                <w:szCs w:val="16"/>
              </w:rPr>
            </w:pPr>
            <w:r w:rsidRPr="00DB4CF4">
              <w:rPr>
                <w:rFonts w:cstheme="minorHAnsi"/>
                <w:sz w:val="16"/>
                <w:szCs w:val="16"/>
              </w:rPr>
              <w:t>1464</w:t>
            </w:r>
          </w:p>
        </w:tc>
        <w:tc>
          <w:tcPr>
            <w:tcW w:w="1212" w:type="dxa"/>
          </w:tcPr>
          <w:p w14:paraId="1C001A1A" w14:textId="77777777" w:rsidR="00CC5F6F" w:rsidRPr="00DB4CF4" w:rsidRDefault="00CC5F6F" w:rsidP="00B744F7">
            <w:pPr>
              <w:jc w:val="right"/>
              <w:rPr>
                <w:rFonts w:cstheme="minorHAnsi"/>
                <w:color w:val="202024"/>
                <w:sz w:val="16"/>
                <w:szCs w:val="16"/>
              </w:rPr>
            </w:pPr>
            <w:r w:rsidRPr="00DB4CF4">
              <w:rPr>
                <w:rFonts w:cstheme="minorHAnsi"/>
                <w:sz w:val="16"/>
                <w:szCs w:val="16"/>
              </w:rPr>
              <w:t>74.2</w:t>
            </w:r>
          </w:p>
        </w:tc>
        <w:tc>
          <w:tcPr>
            <w:tcW w:w="235" w:type="dxa"/>
            <w:shd w:val="clear" w:color="auto" w:fill="auto"/>
          </w:tcPr>
          <w:p w14:paraId="4AF60AEC" w14:textId="77777777" w:rsidR="00CC5F6F" w:rsidRPr="00DB4CF4" w:rsidRDefault="00CC5F6F" w:rsidP="00B744F7">
            <w:pPr>
              <w:jc w:val="right"/>
              <w:rPr>
                <w:rFonts w:cstheme="minorHAnsi"/>
                <w:color w:val="202024"/>
                <w:sz w:val="16"/>
                <w:szCs w:val="16"/>
              </w:rPr>
            </w:pPr>
          </w:p>
        </w:tc>
        <w:tc>
          <w:tcPr>
            <w:tcW w:w="1239" w:type="dxa"/>
          </w:tcPr>
          <w:p w14:paraId="5C0DD168" w14:textId="77777777" w:rsidR="00CC5F6F" w:rsidRPr="00DB4CF4" w:rsidRDefault="00CC5F6F" w:rsidP="00B744F7">
            <w:pPr>
              <w:jc w:val="right"/>
              <w:rPr>
                <w:rFonts w:cstheme="minorHAnsi"/>
                <w:color w:val="202024"/>
                <w:sz w:val="16"/>
                <w:szCs w:val="16"/>
              </w:rPr>
            </w:pPr>
            <w:r w:rsidRPr="00DB4CF4">
              <w:rPr>
                <w:rFonts w:cstheme="minorHAnsi"/>
                <w:sz w:val="16"/>
                <w:szCs w:val="16"/>
              </w:rPr>
              <w:t>447</w:t>
            </w:r>
          </w:p>
        </w:tc>
        <w:tc>
          <w:tcPr>
            <w:tcW w:w="1217" w:type="dxa"/>
          </w:tcPr>
          <w:p w14:paraId="19275C2C" w14:textId="77777777" w:rsidR="00CC5F6F" w:rsidRPr="00DB4CF4" w:rsidRDefault="00CC5F6F" w:rsidP="00B744F7">
            <w:pPr>
              <w:jc w:val="right"/>
              <w:rPr>
                <w:rFonts w:cstheme="minorHAnsi"/>
                <w:color w:val="202024"/>
                <w:sz w:val="16"/>
                <w:szCs w:val="16"/>
              </w:rPr>
            </w:pPr>
            <w:r w:rsidRPr="00DB4CF4">
              <w:rPr>
                <w:rFonts w:cstheme="minorHAnsi"/>
                <w:sz w:val="16"/>
                <w:szCs w:val="16"/>
              </w:rPr>
              <w:t>74.7</w:t>
            </w:r>
          </w:p>
        </w:tc>
        <w:tc>
          <w:tcPr>
            <w:tcW w:w="235" w:type="dxa"/>
            <w:shd w:val="clear" w:color="auto" w:fill="auto"/>
          </w:tcPr>
          <w:p w14:paraId="1607D236" w14:textId="77777777" w:rsidR="00CC5F6F" w:rsidRPr="00DB4CF4" w:rsidRDefault="00CC5F6F" w:rsidP="00B744F7">
            <w:pPr>
              <w:jc w:val="right"/>
              <w:rPr>
                <w:rFonts w:cstheme="minorHAnsi"/>
                <w:color w:val="202024"/>
                <w:sz w:val="16"/>
                <w:szCs w:val="16"/>
              </w:rPr>
            </w:pPr>
          </w:p>
        </w:tc>
        <w:tc>
          <w:tcPr>
            <w:tcW w:w="1289" w:type="dxa"/>
          </w:tcPr>
          <w:p w14:paraId="45182D5F" w14:textId="77777777" w:rsidR="00CC5F6F" w:rsidRPr="00DB4CF4" w:rsidRDefault="00CC5F6F" w:rsidP="00B744F7">
            <w:pPr>
              <w:jc w:val="right"/>
              <w:rPr>
                <w:rFonts w:cstheme="minorHAnsi"/>
                <w:color w:val="202024"/>
                <w:sz w:val="16"/>
                <w:szCs w:val="16"/>
              </w:rPr>
            </w:pPr>
            <w:r w:rsidRPr="00DB4CF4">
              <w:rPr>
                <w:rFonts w:cstheme="minorHAnsi"/>
                <w:sz w:val="16"/>
                <w:szCs w:val="16"/>
              </w:rPr>
              <w:t>384</w:t>
            </w:r>
          </w:p>
        </w:tc>
        <w:tc>
          <w:tcPr>
            <w:tcW w:w="1359" w:type="dxa"/>
          </w:tcPr>
          <w:p w14:paraId="4B91617D" w14:textId="77777777" w:rsidR="00CC5F6F" w:rsidRPr="00DB4CF4" w:rsidRDefault="00CC5F6F" w:rsidP="00B744F7">
            <w:pPr>
              <w:jc w:val="right"/>
              <w:rPr>
                <w:rFonts w:cstheme="minorHAnsi"/>
                <w:b/>
                <w:bCs/>
                <w:color w:val="202024"/>
                <w:sz w:val="16"/>
                <w:szCs w:val="16"/>
              </w:rPr>
            </w:pPr>
            <w:r w:rsidRPr="00DB4CF4">
              <w:rPr>
                <w:rFonts w:cstheme="minorHAnsi"/>
                <w:sz w:val="16"/>
                <w:szCs w:val="16"/>
              </w:rPr>
              <w:t>75.4</w:t>
            </w:r>
          </w:p>
        </w:tc>
      </w:tr>
      <w:tr w:rsidR="00CC5F6F" w:rsidRPr="00DB4CF4" w14:paraId="3DC054B6" w14:textId="77777777" w:rsidTr="00B744F7">
        <w:trPr>
          <w:trHeight w:val="280"/>
        </w:trPr>
        <w:tc>
          <w:tcPr>
            <w:tcW w:w="846" w:type="dxa"/>
            <w:vMerge/>
            <w:shd w:val="clear" w:color="auto" w:fill="auto"/>
            <w:noWrap/>
            <w:hideMark/>
          </w:tcPr>
          <w:p w14:paraId="2F7DE6C4" w14:textId="77777777" w:rsidR="00CC5F6F" w:rsidRPr="00DB4CF4" w:rsidRDefault="00CC5F6F" w:rsidP="00B744F7">
            <w:pPr>
              <w:rPr>
                <w:rFonts w:eastAsia="Times New Roman" w:cstheme="minorHAnsi"/>
                <w:b/>
                <w:bCs/>
                <w:color w:val="202024"/>
                <w:sz w:val="16"/>
                <w:szCs w:val="16"/>
                <w:lang w:eastAsia="en-GB"/>
              </w:rPr>
            </w:pPr>
          </w:p>
        </w:tc>
        <w:tc>
          <w:tcPr>
            <w:tcW w:w="1401" w:type="dxa"/>
            <w:shd w:val="clear" w:color="auto" w:fill="auto"/>
            <w:noWrap/>
            <w:vAlign w:val="bottom"/>
          </w:tcPr>
          <w:p w14:paraId="0C0AC2DA" w14:textId="77777777" w:rsidR="00CC5F6F" w:rsidRPr="00DB4CF4" w:rsidRDefault="00CC5F6F" w:rsidP="00B744F7">
            <w:pPr>
              <w:rPr>
                <w:rFonts w:eastAsia="Times New Roman" w:cstheme="minorHAnsi"/>
                <w:b/>
                <w:bCs/>
                <w:sz w:val="16"/>
                <w:szCs w:val="16"/>
                <w:lang w:eastAsia="en-GB"/>
              </w:rPr>
            </w:pPr>
            <w:r w:rsidRPr="00DB4CF4">
              <w:rPr>
                <w:rFonts w:cstheme="minorHAnsi"/>
                <w:sz w:val="16"/>
                <w:szCs w:val="16"/>
              </w:rPr>
              <w:t>Not Known</w:t>
            </w:r>
          </w:p>
        </w:tc>
        <w:tc>
          <w:tcPr>
            <w:tcW w:w="1349" w:type="dxa"/>
            <w:shd w:val="clear" w:color="auto" w:fill="auto"/>
            <w:noWrap/>
          </w:tcPr>
          <w:p w14:paraId="13E1C9EA" w14:textId="77777777" w:rsidR="00CC5F6F" w:rsidRPr="00DB4CF4" w:rsidRDefault="00CC5F6F" w:rsidP="00B744F7">
            <w:pPr>
              <w:jc w:val="right"/>
              <w:rPr>
                <w:rFonts w:eastAsia="Times New Roman" w:cstheme="minorHAnsi"/>
                <w:sz w:val="16"/>
                <w:szCs w:val="16"/>
                <w:lang w:eastAsia="en-GB"/>
              </w:rPr>
            </w:pPr>
            <w:r w:rsidRPr="00DB4CF4">
              <w:rPr>
                <w:rFonts w:cstheme="minorHAnsi"/>
                <w:sz w:val="16"/>
                <w:szCs w:val="16"/>
              </w:rPr>
              <w:t>1240</w:t>
            </w:r>
          </w:p>
        </w:tc>
        <w:tc>
          <w:tcPr>
            <w:tcW w:w="1349" w:type="dxa"/>
          </w:tcPr>
          <w:p w14:paraId="580BC9A2"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13.7</w:t>
            </w:r>
          </w:p>
        </w:tc>
        <w:tc>
          <w:tcPr>
            <w:tcW w:w="233" w:type="dxa"/>
            <w:shd w:val="clear" w:color="auto" w:fill="auto"/>
          </w:tcPr>
          <w:p w14:paraId="57432B75" w14:textId="77777777" w:rsidR="00CC5F6F" w:rsidRPr="00DB4CF4" w:rsidRDefault="00CC5F6F" w:rsidP="00B744F7">
            <w:pPr>
              <w:jc w:val="right"/>
              <w:rPr>
                <w:rFonts w:cstheme="minorHAnsi"/>
                <w:color w:val="202024"/>
                <w:sz w:val="16"/>
                <w:szCs w:val="16"/>
              </w:rPr>
            </w:pPr>
          </w:p>
        </w:tc>
        <w:tc>
          <w:tcPr>
            <w:tcW w:w="1214" w:type="dxa"/>
          </w:tcPr>
          <w:p w14:paraId="46E71F04" w14:textId="77777777" w:rsidR="00CC5F6F" w:rsidRPr="00DB4CF4" w:rsidRDefault="00CC5F6F" w:rsidP="00B744F7">
            <w:pPr>
              <w:jc w:val="right"/>
              <w:rPr>
                <w:rFonts w:cstheme="minorHAnsi"/>
                <w:color w:val="202024"/>
                <w:sz w:val="16"/>
                <w:szCs w:val="16"/>
              </w:rPr>
            </w:pPr>
            <w:r w:rsidRPr="00DB4CF4">
              <w:rPr>
                <w:rFonts w:cstheme="minorHAnsi"/>
                <w:sz w:val="16"/>
                <w:szCs w:val="16"/>
              </w:rPr>
              <w:t>237</w:t>
            </w:r>
          </w:p>
        </w:tc>
        <w:tc>
          <w:tcPr>
            <w:tcW w:w="1212" w:type="dxa"/>
          </w:tcPr>
          <w:p w14:paraId="2B9DAB6E" w14:textId="77777777" w:rsidR="00CC5F6F" w:rsidRPr="00DB4CF4" w:rsidRDefault="00CC5F6F" w:rsidP="00B744F7">
            <w:pPr>
              <w:jc w:val="right"/>
              <w:rPr>
                <w:rFonts w:cstheme="minorHAnsi"/>
                <w:color w:val="202024"/>
                <w:sz w:val="16"/>
                <w:szCs w:val="16"/>
              </w:rPr>
            </w:pPr>
            <w:r w:rsidRPr="00DB4CF4">
              <w:rPr>
                <w:rFonts w:cstheme="minorHAnsi"/>
                <w:sz w:val="16"/>
                <w:szCs w:val="16"/>
              </w:rPr>
              <w:t>12.0</w:t>
            </w:r>
          </w:p>
        </w:tc>
        <w:tc>
          <w:tcPr>
            <w:tcW w:w="235" w:type="dxa"/>
            <w:shd w:val="clear" w:color="auto" w:fill="auto"/>
          </w:tcPr>
          <w:p w14:paraId="5AC65FAB" w14:textId="77777777" w:rsidR="00CC5F6F" w:rsidRPr="00DB4CF4" w:rsidRDefault="00CC5F6F" w:rsidP="00B744F7">
            <w:pPr>
              <w:jc w:val="right"/>
              <w:rPr>
                <w:rFonts w:cstheme="minorHAnsi"/>
                <w:color w:val="202024"/>
                <w:sz w:val="16"/>
                <w:szCs w:val="16"/>
              </w:rPr>
            </w:pPr>
          </w:p>
        </w:tc>
        <w:tc>
          <w:tcPr>
            <w:tcW w:w="1239" w:type="dxa"/>
          </w:tcPr>
          <w:p w14:paraId="0751129E" w14:textId="77777777" w:rsidR="00CC5F6F" w:rsidRPr="00DB4CF4" w:rsidRDefault="00CC5F6F" w:rsidP="00B744F7">
            <w:pPr>
              <w:jc w:val="right"/>
              <w:rPr>
                <w:rFonts w:cstheme="minorHAnsi"/>
                <w:color w:val="202024"/>
                <w:sz w:val="16"/>
                <w:szCs w:val="16"/>
              </w:rPr>
            </w:pPr>
            <w:r w:rsidRPr="00DB4CF4">
              <w:rPr>
                <w:rFonts w:cstheme="minorHAnsi"/>
                <w:sz w:val="16"/>
                <w:szCs w:val="16"/>
              </w:rPr>
              <w:t>73</w:t>
            </w:r>
          </w:p>
        </w:tc>
        <w:tc>
          <w:tcPr>
            <w:tcW w:w="1217" w:type="dxa"/>
          </w:tcPr>
          <w:p w14:paraId="4C43F5AA" w14:textId="77777777" w:rsidR="00CC5F6F" w:rsidRPr="00DB4CF4" w:rsidRDefault="00CC5F6F" w:rsidP="00B744F7">
            <w:pPr>
              <w:jc w:val="right"/>
              <w:rPr>
                <w:rFonts w:cstheme="minorHAnsi"/>
                <w:color w:val="202024"/>
                <w:sz w:val="16"/>
                <w:szCs w:val="16"/>
              </w:rPr>
            </w:pPr>
            <w:r w:rsidRPr="00DB4CF4">
              <w:rPr>
                <w:rFonts w:cstheme="minorHAnsi"/>
                <w:sz w:val="16"/>
                <w:szCs w:val="16"/>
              </w:rPr>
              <w:t>12.2</w:t>
            </w:r>
          </w:p>
        </w:tc>
        <w:tc>
          <w:tcPr>
            <w:tcW w:w="235" w:type="dxa"/>
            <w:shd w:val="clear" w:color="auto" w:fill="auto"/>
          </w:tcPr>
          <w:p w14:paraId="6634526C" w14:textId="77777777" w:rsidR="00CC5F6F" w:rsidRPr="00DB4CF4" w:rsidRDefault="00CC5F6F" w:rsidP="00B744F7">
            <w:pPr>
              <w:jc w:val="right"/>
              <w:rPr>
                <w:rFonts w:cstheme="minorHAnsi"/>
                <w:color w:val="202024"/>
                <w:sz w:val="16"/>
                <w:szCs w:val="16"/>
              </w:rPr>
            </w:pPr>
          </w:p>
        </w:tc>
        <w:tc>
          <w:tcPr>
            <w:tcW w:w="1289" w:type="dxa"/>
          </w:tcPr>
          <w:p w14:paraId="004AE702" w14:textId="77777777" w:rsidR="00CC5F6F" w:rsidRPr="00DB4CF4" w:rsidRDefault="00CC5F6F" w:rsidP="00B744F7">
            <w:pPr>
              <w:jc w:val="right"/>
              <w:rPr>
                <w:rFonts w:cstheme="minorHAnsi"/>
                <w:color w:val="202024"/>
                <w:sz w:val="16"/>
                <w:szCs w:val="16"/>
              </w:rPr>
            </w:pPr>
            <w:r w:rsidRPr="00DB4CF4">
              <w:rPr>
                <w:rFonts w:cstheme="minorHAnsi"/>
                <w:sz w:val="16"/>
                <w:szCs w:val="16"/>
              </w:rPr>
              <w:t>60</w:t>
            </w:r>
          </w:p>
        </w:tc>
        <w:tc>
          <w:tcPr>
            <w:tcW w:w="1359" w:type="dxa"/>
          </w:tcPr>
          <w:p w14:paraId="548CEF2C" w14:textId="77777777" w:rsidR="00CC5F6F" w:rsidRPr="00DB4CF4" w:rsidRDefault="00CC5F6F" w:rsidP="00B744F7">
            <w:pPr>
              <w:jc w:val="right"/>
              <w:rPr>
                <w:rFonts w:cstheme="minorHAnsi"/>
                <w:b/>
                <w:bCs/>
                <w:color w:val="202024"/>
                <w:sz w:val="16"/>
                <w:szCs w:val="16"/>
              </w:rPr>
            </w:pPr>
            <w:r w:rsidRPr="00DB4CF4">
              <w:rPr>
                <w:rFonts w:cstheme="minorHAnsi"/>
                <w:sz w:val="16"/>
                <w:szCs w:val="16"/>
              </w:rPr>
              <w:t>11.8</w:t>
            </w:r>
          </w:p>
        </w:tc>
      </w:tr>
      <w:tr w:rsidR="00CC5F6F" w:rsidRPr="00DB4CF4" w14:paraId="735E64E3" w14:textId="77777777" w:rsidTr="00B744F7">
        <w:trPr>
          <w:trHeight w:val="280"/>
        </w:trPr>
        <w:tc>
          <w:tcPr>
            <w:tcW w:w="846" w:type="dxa"/>
            <w:shd w:val="clear" w:color="auto" w:fill="F2F2F2" w:themeFill="background1" w:themeFillShade="F2"/>
            <w:noWrap/>
            <w:vAlign w:val="bottom"/>
            <w:hideMark/>
          </w:tcPr>
          <w:p w14:paraId="167E974C" w14:textId="77777777" w:rsidR="00CC5F6F" w:rsidRPr="00DB4CF4" w:rsidRDefault="00CC5F6F" w:rsidP="00B744F7">
            <w:pPr>
              <w:jc w:val="right"/>
              <w:rPr>
                <w:rFonts w:eastAsia="Times New Roman" w:cstheme="minorHAnsi"/>
                <w:b/>
                <w:bCs/>
                <w:color w:val="202024"/>
                <w:sz w:val="16"/>
                <w:szCs w:val="16"/>
                <w:lang w:eastAsia="en-GB"/>
              </w:rPr>
            </w:pPr>
          </w:p>
        </w:tc>
        <w:tc>
          <w:tcPr>
            <w:tcW w:w="1401" w:type="dxa"/>
            <w:shd w:val="clear" w:color="auto" w:fill="F2F2F2" w:themeFill="background1" w:themeFillShade="F2"/>
            <w:noWrap/>
            <w:vAlign w:val="bottom"/>
          </w:tcPr>
          <w:p w14:paraId="117EF589" w14:textId="77777777" w:rsidR="00CC5F6F" w:rsidRPr="00DB4CF4" w:rsidRDefault="00CC5F6F" w:rsidP="00B744F7">
            <w:pPr>
              <w:rPr>
                <w:rFonts w:eastAsia="Times New Roman" w:cstheme="minorHAnsi"/>
                <w:b/>
                <w:bCs/>
                <w:sz w:val="16"/>
                <w:szCs w:val="16"/>
                <w:lang w:eastAsia="en-GB"/>
              </w:rPr>
            </w:pPr>
          </w:p>
        </w:tc>
        <w:tc>
          <w:tcPr>
            <w:tcW w:w="1349" w:type="dxa"/>
            <w:shd w:val="clear" w:color="auto" w:fill="F2F2F2" w:themeFill="background1" w:themeFillShade="F2"/>
            <w:noWrap/>
          </w:tcPr>
          <w:p w14:paraId="4E9E41B7" w14:textId="77777777" w:rsidR="00CC5F6F" w:rsidRPr="00DB4CF4" w:rsidRDefault="00CC5F6F" w:rsidP="00B744F7">
            <w:pPr>
              <w:rPr>
                <w:rFonts w:eastAsia="Times New Roman" w:cstheme="minorHAnsi"/>
                <w:sz w:val="16"/>
                <w:szCs w:val="16"/>
                <w:lang w:eastAsia="en-GB"/>
              </w:rPr>
            </w:pPr>
          </w:p>
        </w:tc>
        <w:tc>
          <w:tcPr>
            <w:tcW w:w="1349" w:type="dxa"/>
            <w:shd w:val="clear" w:color="auto" w:fill="F2F2F2" w:themeFill="background1" w:themeFillShade="F2"/>
          </w:tcPr>
          <w:p w14:paraId="284BE51F" w14:textId="77777777" w:rsidR="00CC5F6F" w:rsidRPr="00DB4CF4" w:rsidRDefault="00CC5F6F" w:rsidP="00B744F7">
            <w:pPr>
              <w:rPr>
                <w:rFonts w:eastAsia="Times New Roman" w:cstheme="minorHAnsi"/>
                <w:sz w:val="16"/>
                <w:szCs w:val="16"/>
                <w:lang w:eastAsia="en-GB"/>
              </w:rPr>
            </w:pPr>
          </w:p>
        </w:tc>
        <w:tc>
          <w:tcPr>
            <w:tcW w:w="233" w:type="dxa"/>
            <w:shd w:val="clear" w:color="auto" w:fill="auto"/>
          </w:tcPr>
          <w:p w14:paraId="02A18F5C" w14:textId="77777777" w:rsidR="00CC5F6F" w:rsidRPr="00DB4CF4" w:rsidRDefault="00CC5F6F" w:rsidP="00B744F7">
            <w:pPr>
              <w:rPr>
                <w:rFonts w:eastAsia="Times New Roman" w:cstheme="minorHAnsi"/>
                <w:sz w:val="16"/>
                <w:szCs w:val="16"/>
                <w:lang w:eastAsia="en-GB"/>
              </w:rPr>
            </w:pPr>
          </w:p>
        </w:tc>
        <w:tc>
          <w:tcPr>
            <w:tcW w:w="1214" w:type="dxa"/>
            <w:shd w:val="clear" w:color="auto" w:fill="F2F2F2" w:themeFill="background1" w:themeFillShade="F2"/>
          </w:tcPr>
          <w:p w14:paraId="0B057FA3" w14:textId="77777777" w:rsidR="00CC5F6F" w:rsidRPr="00DB4CF4" w:rsidRDefault="00CC5F6F" w:rsidP="00B744F7">
            <w:pPr>
              <w:rPr>
                <w:rFonts w:eastAsia="Times New Roman" w:cstheme="minorHAnsi"/>
                <w:sz w:val="16"/>
                <w:szCs w:val="16"/>
                <w:lang w:eastAsia="en-GB"/>
              </w:rPr>
            </w:pPr>
          </w:p>
        </w:tc>
        <w:tc>
          <w:tcPr>
            <w:tcW w:w="1212" w:type="dxa"/>
            <w:shd w:val="clear" w:color="auto" w:fill="F2F2F2" w:themeFill="background1" w:themeFillShade="F2"/>
          </w:tcPr>
          <w:p w14:paraId="6CFE4111" w14:textId="77777777" w:rsidR="00CC5F6F" w:rsidRPr="00DB4CF4" w:rsidRDefault="00CC5F6F" w:rsidP="00B744F7">
            <w:pPr>
              <w:rPr>
                <w:rFonts w:eastAsia="Times New Roman" w:cstheme="minorHAnsi"/>
                <w:sz w:val="16"/>
                <w:szCs w:val="16"/>
                <w:lang w:eastAsia="en-GB"/>
              </w:rPr>
            </w:pPr>
          </w:p>
        </w:tc>
        <w:tc>
          <w:tcPr>
            <w:tcW w:w="235" w:type="dxa"/>
            <w:shd w:val="clear" w:color="auto" w:fill="auto"/>
          </w:tcPr>
          <w:p w14:paraId="71132A7D" w14:textId="77777777" w:rsidR="00CC5F6F" w:rsidRPr="00DB4CF4" w:rsidRDefault="00CC5F6F" w:rsidP="00B744F7">
            <w:pPr>
              <w:rPr>
                <w:rFonts w:eastAsia="Times New Roman" w:cstheme="minorHAnsi"/>
                <w:sz w:val="16"/>
                <w:szCs w:val="16"/>
                <w:lang w:eastAsia="en-GB"/>
              </w:rPr>
            </w:pPr>
          </w:p>
        </w:tc>
        <w:tc>
          <w:tcPr>
            <w:tcW w:w="1239" w:type="dxa"/>
            <w:shd w:val="clear" w:color="auto" w:fill="F2F2F2" w:themeFill="background1" w:themeFillShade="F2"/>
          </w:tcPr>
          <w:p w14:paraId="0752021D" w14:textId="77777777" w:rsidR="00CC5F6F" w:rsidRPr="00DB4CF4" w:rsidRDefault="00CC5F6F" w:rsidP="00B744F7">
            <w:pPr>
              <w:rPr>
                <w:rFonts w:eastAsia="Times New Roman" w:cstheme="minorHAnsi"/>
                <w:sz w:val="16"/>
                <w:szCs w:val="16"/>
                <w:lang w:eastAsia="en-GB"/>
              </w:rPr>
            </w:pPr>
          </w:p>
        </w:tc>
        <w:tc>
          <w:tcPr>
            <w:tcW w:w="1217" w:type="dxa"/>
            <w:shd w:val="clear" w:color="auto" w:fill="F2F2F2" w:themeFill="background1" w:themeFillShade="F2"/>
          </w:tcPr>
          <w:p w14:paraId="7027BA05" w14:textId="77777777" w:rsidR="00CC5F6F" w:rsidRPr="00DB4CF4" w:rsidRDefault="00CC5F6F" w:rsidP="00B744F7">
            <w:pPr>
              <w:rPr>
                <w:rFonts w:eastAsia="Times New Roman" w:cstheme="minorHAnsi"/>
                <w:sz w:val="16"/>
                <w:szCs w:val="16"/>
                <w:lang w:eastAsia="en-GB"/>
              </w:rPr>
            </w:pPr>
          </w:p>
        </w:tc>
        <w:tc>
          <w:tcPr>
            <w:tcW w:w="235" w:type="dxa"/>
            <w:shd w:val="clear" w:color="auto" w:fill="auto"/>
          </w:tcPr>
          <w:p w14:paraId="3F184774" w14:textId="77777777" w:rsidR="00CC5F6F" w:rsidRPr="00DB4CF4" w:rsidRDefault="00CC5F6F" w:rsidP="00B744F7">
            <w:pPr>
              <w:rPr>
                <w:rFonts w:eastAsia="Times New Roman" w:cstheme="minorHAnsi"/>
                <w:sz w:val="16"/>
                <w:szCs w:val="16"/>
                <w:lang w:eastAsia="en-GB"/>
              </w:rPr>
            </w:pPr>
          </w:p>
        </w:tc>
        <w:tc>
          <w:tcPr>
            <w:tcW w:w="1289" w:type="dxa"/>
            <w:shd w:val="clear" w:color="auto" w:fill="F2F2F2" w:themeFill="background1" w:themeFillShade="F2"/>
          </w:tcPr>
          <w:p w14:paraId="217A0DE0" w14:textId="77777777" w:rsidR="00CC5F6F" w:rsidRPr="00DB4CF4" w:rsidRDefault="00CC5F6F" w:rsidP="00B744F7">
            <w:pPr>
              <w:rPr>
                <w:rFonts w:eastAsia="Times New Roman" w:cstheme="minorHAnsi"/>
                <w:sz w:val="16"/>
                <w:szCs w:val="16"/>
                <w:lang w:eastAsia="en-GB"/>
              </w:rPr>
            </w:pPr>
          </w:p>
        </w:tc>
        <w:tc>
          <w:tcPr>
            <w:tcW w:w="1359" w:type="dxa"/>
            <w:shd w:val="clear" w:color="auto" w:fill="F2F2F2" w:themeFill="background1" w:themeFillShade="F2"/>
          </w:tcPr>
          <w:p w14:paraId="627310F5" w14:textId="77777777" w:rsidR="00CC5F6F" w:rsidRPr="00DB4CF4" w:rsidRDefault="00CC5F6F" w:rsidP="00B744F7">
            <w:pPr>
              <w:rPr>
                <w:rFonts w:eastAsia="Times New Roman" w:cstheme="minorHAnsi"/>
                <w:b/>
                <w:bCs/>
                <w:sz w:val="16"/>
                <w:szCs w:val="16"/>
                <w:lang w:eastAsia="en-GB"/>
              </w:rPr>
            </w:pPr>
          </w:p>
        </w:tc>
      </w:tr>
      <w:tr w:rsidR="00CC5F6F" w:rsidRPr="00DB4CF4" w14:paraId="0C257EBC" w14:textId="77777777" w:rsidTr="00B744F7">
        <w:trPr>
          <w:trHeight w:val="280"/>
        </w:trPr>
        <w:tc>
          <w:tcPr>
            <w:tcW w:w="846" w:type="dxa"/>
            <w:vMerge w:val="restart"/>
            <w:shd w:val="clear" w:color="auto" w:fill="auto"/>
            <w:noWrap/>
            <w:hideMark/>
          </w:tcPr>
          <w:p w14:paraId="07514929" w14:textId="77777777" w:rsidR="00CC5F6F" w:rsidRPr="00DB4CF4" w:rsidRDefault="00CC5F6F" w:rsidP="00B744F7">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2024</w:t>
            </w:r>
          </w:p>
          <w:p w14:paraId="54706490" w14:textId="77777777" w:rsidR="00CC5F6F" w:rsidRPr="00DB4CF4" w:rsidRDefault="00CC5F6F" w:rsidP="00B744F7">
            <w:pPr>
              <w:rPr>
                <w:rFonts w:eastAsia="Times New Roman" w:cstheme="minorHAnsi"/>
                <w:b/>
                <w:bCs/>
                <w:color w:val="202024"/>
                <w:sz w:val="16"/>
                <w:szCs w:val="16"/>
                <w:lang w:eastAsia="en-GB"/>
              </w:rPr>
            </w:pPr>
            <w:r w:rsidRPr="00DB4CF4">
              <w:rPr>
                <w:rFonts w:eastAsia="Times New Roman" w:cstheme="minorHAnsi"/>
                <w:b/>
                <w:bCs/>
                <w:color w:val="202024"/>
                <w:sz w:val="16"/>
                <w:szCs w:val="16"/>
                <w:lang w:eastAsia="en-GB"/>
              </w:rPr>
              <w:t> </w:t>
            </w:r>
          </w:p>
        </w:tc>
        <w:tc>
          <w:tcPr>
            <w:tcW w:w="1401" w:type="dxa"/>
            <w:shd w:val="clear" w:color="auto" w:fill="auto"/>
            <w:noWrap/>
            <w:vAlign w:val="bottom"/>
          </w:tcPr>
          <w:p w14:paraId="76CECAC4" w14:textId="77777777" w:rsidR="00CC5F6F" w:rsidRPr="00DB4CF4" w:rsidRDefault="00CC5F6F" w:rsidP="00B744F7">
            <w:pPr>
              <w:rPr>
                <w:rFonts w:eastAsia="Times New Roman" w:cstheme="minorHAnsi"/>
                <w:b/>
                <w:bCs/>
                <w:sz w:val="16"/>
                <w:szCs w:val="16"/>
                <w:lang w:eastAsia="en-GB"/>
              </w:rPr>
            </w:pPr>
            <w:r w:rsidRPr="00DB4CF4">
              <w:rPr>
                <w:rFonts w:cstheme="minorHAnsi"/>
                <w:sz w:val="16"/>
                <w:szCs w:val="16"/>
              </w:rPr>
              <w:t>LGB+</w:t>
            </w:r>
          </w:p>
        </w:tc>
        <w:tc>
          <w:tcPr>
            <w:tcW w:w="1349" w:type="dxa"/>
            <w:shd w:val="clear" w:color="auto" w:fill="auto"/>
            <w:noWrap/>
          </w:tcPr>
          <w:p w14:paraId="7645B4F7" w14:textId="77777777" w:rsidR="00CC5F6F" w:rsidRPr="00DB4CF4" w:rsidRDefault="00CC5F6F" w:rsidP="00B744F7">
            <w:pPr>
              <w:jc w:val="right"/>
              <w:rPr>
                <w:rFonts w:eastAsia="Times New Roman" w:cstheme="minorHAnsi"/>
                <w:sz w:val="16"/>
                <w:szCs w:val="16"/>
                <w:lang w:eastAsia="en-GB"/>
              </w:rPr>
            </w:pPr>
            <w:r w:rsidRPr="00DB4CF4">
              <w:rPr>
                <w:rFonts w:cstheme="minorHAnsi"/>
                <w:sz w:val="16"/>
                <w:szCs w:val="16"/>
              </w:rPr>
              <w:t>1251</w:t>
            </w:r>
          </w:p>
        </w:tc>
        <w:tc>
          <w:tcPr>
            <w:tcW w:w="1349" w:type="dxa"/>
          </w:tcPr>
          <w:p w14:paraId="6B3C59FE"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15.3</w:t>
            </w:r>
          </w:p>
        </w:tc>
        <w:tc>
          <w:tcPr>
            <w:tcW w:w="233" w:type="dxa"/>
            <w:shd w:val="clear" w:color="auto" w:fill="auto"/>
          </w:tcPr>
          <w:p w14:paraId="055565A1" w14:textId="77777777" w:rsidR="00CC5F6F" w:rsidRPr="00DB4CF4" w:rsidRDefault="00CC5F6F" w:rsidP="00B744F7">
            <w:pPr>
              <w:jc w:val="right"/>
              <w:rPr>
                <w:rFonts w:cstheme="minorHAnsi"/>
                <w:color w:val="202024"/>
                <w:sz w:val="16"/>
                <w:szCs w:val="16"/>
              </w:rPr>
            </w:pPr>
          </w:p>
        </w:tc>
        <w:tc>
          <w:tcPr>
            <w:tcW w:w="1214" w:type="dxa"/>
          </w:tcPr>
          <w:p w14:paraId="38288ACF" w14:textId="77777777" w:rsidR="00CC5F6F" w:rsidRPr="00DB4CF4" w:rsidRDefault="00CC5F6F" w:rsidP="00B744F7">
            <w:pPr>
              <w:jc w:val="right"/>
              <w:rPr>
                <w:rFonts w:cstheme="minorHAnsi"/>
                <w:color w:val="202024"/>
                <w:sz w:val="16"/>
                <w:szCs w:val="16"/>
              </w:rPr>
            </w:pPr>
            <w:r w:rsidRPr="00DB4CF4">
              <w:rPr>
                <w:rFonts w:cstheme="minorHAnsi"/>
                <w:sz w:val="16"/>
                <w:szCs w:val="16"/>
              </w:rPr>
              <w:t>214</w:t>
            </w:r>
          </w:p>
        </w:tc>
        <w:tc>
          <w:tcPr>
            <w:tcW w:w="1212" w:type="dxa"/>
          </w:tcPr>
          <w:p w14:paraId="0661FF52" w14:textId="77777777" w:rsidR="00CC5F6F" w:rsidRPr="00DB4CF4" w:rsidRDefault="00CC5F6F" w:rsidP="00B744F7">
            <w:pPr>
              <w:jc w:val="right"/>
              <w:rPr>
                <w:rFonts w:cstheme="minorHAnsi"/>
                <w:color w:val="202024"/>
                <w:sz w:val="16"/>
                <w:szCs w:val="16"/>
              </w:rPr>
            </w:pPr>
            <w:r w:rsidRPr="00DB4CF4">
              <w:rPr>
                <w:rFonts w:cstheme="minorHAnsi"/>
                <w:sz w:val="16"/>
                <w:szCs w:val="16"/>
              </w:rPr>
              <w:t>13.2</w:t>
            </w:r>
          </w:p>
        </w:tc>
        <w:tc>
          <w:tcPr>
            <w:tcW w:w="235" w:type="dxa"/>
            <w:shd w:val="clear" w:color="auto" w:fill="auto"/>
          </w:tcPr>
          <w:p w14:paraId="788C9147" w14:textId="77777777" w:rsidR="00CC5F6F" w:rsidRPr="00DB4CF4" w:rsidRDefault="00CC5F6F" w:rsidP="00B744F7">
            <w:pPr>
              <w:jc w:val="right"/>
              <w:rPr>
                <w:rFonts w:cstheme="minorHAnsi"/>
                <w:color w:val="202024"/>
                <w:sz w:val="16"/>
                <w:szCs w:val="16"/>
              </w:rPr>
            </w:pPr>
          </w:p>
        </w:tc>
        <w:tc>
          <w:tcPr>
            <w:tcW w:w="1239" w:type="dxa"/>
          </w:tcPr>
          <w:p w14:paraId="43AE3C3E" w14:textId="77777777" w:rsidR="00CC5F6F" w:rsidRPr="00DB4CF4" w:rsidRDefault="00CC5F6F" w:rsidP="00B744F7">
            <w:pPr>
              <w:jc w:val="right"/>
              <w:rPr>
                <w:rFonts w:cstheme="minorHAnsi"/>
                <w:color w:val="202024"/>
                <w:sz w:val="16"/>
                <w:szCs w:val="16"/>
              </w:rPr>
            </w:pPr>
            <w:r w:rsidRPr="00DB4CF4">
              <w:rPr>
                <w:rFonts w:cstheme="minorHAnsi"/>
                <w:sz w:val="16"/>
                <w:szCs w:val="16"/>
              </w:rPr>
              <w:t>55</w:t>
            </w:r>
          </w:p>
        </w:tc>
        <w:tc>
          <w:tcPr>
            <w:tcW w:w="1217" w:type="dxa"/>
          </w:tcPr>
          <w:p w14:paraId="0E49DC49" w14:textId="77777777" w:rsidR="00CC5F6F" w:rsidRPr="00DB4CF4" w:rsidRDefault="00CC5F6F" w:rsidP="00B744F7">
            <w:pPr>
              <w:jc w:val="right"/>
              <w:rPr>
                <w:rFonts w:cstheme="minorHAnsi"/>
                <w:color w:val="202024"/>
                <w:sz w:val="16"/>
                <w:szCs w:val="16"/>
              </w:rPr>
            </w:pPr>
            <w:r w:rsidRPr="00DB4CF4">
              <w:rPr>
                <w:rFonts w:cstheme="minorHAnsi"/>
                <w:sz w:val="16"/>
                <w:szCs w:val="16"/>
              </w:rPr>
              <w:t>11.9</w:t>
            </w:r>
          </w:p>
        </w:tc>
        <w:tc>
          <w:tcPr>
            <w:tcW w:w="235" w:type="dxa"/>
            <w:shd w:val="clear" w:color="auto" w:fill="auto"/>
          </w:tcPr>
          <w:p w14:paraId="4294941E" w14:textId="77777777" w:rsidR="00CC5F6F" w:rsidRPr="00DB4CF4" w:rsidRDefault="00CC5F6F" w:rsidP="00B744F7">
            <w:pPr>
              <w:jc w:val="right"/>
              <w:rPr>
                <w:rFonts w:cstheme="minorHAnsi"/>
                <w:color w:val="202024"/>
                <w:sz w:val="16"/>
                <w:szCs w:val="16"/>
              </w:rPr>
            </w:pPr>
          </w:p>
        </w:tc>
        <w:tc>
          <w:tcPr>
            <w:tcW w:w="1289" w:type="dxa"/>
          </w:tcPr>
          <w:p w14:paraId="59031432" w14:textId="77777777" w:rsidR="00CC5F6F" w:rsidRPr="00DB4CF4" w:rsidRDefault="00CC5F6F" w:rsidP="00B744F7">
            <w:pPr>
              <w:jc w:val="right"/>
              <w:rPr>
                <w:rFonts w:cstheme="minorHAnsi"/>
                <w:color w:val="202024"/>
                <w:sz w:val="16"/>
                <w:szCs w:val="16"/>
              </w:rPr>
            </w:pPr>
            <w:r w:rsidRPr="00DB4CF4">
              <w:rPr>
                <w:rFonts w:cstheme="minorHAnsi"/>
                <w:sz w:val="16"/>
                <w:szCs w:val="16"/>
              </w:rPr>
              <w:t>43</w:t>
            </w:r>
          </w:p>
        </w:tc>
        <w:tc>
          <w:tcPr>
            <w:tcW w:w="1359" w:type="dxa"/>
          </w:tcPr>
          <w:p w14:paraId="662A9F13" w14:textId="77777777" w:rsidR="00CC5F6F" w:rsidRPr="00DB4CF4" w:rsidRDefault="00CC5F6F" w:rsidP="00B744F7">
            <w:pPr>
              <w:jc w:val="right"/>
              <w:rPr>
                <w:rFonts w:cstheme="minorHAnsi"/>
                <w:b/>
                <w:bCs/>
                <w:color w:val="202024"/>
                <w:sz w:val="16"/>
                <w:szCs w:val="16"/>
              </w:rPr>
            </w:pPr>
            <w:r w:rsidRPr="00DB4CF4">
              <w:rPr>
                <w:rFonts w:cstheme="minorHAnsi"/>
                <w:sz w:val="16"/>
                <w:szCs w:val="16"/>
              </w:rPr>
              <w:t>11.6</w:t>
            </w:r>
          </w:p>
        </w:tc>
      </w:tr>
      <w:tr w:rsidR="00CC5F6F" w:rsidRPr="00DB4CF4" w14:paraId="451436E1" w14:textId="77777777" w:rsidTr="00B744F7">
        <w:trPr>
          <w:trHeight w:val="280"/>
        </w:trPr>
        <w:tc>
          <w:tcPr>
            <w:tcW w:w="846" w:type="dxa"/>
            <w:vMerge/>
            <w:shd w:val="clear" w:color="auto" w:fill="auto"/>
            <w:noWrap/>
            <w:hideMark/>
          </w:tcPr>
          <w:p w14:paraId="157BBC2E" w14:textId="77777777" w:rsidR="00CC5F6F" w:rsidRPr="00DB4CF4" w:rsidRDefault="00CC5F6F" w:rsidP="00B744F7">
            <w:pPr>
              <w:rPr>
                <w:rFonts w:eastAsia="Times New Roman" w:cstheme="minorHAnsi"/>
                <w:b/>
                <w:bCs/>
                <w:color w:val="202024"/>
                <w:sz w:val="16"/>
                <w:szCs w:val="16"/>
                <w:lang w:eastAsia="en-GB"/>
              </w:rPr>
            </w:pPr>
          </w:p>
        </w:tc>
        <w:tc>
          <w:tcPr>
            <w:tcW w:w="1401" w:type="dxa"/>
            <w:shd w:val="clear" w:color="auto" w:fill="auto"/>
            <w:noWrap/>
            <w:vAlign w:val="bottom"/>
          </w:tcPr>
          <w:p w14:paraId="46EEE7EF" w14:textId="77777777" w:rsidR="00CC5F6F" w:rsidRPr="00DB4CF4" w:rsidRDefault="00CC5F6F" w:rsidP="00B744F7">
            <w:pPr>
              <w:rPr>
                <w:rFonts w:eastAsia="Times New Roman" w:cstheme="minorHAnsi"/>
                <w:b/>
                <w:bCs/>
                <w:sz w:val="16"/>
                <w:szCs w:val="16"/>
                <w:lang w:eastAsia="en-GB"/>
              </w:rPr>
            </w:pPr>
            <w:r w:rsidRPr="00DB4CF4">
              <w:rPr>
                <w:rFonts w:cstheme="minorHAnsi"/>
                <w:sz w:val="16"/>
                <w:szCs w:val="16"/>
              </w:rPr>
              <w:t>Heterosexual</w:t>
            </w:r>
          </w:p>
        </w:tc>
        <w:tc>
          <w:tcPr>
            <w:tcW w:w="1349" w:type="dxa"/>
            <w:shd w:val="clear" w:color="auto" w:fill="auto"/>
            <w:noWrap/>
          </w:tcPr>
          <w:p w14:paraId="564490A4" w14:textId="77777777" w:rsidR="00CC5F6F" w:rsidRPr="00DB4CF4" w:rsidRDefault="00CC5F6F" w:rsidP="00B744F7">
            <w:pPr>
              <w:jc w:val="right"/>
              <w:rPr>
                <w:rFonts w:eastAsia="Times New Roman" w:cstheme="minorHAnsi"/>
                <w:sz w:val="16"/>
                <w:szCs w:val="16"/>
                <w:lang w:eastAsia="en-GB"/>
              </w:rPr>
            </w:pPr>
            <w:r w:rsidRPr="00DB4CF4">
              <w:rPr>
                <w:rFonts w:cstheme="minorHAnsi"/>
                <w:sz w:val="16"/>
                <w:szCs w:val="16"/>
              </w:rPr>
              <w:t>5843</w:t>
            </w:r>
          </w:p>
        </w:tc>
        <w:tc>
          <w:tcPr>
            <w:tcW w:w="1349" w:type="dxa"/>
          </w:tcPr>
          <w:p w14:paraId="1F6DD519"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71.5</w:t>
            </w:r>
          </w:p>
        </w:tc>
        <w:tc>
          <w:tcPr>
            <w:tcW w:w="233" w:type="dxa"/>
            <w:shd w:val="clear" w:color="auto" w:fill="auto"/>
          </w:tcPr>
          <w:p w14:paraId="5394DAAD" w14:textId="77777777" w:rsidR="00CC5F6F" w:rsidRPr="00DB4CF4" w:rsidRDefault="00CC5F6F" w:rsidP="00B744F7">
            <w:pPr>
              <w:jc w:val="right"/>
              <w:rPr>
                <w:rFonts w:cstheme="minorHAnsi"/>
                <w:color w:val="202024"/>
                <w:sz w:val="16"/>
                <w:szCs w:val="16"/>
              </w:rPr>
            </w:pPr>
          </w:p>
        </w:tc>
        <w:tc>
          <w:tcPr>
            <w:tcW w:w="1214" w:type="dxa"/>
          </w:tcPr>
          <w:p w14:paraId="1095FA57" w14:textId="77777777" w:rsidR="00CC5F6F" w:rsidRPr="00DB4CF4" w:rsidRDefault="00CC5F6F" w:rsidP="00B744F7">
            <w:pPr>
              <w:jc w:val="right"/>
              <w:rPr>
                <w:rFonts w:cstheme="minorHAnsi"/>
                <w:color w:val="202024"/>
                <w:sz w:val="16"/>
                <w:szCs w:val="16"/>
              </w:rPr>
            </w:pPr>
            <w:r w:rsidRPr="00DB4CF4">
              <w:rPr>
                <w:rFonts w:cstheme="minorHAnsi"/>
                <w:sz w:val="16"/>
                <w:szCs w:val="16"/>
              </w:rPr>
              <w:t>1218</w:t>
            </w:r>
          </w:p>
        </w:tc>
        <w:tc>
          <w:tcPr>
            <w:tcW w:w="1212" w:type="dxa"/>
          </w:tcPr>
          <w:p w14:paraId="64B186C3" w14:textId="77777777" w:rsidR="00CC5F6F" w:rsidRPr="00DB4CF4" w:rsidRDefault="00CC5F6F" w:rsidP="00B744F7">
            <w:pPr>
              <w:jc w:val="right"/>
              <w:rPr>
                <w:rFonts w:cstheme="minorHAnsi"/>
                <w:color w:val="202024"/>
                <w:sz w:val="16"/>
                <w:szCs w:val="16"/>
              </w:rPr>
            </w:pPr>
            <w:r w:rsidRPr="00DB4CF4">
              <w:rPr>
                <w:rFonts w:cstheme="minorHAnsi"/>
                <w:sz w:val="16"/>
                <w:szCs w:val="16"/>
              </w:rPr>
              <w:t>74.9</w:t>
            </w:r>
          </w:p>
        </w:tc>
        <w:tc>
          <w:tcPr>
            <w:tcW w:w="235" w:type="dxa"/>
            <w:shd w:val="clear" w:color="auto" w:fill="auto"/>
          </w:tcPr>
          <w:p w14:paraId="098BD8A9" w14:textId="77777777" w:rsidR="00CC5F6F" w:rsidRPr="00DB4CF4" w:rsidRDefault="00CC5F6F" w:rsidP="00B744F7">
            <w:pPr>
              <w:jc w:val="right"/>
              <w:rPr>
                <w:rFonts w:cstheme="minorHAnsi"/>
                <w:color w:val="202024"/>
                <w:sz w:val="16"/>
                <w:szCs w:val="16"/>
              </w:rPr>
            </w:pPr>
          </w:p>
        </w:tc>
        <w:tc>
          <w:tcPr>
            <w:tcW w:w="1239" w:type="dxa"/>
          </w:tcPr>
          <w:p w14:paraId="55037B7F" w14:textId="77777777" w:rsidR="00CC5F6F" w:rsidRPr="00DB4CF4" w:rsidRDefault="00CC5F6F" w:rsidP="00B744F7">
            <w:pPr>
              <w:jc w:val="right"/>
              <w:rPr>
                <w:rFonts w:cstheme="minorHAnsi"/>
                <w:color w:val="202024"/>
                <w:sz w:val="16"/>
                <w:szCs w:val="16"/>
              </w:rPr>
            </w:pPr>
            <w:r w:rsidRPr="00DB4CF4">
              <w:rPr>
                <w:rFonts w:cstheme="minorHAnsi"/>
                <w:sz w:val="16"/>
                <w:szCs w:val="16"/>
              </w:rPr>
              <w:t>340</w:t>
            </w:r>
          </w:p>
        </w:tc>
        <w:tc>
          <w:tcPr>
            <w:tcW w:w="1217" w:type="dxa"/>
          </w:tcPr>
          <w:p w14:paraId="01A5A882" w14:textId="77777777" w:rsidR="00CC5F6F" w:rsidRPr="00DB4CF4" w:rsidRDefault="00CC5F6F" w:rsidP="00B744F7">
            <w:pPr>
              <w:jc w:val="right"/>
              <w:rPr>
                <w:rFonts w:cstheme="minorHAnsi"/>
                <w:color w:val="202024"/>
                <w:sz w:val="16"/>
                <w:szCs w:val="16"/>
              </w:rPr>
            </w:pPr>
            <w:r w:rsidRPr="00DB4CF4">
              <w:rPr>
                <w:rFonts w:cstheme="minorHAnsi"/>
                <w:sz w:val="16"/>
                <w:szCs w:val="16"/>
              </w:rPr>
              <w:t>73.8</w:t>
            </w:r>
          </w:p>
        </w:tc>
        <w:tc>
          <w:tcPr>
            <w:tcW w:w="235" w:type="dxa"/>
            <w:shd w:val="clear" w:color="auto" w:fill="auto"/>
          </w:tcPr>
          <w:p w14:paraId="4B3E2FE2" w14:textId="77777777" w:rsidR="00CC5F6F" w:rsidRPr="00DB4CF4" w:rsidRDefault="00CC5F6F" w:rsidP="00B744F7">
            <w:pPr>
              <w:jc w:val="right"/>
              <w:rPr>
                <w:rFonts w:cstheme="minorHAnsi"/>
                <w:color w:val="202024"/>
                <w:sz w:val="16"/>
                <w:szCs w:val="16"/>
              </w:rPr>
            </w:pPr>
          </w:p>
        </w:tc>
        <w:tc>
          <w:tcPr>
            <w:tcW w:w="1289" w:type="dxa"/>
          </w:tcPr>
          <w:p w14:paraId="2BBFD4D5" w14:textId="77777777" w:rsidR="00CC5F6F" w:rsidRPr="00DB4CF4" w:rsidRDefault="00CC5F6F" w:rsidP="00B744F7">
            <w:pPr>
              <w:jc w:val="right"/>
              <w:rPr>
                <w:rFonts w:cstheme="minorHAnsi"/>
                <w:color w:val="202024"/>
                <w:sz w:val="16"/>
                <w:szCs w:val="16"/>
              </w:rPr>
            </w:pPr>
            <w:r w:rsidRPr="00DB4CF4">
              <w:rPr>
                <w:rFonts w:cstheme="minorHAnsi"/>
                <w:sz w:val="16"/>
                <w:szCs w:val="16"/>
              </w:rPr>
              <w:t>274</w:t>
            </w:r>
          </w:p>
        </w:tc>
        <w:tc>
          <w:tcPr>
            <w:tcW w:w="1359" w:type="dxa"/>
          </w:tcPr>
          <w:p w14:paraId="7954CB9D" w14:textId="77777777" w:rsidR="00CC5F6F" w:rsidRPr="00DB4CF4" w:rsidRDefault="00CC5F6F" w:rsidP="00B744F7">
            <w:pPr>
              <w:jc w:val="right"/>
              <w:rPr>
                <w:rFonts w:cstheme="minorHAnsi"/>
                <w:b/>
                <w:bCs/>
                <w:color w:val="202024"/>
                <w:sz w:val="16"/>
                <w:szCs w:val="16"/>
              </w:rPr>
            </w:pPr>
            <w:r w:rsidRPr="00DB4CF4">
              <w:rPr>
                <w:rFonts w:cstheme="minorHAnsi"/>
                <w:sz w:val="16"/>
                <w:szCs w:val="16"/>
              </w:rPr>
              <w:t>74.1</w:t>
            </w:r>
          </w:p>
        </w:tc>
      </w:tr>
      <w:tr w:rsidR="00CC5F6F" w:rsidRPr="00DB4CF4" w14:paraId="20E6E711" w14:textId="77777777" w:rsidTr="00B744F7">
        <w:trPr>
          <w:trHeight w:val="280"/>
        </w:trPr>
        <w:tc>
          <w:tcPr>
            <w:tcW w:w="846" w:type="dxa"/>
            <w:vMerge/>
            <w:shd w:val="clear" w:color="auto" w:fill="auto"/>
            <w:noWrap/>
            <w:hideMark/>
          </w:tcPr>
          <w:p w14:paraId="338A1E7F" w14:textId="77777777" w:rsidR="00CC5F6F" w:rsidRPr="00DB4CF4" w:rsidRDefault="00CC5F6F" w:rsidP="00B744F7">
            <w:pPr>
              <w:rPr>
                <w:rFonts w:eastAsia="Times New Roman" w:cstheme="minorHAnsi"/>
                <w:b/>
                <w:bCs/>
                <w:color w:val="202024"/>
                <w:sz w:val="16"/>
                <w:szCs w:val="16"/>
                <w:lang w:eastAsia="en-GB"/>
              </w:rPr>
            </w:pPr>
          </w:p>
        </w:tc>
        <w:tc>
          <w:tcPr>
            <w:tcW w:w="1401" w:type="dxa"/>
            <w:shd w:val="clear" w:color="auto" w:fill="auto"/>
            <w:noWrap/>
            <w:vAlign w:val="bottom"/>
          </w:tcPr>
          <w:p w14:paraId="54C0AFEC" w14:textId="77777777" w:rsidR="00CC5F6F" w:rsidRPr="00DB4CF4" w:rsidRDefault="00CC5F6F" w:rsidP="00B744F7">
            <w:pPr>
              <w:rPr>
                <w:rFonts w:eastAsia="Times New Roman" w:cstheme="minorHAnsi"/>
                <w:b/>
                <w:bCs/>
                <w:sz w:val="16"/>
                <w:szCs w:val="16"/>
                <w:lang w:eastAsia="en-GB"/>
              </w:rPr>
            </w:pPr>
            <w:r w:rsidRPr="00DB4CF4">
              <w:rPr>
                <w:rFonts w:cstheme="minorHAnsi"/>
                <w:sz w:val="16"/>
                <w:szCs w:val="16"/>
              </w:rPr>
              <w:t>Not Known</w:t>
            </w:r>
          </w:p>
        </w:tc>
        <w:tc>
          <w:tcPr>
            <w:tcW w:w="1349" w:type="dxa"/>
            <w:shd w:val="clear" w:color="auto" w:fill="auto"/>
            <w:noWrap/>
          </w:tcPr>
          <w:p w14:paraId="7F29DD01" w14:textId="77777777" w:rsidR="00CC5F6F" w:rsidRPr="00DB4CF4" w:rsidRDefault="00CC5F6F" w:rsidP="00B744F7">
            <w:pPr>
              <w:jc w:val="right"/>
              <w:rPr>
                <w:rFonts w:eastAsia="Times New Roman" w:cstheme="minorHAnsi"/>
                <w:sz w:val="16"/>
                <w:szCs w:val="16"/>
                <w:lang w:eastAsia="en-GB"/>
              </w:rPr>
            </w:pPr>
            <w:r w:rsidRPr="00DB4CF4">
              <w:rPr>
                <w:rFonts w:cstheme="minorHAnsi"/>
                <w:sz w:val="16"/>
                <w:szCs w:val="16"/>
              </w:rPr>
              <w:t>1080</w:t>
            </w:r>
          </w:p>
        </w:tc>
        <w:tc>
          <w:tcPr>
            <w:tcW w:w="1349" w:type="dxa"/>
          </w:tcPr>
          <w:p w14:paraId="04105B44" w14:textId="77777777" w:rsidR="00CC5F6F" w:rsidRPr="00DB4CF4" w:rsidRDefault="00CC5F6F" w:rsidP="00B744F7">
            <w:pPr>
              <w:jc w:val="right"/>
              <w:rPr>
                <w:rFonts w:eastAsia="Times New Roman" w:cstheme="minorHAnsi"/>
                <w:color w:val="202024"/>
                <w:sz w:val="16"/>
                <w:szCs w:val="16"/>
                <w:lang w:eastAsia="en-GB"/>
              </w:rPr>
            </w:pPr>
            <w:r w:rsidRPr="00DB4CF4">
              <w:rPr>
                <w:rFonts w:cstheme="minorHAnsi"/>
                <w:sz w:val="16"/>
                <w:szCs w:val="16"/>
              </w:rPr>
              <w:t>13.2</w:t>
            </w:r>
          </w:p>
        </w:tc>
        <w:tc>
          <w:tcPr>
            <w:tcW w:w="233" w:type="dxa"/>
            <w:shd w:val="clear" w:color="auto" w:fill="auto"/>
          </w:tcPr>
          <w:p w14:paraId="0289E266" w14:textId="77777777" w:rsidR="00CC5F6F" w:rsidRPr="00DB4CF4" w:rsidRDefault="00CC5F6F" w:rsidP="00B744F7">
            <w:pPr>
              <w:jc w:val="right"/>
              <w:rPr>
                <w:rFonts w:cstheme="minorHAnsi"/>
                <w:color w:val="202024"/>
                <w:sz w:val="16"/>
                <w:szCs w:val="16"/>
              </w:rPr>
            </w:pPr>
          </w:p>
        </w:tc>
        <w:tc>
          <w:tcPr>
            <w:tcW w:w="1214" w:type="dxa"/>
          </w:tcPr>
          <w:p w14:paraId="7EBF1A59" w14:textId="77777777" w:rsidR="00CC5F6F" w:rsidRPr="00DB4CF4" w:rsidRDefault="00CC5F6F" w:rsidP="00B744F7">
            <w:pPr>
              <w:jc w:val="right"/>
              <w:rPr>
                <w:rFonts w:cstheme="minorHAnsi"/>
                <w:color w:val="202024"/>
                <w:sz w:val="16"/>
                <w:szCs w:val="16"/>
              </w:rPr>
            </w:pPr>
            <w:r w:rsidRPr="00DB4CF4">
              <w:rPr>
                <w:rFonts w:cstheme="minorHAnsi"/>
                <w:sz w:val="16"/>
                <w:szCs w:val="16"/>
              </w:rPr>
              <w:t>194</w:t>
            </w:r>
          </w:p>
        </w:tc>
        <w:tc>
          <w:tcPr>
            <w:tcW w:w="1212" w:type="dxa"/>
          </w:tcPr>
          <w:p w14:paraId="0462CA7D" w14:textId="77777777" w:rsidR="00CC5F6F" w:rsidRPr="00DB4CF4" w:rsidRDefault="00CC5F6F" w:rsidP="00B744F7">
            <w:pPr>
              <w:jc w:val="right"/>
              <w:rPr>
                <w:rFonts w:cstheme="minorHAnsi"/>
                <w:color w:val="202024"/>
                <w:sz w:val="16"/>
                <w:szCs w:val="16"/>
              </w:rPr>
            </w:pPr>
            <w:r w:rsidRPr="00DB4CF4">
              <w:rPr>
                <w:rFonts w:cstheme="minorHAnsi"/>
                <w:sz w:val="16"/>
                <w:szCs w:val="16"/>
              </w:rPr>
              <w:t>11.9</w:t>
            </w:r>
          </w:p>
        </w:tc>
        <w:tc>
          <w:tcPr>
            <w:tcW w:w="235" w:type="dxa"/>
            <w:shd w:val="clear" w:color="auto" w:fill="auto"/>
          </w:tcPr>
          <w:p w14:paraId="5CFED515" w14:textId="77777777" w:rsidR="00CC5F6F" w:rsidRPr="00DB4CF4" w:rsidRDefault="00CC5F6F" w:rsidP="00B744F7">
            <w:pPr>
              <w:jc w:val="right"/>
              <w:rPr>
                <w:rFonts w:cstheme="minorHAnsi"/>
                <w:color w:val="202024"/>
                <w:sz w:val="16"/>
                <w:szCs w:val="16"/>
              </w:rPr>
            </w:pPr>
          </w:p>
        </w:tc>
        <w:tc>
          <w:tcPr>
            <w:tcW w:w="1239" w:type="dxa"/>
          </w:tcPr>
          <w:p w14:paraId="37415EE5" w14:textId="77777777" w:rsidR="00CC5F6F" w:rsidRPr="00DB4CF4" w:rsidRDefault="00CC5F6F" w:rsidP="00B744F7">
            <w:pPr>
              <w:jc w:val="right"/>
              <w:rPr>
                <w:rFonts w:cstheme="minorHAnsi"/>
                <w:color w:val="202024"/>
                <w:sz w:val="16"/>
                <w:szCs w:val="16"/>
              </w:rPr>
            </w:pPr>
            <w:r w:rsidRPr="00DB4CF4">
              <w:rPr>
                <w:rFonts w:cstheme="minorHAnsi"/>
                <w:sz w:val="16"/>
                <w:szCs w:val="16"/>
              </w:rPr>
              <w:t>66</w:t>
            </w:r>
          </w:p>
        </w:tc>
        <w:tc>
          <w:tcPr>
            <w:tcW w:w="1217" w:type="dxa"/>
          </w:tcPr>
          <w:p w14:paraId="61E24FFB" w14:textId="77777777" w:rsidR="00CC5F6F" w:rsidRPr="00DB4CF4" w:rsidRDefault="00CC5F6F" w:rsidP="00B744F7">
            <w:pPr>
              <w:jc w:val="right"/>
              <w:rPr>
                <w:rFonts w:cstheme="minorHAnsi"/>
                <w:color w:val="202024"/>
                <w:sz w:val="16"/>
                <w:szCs w:val="16"/>
              </w:rPr>
            </w:pPr>
            <w:r w:rsidRPr="00DB4CF4">
              <w:rPr>
                <w:rFonts w:cstheme="minorHAnsi"/>
                <w:sz w:val="16"/>
                <w:szCs w:val="16"/>
              </w:rPr>
              <w:t>14.3</w:t>
            </w:r>
          </w:p>
        </w:tc>
        <w:tc>
          <w:tcPr>
            <w:tcW w:w="235" w:type="dxa"/>
            <w:shd w:val="clear" w:color="auto" w:fill="auto"/>
          </w:tcPr>
          <w:p w14:paraId="42233364" w14:textId="77777777" w:rsidR="00CC5F6F" w:rsidRPr="00DB4CF4" w:rsidRDefault="00CC5F6F" w:rsidP="00B744F7">
            <w:pPr>
              <w:jc w:val="right"/>
              <w:rPr>
                <w:rFonts w:cstheme="minorHAnsi"/>
                <w:color w:val="202024"/>
                <w:sz w:val="16"/>
                <w:szCs w:val="16"/>
              </w:rPr>
            </w:pPr>
          </w:p>
        </w:tc>
        <w:tc>
          <w:tcPr>
            <w:tcW w:w="1289" w:type="dxa"/>
          </w:tcPr>
          <w:p w14:paraId="5B7749AF" w14:textId="77777777" w:rsidR="00CC5F6F" w:rsidRPr="00DB4CF4" w:rsidRDefault="00CC5F6F" w:rsidP="00B744F7">
            <w:pPr>
              <w:jc w:val="right"/>
              <w:rPr>
                <w:rFonts w:cstheme="minorHAnsi"/>
                <w:color w:val="202024"/>
                <w:sz w:val="16"/>
                <w:szCs w:val="16"/>
              </w:rPr>
            </w:pPr>
            <w:r w:rsidRPr="00DB4CF4">
              <w:rPr>
                <w:rFonts w:cstheme="minorHAnsi"/>
                <w:sz w:val="16"/>
                <w:szCs w:val="16"/>
              </w:rPr>
              <w:t>53</w:t>
            </w:r>
          </w:p>
        </w:tc>
        <w:tc>
          <w:tcPr>
            <w:tcW w:w="1359" w:type="dxa"/>
          </w:tcPr>
          <w:p w14:paraId="0A52ADEC" w14:textId="77777777" w:rsidR="00CC5F6F" w:rsidRPr="00DB4CF4" w:rsidRDefault="00CC5F6F" w:rsidP="00B744F7">
            <w:pPr>
              <w:jc w:val="right"/>
              <w:rPr>
                <w:rFonts w:cstheme="minorHAnsi"/>
                <w:b/>
                <w:bCs/>
                <w:color w:val="202024"/>
                <w:sz w:val="16"/>
                <w:szCs w:val="16"/>
              </w:rPr>
            </w:pPr>
            <w:r w:rsidRPr="00DB4CF4">
              <w:rPr>
                <w:rFonts w:cstheme="minorHAnsi"/>
                <w:sz w:val="16"/>
                <w:szCs w:val="16"/>
              </w:rPr>
              <w:t>14.3</w:t>
            </w:r>
          </w:p>
        </w:tc>
      </w:tr>
    </w:tbl>
    <w:p w14:paraId="553B30B8" w14:textId="77777777" w:rsidR="00CC5F6F" w:rsidRPr="00DB4CF4" w:rsidRDefault="00CC5F6F" w:rsidP="00CC5F6F">
      <w:pPr>
        <w:tabs>
          <w:tab w:val="left" w:pos="952"/>
        </w:tabs>
        <w:rPr>
          <w:sz w:val="16"/>
          <w:szCs w:val="16"/>
        </w:rPr>
      </w:pPr>
    </w:p>
    <w:p w14:paraId="1E3D4AED" w14:textId="77777777" w:rsidR="00C266BB" w:rsidRDefault="00C266BB" w:rsidP="00CC5F6F">
      <w:pPr>
        <w:pStyle w:val="Heading1"/>
        <w:rPr>
          <w:rFonts w:asciiTheme="minorHAnsi" w:hAnsiTheme="minorHAnsi" w:cstheme="minorHAnsi"/>
          <w:sz w:val="28"/>
          <w:szCs w:val="28"/>
        </w:rPr>
      </w:pPr>
      <w:bookmarkStart w:id="20" w:name="_Annex_D:_Student"/>
      <w:bookmarkStart w:id="21" w:name="_Toc69998757"/>
      <w:bookmarkEnd w:id="20"/>
    </w:p>
    <w:p w14:paraId="1CAFF248" w14:textId="77777777" w:rsidR="00C266BB" w:rsidRDefault="00C266BB">
      <w:pPr>
        <w:rPr>
          <w:rFonts w:eastAsiaTheme="majorEastAsia" w:cstheme="minorHAnsi"/>
          <w:color w:val="0F4761" w:themeColor="accent1" w:themeShade="BF"/>
          <w:sz w:val="28"/>
          <w:szCs w:val="28"/>
        </w:rPr>
      </w:pPr>
      <w:r>
        <w:rPr>
          <w:rFonts w:cstheme="minorHAnsi"/>
          <w:sz w:val="28"/>
          <w:szCs w:val="28"/>
        </w:rPr>
        <w:br w:type="page"/>
      </w:r>
    </w:p>
    <w:p w14:paraId="5AC8EFDD" w14:textId="3B3C8B12" w:rsidR="00CC5F6F" w:rsidRPr="00D37A76" w:rsidRDefault="00CC5F6F" w:rsidP="0096209C">
      <w:pPr>
        <w:pStyle w:val="Heading2"/>
      </w:pPr>
      <w:r>
        <w:lastRenderedPageBreak/>
        <w:t>S</w:t>
      </w:r>
      <w:r w:rsidRPr="00D37A76">
        <w:t>tudent Equality Data</w:t>
      </w:r>
      <w:bookmarkEnd w:id="21"/>
      <w:r>
        <w:t>:</w:t>
      </w:r>
      <w:r w:rsidRPr="001B383B">
        <w:t xml:space="preserve"> </w:t>
      </w:r>
    </w:p>
    <w:p w14:paraId="69A6D623" w14:textId="77777777" w:rsidR="00CC5F6F" w:rsidRDefault="00CC5F6F" w:rsidP="00CC5F6F">
      <w:pPr>
        <w:pStyle w:val="NoSpacing"/>
      </w:pPr>
    </w:p>
    <w:p w14:paraId="4071E949" w14:textId="77777777" w:rsidR="00CC5F6F" w:rsidRPr="00407C21" w:rsidRDefault="00CC5F6F" w:rsidP="00CC5F6F">
      <w:pPr>
        <w:pStyle w:val="NoSpacing"/>
      </w:pPr>
      <w:r w:rsidRPr="00407C21">
        <w:t>All available data ha</w:t>
      </w:r>
      <w:r>
        <w:t>s</w:t>
      </w:r>
      <w:r w:rsidRPr="00407C21">
        <w:t xml:space="preserve"> been provided in tables</w:t>
      </w:r>
      <w:r>
        <w:t>;</w:t>
      </w:r>
      <w:r w:rsidRPr="00407C21">
        <w:t xml:space="preserve"> however</w:t>
      </w:r>
      <w:r>
        <w:t>,</w:t>
      </w:r>
      <w:r w:rsidRPr="00407C21">
        <w:t xml:space="preserve"> the data sets need to be treated with caution due to people having the right to disclose or not disclose.  There are also areas where numbers are very small, such as categories within sexual orientation, ethnicity, and religion or belief.  </w:t>
      </w:r>
    </w:p>
    <w:p w14:paraId="6D0F76ED" w14:textId="77777777" w:rsidR="00CC5F6F" w:rsidRPr="00407C21" w:rsidRDefault="00CC5F6F" w:rsidP="00CC5F6F">
      <w:pPr>
        <w:pStyle w:val="NoSpacing"/>
      </w:pPr>
    </w:p>
    <w:p w14:paraId="05524109" w14:textId="77777777" w:rsidR="00CC5F6F" w:rsidRPr="00407C21" w:rsidRDefault="00CC5F6F" w:rsidP="00CC5F6F">
      <w:pPr>
        <w:pStyle w:val="NoSpacing"/>
      </w:pPr>
      <w:r w:rsidRPr="00407C21">
        <w:t xml:space="preserve">While data aggregation </w:t>
      </w:r>
      <w:r>
        <w:t>may</w:t>
      </w:r>
      <w:r w:rsidRPr="00407C21">
        <w:t xml:space="preserve"> be a solution in some cases, we continue to recognise that aggregation might not provide the full picture. </w:t>
      </w:r>
    </w:p>
    <w:p w14:paraId="3F95AF24" w14:textId="77777777" w:rsidR="00CC5F6F" w:rsidRPr="00407C21" w:rsidRDefault="00CC5F6F" w:rsidP="00CC5F6F">
      <w:pPr>
        <w:pStyle w:val="NoSpacing"/>
      </w:pPr>
    </w:p>
    <w:p w14:paraId="6C6CCCBF" w14:textId="77777777" w:rsidR="00CC5F6F" w:rsidRPr="00407C21" w:rsidRDefault="00CC5F6F" w:rsidP="00CC5F6F">
      <w:pPr>
        <w:pStyle w:val="NoSpacing"/>
      </w:pPr>
      <w:r w:rsidRPr="00407C21">
        <w:t>Where data has been redacted to protect individuals, this is indicated by</w:t>
      </w:r>
      <w:r>
        <w:t xml:space="preserve"> an </w:t>
      </w:r>
      <w:r w:rsidRPr="001825FB">
        <w:t>asterisk</w:t>
      </w:r>
      <w:r>
        <w:t xml:space="preserve"> ‘</w:t>
      </w:r>
      <w:r w:rsidRPr="001825FB">
        <w:t>*</w:t>
      </w:r>
      <w:r>
        <w:t>’</w:t>
      </w:r>
      <w:r w:rsidRPr="00407C21">
        <w:t>.</w:t>
      </w:r>
    </w:p>
    <w:p w14:paraId="24F79EF8" w14:textId="77777777" w:rsidR="00CC5F6F" w:rsidRPr="00407C21" w:rsidRDefault="00CC5F6F" w:rsidP="00CC5F6F">
      <w:pPr>
        <w:pStyle w:val="NoSpacing"/>
      </w:pPr>
    </w:p>
    <w:p w14:paraId="4A9A5301" w14:textId="77777777" w:rsidR="00CC5F6F" w:rsidRDefault="00CC5F6F" w:rsidP="00CC5F6F">
      <w:pPr>
        <w:pStyle w:val="NoSpacing"/>
      </w:pPr>
      <w:r>
        <w:t>The d</w:t>
      </w:r>
      <w:r w:rsidRPr="00C47CE6">
        <w:t>ata</w:t>
      </w:r>
      <w:r>
        <w:t xml:space="preserve"> </w:t>
      </w:r>
      <w:r w:rsidRPr="00C47CE6">
        <w:t xml:space="preserve">is provided as at </w:t>
      </w:r>
      <w:r>
        <w:t>week 4 of Semester 1</w:t>
      </w:r>
      <w:r w:rsidRPr="00C47CE6">
        <w:t xml:space="preserve"> of given year, </w:t>
      </w:r>
      <w:r>
        <w:t xml:space="preserve">as Full Time Equivalent (FTE) </w:t>
      </w:r>
      <w:r w:rsidRPr="00C47CE6">
        <w:t xml:space="preserve">and as a </w:t>
      </w:r>
      <w:r>
        <w:t>p</w:t>
      </w:r>
      <w:r w:rsidRPr="00C47CE6">
        <w:t xml:space="preserve">ercentage collated </w:t>
      </w:r>
      <w:r>
        <w:t xml:space="preserve">and </w:t>
      </w:r>
      <w:r w:rsidRPr="00C47CE6">
        <w:t>analysed by the Planning Unit</w:t>
      </w:r>
      <w:r>
        <w:t xml:space="preserve">, with input from </w:t>
      </w:r>
      <w:r w:rsidRPr="00C47CE6">
        <w:t xml:space="preserve">the EDI Team.  </w:t>
      </w:r>
      <w:r>
        <w:t>Categories include:</w:t>
      </w:r>
    </w:p>
    <w:p w14:paraId="1D6F2F12" w14:textId="77777777" w:rsidR="00CC5F6F" w:rsidRDefault="00CC5F6F" w:rsidP="00B77702">
      <w:pPr>
        <w:pStyle w:val="ListParagraph"/>
        <w:numPr>
          <w:ilvl w:val="0"/>
          <w:numId w:val="2"/>
        </w:numPr>
        <w:tabs>
          <w:tab w:val="left" w:pos="952"/>
        </w:tabs>
        <w:spacing w:after="0" w:line="240" w:lineRule="auto"/>
      </w:pPr>
      <w:r>
        <w:t>PGR = Postgraduate research</w:t>
      </w:r>
    </w:p>
    <w:p w14:paraId="4D6D99FC" w14:textId="77777777" w:rsidR="00CC5F6F" w:rsidRDefault="00CC5F6F" w:rsidP="00B77702">
      <w:pPr>
        <w:pStyle w:val="ListParagraph"/>
        <w:numPr>
          <w:ilvl w:val="0"/>
          <w:numId w:val="2"/>
        </w:numPr>
        <w:tabs>
          <w:tab w:val="left" w:pos="952"/>
        </w:tabs>
        <w:spacing w:after="0" w:line="240" w:lineRule="auto"/>
      </w:pPr>
      <w:r>
        <w:t>PGT = Postgraduate taught</w:t>
      </w:r>
    </w:p>
    <w:p w14:paraId="00B9273A" w14:textId="77777777" w:rsidR="00CC5F6F" w:rsidRDefault="00CC5F6F" w:rsidP="00B77702">
      <w:pPr>
        <w:pStyle w:val="ListParagraph"/>
        <w:numPr>
          <w:ilvl w:val="0"/>
          <w:numId w:val="2"/>
        </w:numPr>
        <w:tabs>
          <w:tab w:val="left" w:pos="952"/>
        </w:tabs>
        <w:spacing w:after="0" w:line="240" w:lineRule="auto"/>
      </w:pPr>
      <w:r>
        <w:t>UG = Undergraduate</w:t>
      </w:r>
    </w:p>
    <w:p w14:paraId="3D7E397F" w14:textId="77777777" w:rsidR="00CC5F6F" w:rsidRDefault="00CC5F6F" w:rsidP="00CC5F6F">
      <w:pPr>
        <w:rPr>
          <w:b/>
          <w:bCs/>
        </w:rPr>
      </w:pPr>
      <w:r>
        <w:rPr>
          <w:b/>
          <w:bCs/>
        </w:rPr>
        <w:br w:type="page"/>
      </w:r>
    </w:p>
    <w:p w14:paraId="2E708BD0" w14:textId="77777777" w:rsidR="00CC5F6F" w:rsidRPr="00C66E94" w:rsidRDefault="00CC5F6F" w:rsidP="0096209C">
      <w:pPr>
        <w:pStyle w:val="Heading2"/>
      </w:pPr>
      <w:r w:rsidRPr="00C66E94">
        <w:lastRenderedPageBreak/>
        <w:t>Student data by Age</w:t>
      </w:r>
    </w:p>
    <w:p w14:paraId="433C0774" w14:textId="77777777" w:rsidR="00CC5F6F" w:rsidRPr="00B60E74" w:rsidRDefault="00CC5F6F" w:rsidP="0096209C">
      <w:pPr>
        <w:pStyle w:val="Heading3"/>
      </w:pPr>
      <w:r w:rsidRPr="00B60E74">
        <w:t>Table 1.1: Student FTE by 'Age on Entry':</w:t>
      </w:r>
    </w:p>
    <w:tbl>
      <w:tblPr>
        <w:tblW w:w="12860" w:type="dxa"/>
        <w:tblLook w:val="04A0" w:firstRow="1" w:lastRow="0" w:firstColumn="1" w:lastColumn="0" w:noHBand="0" w:noVBand="1"/>
      </w:tblPr>
      <w:tblGrid>
        <w:gridCol w:w="1340"/>
        <w:gridCol w:w="960"/>
        <w:gridCol w:w="960"/>
        <w:gridCol w:w="960"/>
        <w:gridCol w:w="960"/>
        <w:gridCol w:w="960"/>
        <w:gridCol w:w="960"/>
        <w:gridCol w:w="960"/>
        <w:gridCol w:w="960"/>
        <w:gridCol w:w="960"/>
        <w:gridCol w:w="960"/>
        <w:gridCol w:w="960"/>
        <w:gridCol w:w="960"/>
      </w:tblGrid>
      <w:tr w:rsidR="00CC5F6F" w:rsidRPr="00B60E74" w14:paraId="21DAFC6E" w14:textId="77777777" w:rsidTr="00B60E74">
        <w:trPr>
          <w:trHeight w:val="300"/>
        </w:trPr>
        <w:tc>
          <w:tcPr>
            <w:tcW w:w="1340" w:type="dxa"/>
            <w:tcBorders>
              <w:top w:val="nil"/>
              <w:left w:val="nil"/>
              <w:bottom w:val="nil"/>
              <w:right w:val="nil"/>
            </w:tcBorders>
            <w:shd w:val="clear" w:color="auto" w:fill="auto"/>
            <w:noWrap/>
            <w:vAlign w:val="bottom"/>
            <w:hideMark/>
          </w:tcPr>
          <w:p w14:paraId="47A0CCD2" w14:textId="77777777" w:rsidR="00CC5F6F" w:rsidRPr="00B60E74" w:rsidRDefault="00CC5F6F" w:rsidP="00B744F7">
            <w:pPr>
              <w:rPr>
                <w:rFonts w:eastAsia="Times New Roman" w:cs="Times New Roman"/>
                <w:sz w:val="16"/>
                <w:szCs w:val="16"/>
                <w:lang w:eastAsia="en-GB"/>
              </w:rPr>
            </w:pPr>
          </w:p>
        </w:tc>
        <w:tc>
          <w:tcPr>
            <w:tcW w:w="28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EDE6189"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PGR</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3450CF63"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PGT</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B30E44E"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UG</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3DB347EC"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Total</w:t>
            </w:r>
          </w:p>
        </w:tc>
      </w:tr>
      <w:tr w:rsidR="00CC5F6F" w:rsidRPr="00B60E74" w14:paraId="6D1231DE" w14:textId="77777777" w:rsidTr="00675EC8">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2DDAD" w14:textId="77777777" w:rsidR="00CC5F6F" w:rsidRPr="00B60E74" w:rsidRDefault="00CC5F6F" w:rsidP="00B744F7">
            <w:pPr>
              <w:rPr>
                <w:rFonts w:eastAsia="Times New Roman" w:cs="Calibri"/>
                <w:b/>
                <w:bCs/>
                <w:color w:val="000000"/>
                <w:sz w:val="16"/>
                <w:szCs w:val="16"/>
                <w:lang w:eastAsia="en-GB"/>
              </w:rPr>
            </w:pPr>
            <w:r w:rsidRPr="00B60E74">
              <w:rPr>
                <w:rFonts w:eastAsia="Times New Roman" w:cs="Calibri"/>
                <w:b/>
                <w:bCs/>
                <w:color w:val="000000"/>
                <w:sz w:val="16"/>
                <w:szCs w:val="16"/>
                <w:lang w:eastAsia="en-GB"/>
              </w:rPr>
              <w:t>Age on Entry</w:t>
            </w:r>
          </w:p>
        </w:tc>
        <w:tc>
          <w:tcPr>
            <w:tcW w:w="960" w:type="dxa"/>
            <w:tcBorders>
              <w:top w:val="nil"/>
              <w:left w:val="nil"/>
              <w:bottom w:val="single" w:sz="8" w:space="0" w:color="auto"/>
              <w:right w:val="single" w:sz="4" w:space="0" w:color="auto"/>
            </w:tcBorders>
            <w:shd w:val="clear" w:color="auto" w:fill="auto"/>
            <w:noWrap/>
            <w:vAlign w:val="bottom"/>
            <w:hideMark/>
          </w:tcPr>
          <w:p w14:paraId="13CF2E43"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0E2E6FD9"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auto"/>
            <w:noWrap/>
            <w:vAlign w:val="bottom"/>
            <w:hideMark/>
          </w:tcPr>
          <w:p w14:paraId="26859174"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D29DCC4"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7A072BEF"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auto"/>
            <w:noWrap/>
            <w:vAlign w:val="bottom"/>
            <w:hideMark/>
          </w:tcPr>
          <w:p w14:paraId="002D5CD9"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74FAF65"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2024-25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708A93B"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auto"/>
            <w:noWrap/>
            <w:vAlign w:val="bottom"/>
            <w:hideMark/>
          </w:tcPr>
          <w:p w14:paraId="2251281C"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1E7C6E66"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26A409AF"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2023-24</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14:paraId="7E14551D" w14:textId="77777777" w:rsidR="00CC5F6F" w:rsidRPr="00B60E74" w:rsidRDefault="00CC5F6F" w:rsidP="00B744F7">
            <w:pPr>
              <w:jc w:val="center"/>
              <w:rPr>
                <w:rFonts w:eastAsia="Times New Roman" w:cs="Calibri"/>
                <w:b/>
                <w:bCs/>
                <w:color w:val="000000"/>
                <w:sz w:val="16"/>
                <w:szCs w:val="16"/>
                <w:lang w:eastAsia="en-GB"/>
              </w:rPr>
            </w:pPr>
            <w:r w:rsidRPr="00B60E74">
              <w:rPr>
                <w:rFonts w:eastAsia="Times New Roman" w:cs="Calibri"/>
                <w:b/>
                <w:bCs/>
                <w:color w:val="000000"/>
                <w:sz w:val="16"/>
                <w:szCs w:val="16"/>
                <w:lang w:eastAsia="en-GB"/>
              </w:rPr>
              <w:t>2022-23</w:t>
            </w:r>
          </w:p>
        </w:tc>
      </w:tr>
      <w:tr w:rsidR="00CC5F6F" w:rsidRPr="00B60E74" w14:paraId="2AF8B90F"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6E10070F" w14:textId="77777777" w:rsidR="00CC5F6F" w:rsidRPr="00B60E74" w:rsidRDefault="00CC5F6F" w:rsidP="00B744F7">
            <w:pPr>
              <w:rPr>
                <w:rFonts w:eastAsia="Times New Roman" w:cs="Calibri"/>
                <w:color w:val="000000"/>
                <w:sz w:val="16"/>
                <w:szCs w:val="16"/>
                <w:lang w:eastAsia="en-GB"/>
              </w:rPr>
            </w:pPr>
            <w:r w:rsidRPr="00B60E74">
              <w:rPr>
                <w:rFonts w:eastAsia="Times New Roman" w:cs="Calibri"/>
                <w:color w:val="000000"/>
                <w:sz w:val="16"/>
                <w:szCs w:val="16"/>
                <w:lang w:eastAsia="en-GB"/>
              </w:rPr>
              <w:t>16-20</w:t>
            </w:r>
          </w:p>
        </w:tc>
        <w:tc>
          <w:tcPr>
            <w:tcW w:w="960" w:type="dxa"/>
            <w:tcBorders>
              <w:top w:val="nil"/>
              <w:left w:val="nil"/>
              <w:bottom w:val="single" w:sz="4" w:space="0" w:color="auto"/>
              <w:right w:val="single" w:sz="4" w:space="0" w:color="auto"/>
            </w:tcBorders>
            <w:shd w:val="clear" w:color="auto" w:fill="auto"/>
            <w:noWrap/>
          </w:tcPr>
          <w:p w14:paraId="77EBBC9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29ADD2BB"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0C7A118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single" w:sz="8" w:space="0" w:color="auto"/>
              <w:bottom w:val="single" w:sz="4" w:space="0" w:color="auto"/>
              <w:right w:val="single" w:sz="4" w:space="0" w:color="auto"/>
            </w:tcBorders>
            <w:shd w:val="clear" w:color="auto" w:fill="auto"/>
            <w:noWrap/>
          </w:tcPr>
          <w:p w14:paraId="41FE0C81"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14</w:t>
            </w:r>
          </w:p>
        </w:tc>
        <w:tc>
          <w:tcPr>
            <w:tcW w:w="960" w:type="dxa"/>
            <w:tcBorders>
              <w:top w:val="nil"/>
              <w:left w:val="nil"/>
              <w:bottom w:val="single" w:sz="4" w:space="0" w:color="auto"/>
              <w:right w:val="single" w:sz="4" w:space="0" w:color="auto"/>
            </w:tcBorders>
            <w:shd w:val="clear" w:color="auto" w:fill="auto"/>
            <w:noWrap/>
          </w:tcPr>
          <w:p w14:paraId="4A3282C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14</w:t>
            </w:r>
          </w:p>
        </w:tc>
        <w:tc>
          <w:tcPr>
            <w:tcW w:w="960" w:type="dxa"/>
            <w:tcBorders>
              <w:top w:val="nil"/>
              <w:left w:val="nil"/>
              <w:bottom w:val="single" w:sz="4" w:space="0" w:color="auto"/>
              <w:right w:val="single" w:sz="4" w:space="0" w:color="auto"/>
            </w:tcBorders>
            <w:shd w:val="clear" w:color="auto" w:fill="auto"/>
            <w:noWrap/>
          </w:tcPr>
          <w:p w14:paraId="0ECF3AC6"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12</w:t>
            </w:r>
          </w:p>
        </w:tc>
        <w:tc>
          <w:tcPr>
            <w:tcW w:w="960" w:type="dxa"/>
            <w:tcBorders>
              <w:top w:val="nil"/>
              <w:left w:val="single" w:sz="8" w:space="0" w:color="auto"/>
              <w:bottom w:val="single" w:sz="4" w:space="0" w:color="auto"/>
              <w:right w:val="single" w:sz="4" w:space="0" w:color="auto"/>
            </w:tcBorders>
            <w:shd w:val="clear" w:color="auto" w:fill="auto"/>
            <w:noWrap/>
          </w:tcPr>
          <w:p w14:paraId="3F0E7FCB"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8033</w:t>
            </w:r>
          </w:p>
        </w:tc>
        <w:tc>
          <w:tcPr>
            <w:tcW w:w="960" w:type="dxa"/>
            <w:tcBorders>
              <w:top w:val="nil"/>
              <w:left w:val="single" w:sz="8" w:space="0" w:color="auto"/>
              <w:bottom w:val="single" w:sz="4" w:space="0" w:color="auto"/>
              <w:right w:val="single" w:sz="4" w:space="0" w:color="auto"/>
            </w:tcBorders>
            <w:shd w:val="clear" w:color="auto" w:fill="auto"/>
            <w:noWrap/>
          </w:tcPr>
          <w:p w14:paraId="2A495BA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8014</w:t>
            </w:r>
          </w:p>
        </w:tc>
        <w:tc>
          <w:tcPr>
            <w:tcW w:w="960" w:type="dxa"/>
            <w:tcBorders>
              <w:top w:val="nil"/>
              <w:left w:val="nil"/>
              <w:bottom w:val="single" w:sz="4" w:space="0" w:color="auto"/>
              <w:right w:val="single" w:sz="4" w:space="0" w:color="auto"/>
            </w:tcBorders>
            <w:shd w:val="clear" w:color="auto" w:fill="auto"/>
            <w:noWrap/>
          </w:tcPr>
          <w:p w14:paraId="5B4CCA89"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8092</w:t>
            </w:r>
          </w:p>
        </w:tc>
        <w:tc>
          <w:tcPr>
            <w:tcW w:w="960" w:type="dxa"/>
            <w:tcBorders>
              <w:top w:val="nil"/>
              <w:left w:val="single" w:sz="8" w:space="0" w:color="auto"/>
              <w:bottom w:val="single" w:sz="4" w:space="0" w:color="auto"/>
              <w:right w:val="single" w:sz="4" w:space="0" w:color="auto"/>
            </w:tcBorders>
            <w:shd w:val="clear" w:color="auto" w:fill="auto"/>
            <w:noWrap/>
          </w:tcPr>
          <w:p w14:paraId="2C02D99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8050</w:t>
            </w:r>
          </w:p>
        </w:tc>
        <w:tc>
          <w:tcPr>
            <w:tcW w:w="960" w:type="dxa"/>
            <w:tcBorders>
              <w:top w:val="nil"/>
              <w:left w:val="nil"/>
              <w:bottom w:val="single" w:sz="4" w:space="0" w:color="auto"/>
              <w:right w:val="single" w:sz="4" w:space="0" w:color="auto"/>
            </w:tcBorders>
            <w:shd w:val="clear" w:color="auto" w:fill="auto"/>
            <w:noWrap/>
          </w:tcPr>
          <w:p w14:paraId="04614375"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8030</w:t>
            </w:r>
          </w:p>
        </w:tc>
        <w:tc>
          <w:tcPr>
            <w:tcW w:w="960" w:type="dxa"/>
            <w:tcBorders>
              <w:top w:val="nil"/>
              <w:left w:val="nil"/>
              <w:bottom w:val="single" w:sz="4" w:space="0" w:color="auto"/>
              <w:right w:val="single" w:sz="8" w:space="0" w:color="auto"/>
            </w:tcBorders>
            <w:shd w:val="clear" w:color="auto" w:fill="auto"/>
            <w:noWrap/>
          </w:tcPr>
          <w:p w14:paraId="22658053"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8106</w:t>
            </w:r>
          </w:p>
        </w:tc>
      </w:tr>
      <w:tr w:rsidR="00CC5F6F" w:rsidRPr="00B60E74" w14:paraId="112CB697"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22E0442D" w14:textId="77777777" w:rsidR="00CC5F6F" w:rsidRPr="00B60E74" w:rsidRDefault="00CC5F6F" w:rsidP="00B744F7">
            <w:pPr>
              <w:rPr>
                <w:rFonts w:eastAsia="Times New Roman" w:cs="Calibri"/>
                <w:color w:val="000000"/>
                <w:sz w:val="16"/>
                <w:szCs w:val="16"/>
                <w:lang w:eastAsia="en-GB"/>
              </w:rPr>
            </w:pPr>
            <w:r w:rsidRPr="00B60E74">
              <w:rPr>
                <w:rFonts w:eastAsia="Times New Roman" w:cs="Calibri"/>
                <w:color w:val="000000"/>
                <w:sz w:val="16"/>
                <w:szCs w:val="16"/>
                <w:lang w:eastAsia="en-GB"/>
              </w:rPr>
              <w:t>21-24</w:t>
            </w:r>
          </w:p>
        </w:tc>
        <w:tc>
          <w:tcPr>
            <w:tcW w:w="960" w:type="dxa"/>
            <w:tcBorders>
              <w:top w:val="nil"/>
              <w:left w:val="nil"/>
              <w:bottom w:val="single" w:sz="4" w:space="0" w:color="auto"/>
              <w:right w:val="single" w:sz="4" w:space="0" w:color="auto"/>
            </w:tcBorders>
            <w:shd w:val="clear" w:color="auto" w:fill="auto"/>
            <w:noWrap/>
          </w:tcPr>
          <w:p w14:paraId="10A43004"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401</w:t>
            </w:r>
          </w:p>
        </w:tc>
        <w:tc>
          <w:tcPr>
            <w:tcW w:w="960" w:type="dxa"/>
            <w:tcBorders>
              <w:top w:val="nil"/>
              <w:left w:val="nil"/>
              <w:bottom w:val="single" w:sz="4" w:space="0" w:color="auto"/>
              <w:right w:val="single" w:sz="4" w:space="0" w:color="auto"/>
            </w:tcBorders>
            <w:shd w:val="clear" w:color="auto" w:fill="auto"/>
            <w:noWrap/>
          </w:tcPr>
          <w:p w14:paraId="05D2CFBD"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420</w:t>
            </w:r>
          </w:p>
        </w:tc>
        <w:tc>
          <w:tcPr>
            <w:tcW w:w="960" w:type="dxa"/>
            <w:tcBorders>
              <w:top w:val="nil"/>
              <w:left w:val="nil"/>
              <w:bottom w:val="single" w:sz="4" w:space="0" w:color="auto"/>
              <w:right w:val="single" w:sz="4" w:space="0" w:color="auto"/>
            </w:tcBorders>
            <w:shd w:val="clear" w:color="auto" w:fill="auto"/>
            <w:noWrap/>
          </w:tcPr>
          <w:p w14:paraId="037847AD"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482</w:t>
            </w:r>
          </w:p>
        </w:tc>
        <w:tc>
          <w:tcPr>
            <w:tcW w:w="960" w:type="dxa"/>
            <w:tcBorders>
              <w:top w:val="nil"/>
              <w:left w:val="single" w:sz="8" w:space="0" w:color="auto"/>
              <w:bottom w:val="single" w:sz="4" w:space="0" w:color="auto"/>
              <w:right w:val="single" w:sz="4" w:space="0" w:color="auto"/>
            </w:tcBorders>
            <w:shd w:val="clear" w:color="auto" w:fill="auto"/>
            <w:noWrap/>
          </w:tcPr>
          <w:p w14:paraId="38626C4C"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655</w:t>
            </w:r>
          </w:p>
        </w:tc>
        <w:tc>
          <w:tcPr>
            <w:tcW w:w="960" w:type="dxa"/>
            <w:tcBorders>
              <w:top w:val="nil"/>
              <w:left w:val="nil"/>
              <w:bottom w:val="single" w:sz="4" w:space="0" w:color="auto"/>
              <w:right w:val="single" w:sz="4" w:space="0" w:color="auto"/>
            </w:tcBorders>
            <w:shd w:val="clear" w:color="auto" w:fill="auto"/>
            <w:noWrap/>
          </w:tcPr>
          <w:p w14:paraId="32E17F25"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658</w:t>
            </w:r>
          </w:p>
        </w:tc>
        <w:tc>
          <w:tcPr>
            <w:tcW w:w="960" w:type="dxa"/>
            <w:tcBorders>
              <w:top w:val="nil"/>
              <w:left w:val="nil"/>
              <w:bottom w:val="single" w:sz="4" w:space="0" w:color="auto"/>
              <w:right w:val="single" w:sz="4" w:space="0" w:color="auto"/>
            </w:tcBorders>
            <w:shd w:val="clear" w:color="auto" w:fill="auto"/>
            <w:noWrap/>
          </w:tcPr>
          <w:p w14:paraId="0FD778A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671</w:t>
            </w:r>
          </w:p>
        </w:tc>
        <w:tc>
          <w:tcPr>
            <w:tcW w:w="960" w:type="dxa"/>
            <w:tcBorders>
              <w:top w:val="nil"/>
              <w:left w:val="single" w:sz="8" w:space="0" w:color="auto"/>
              <w:bottom w:val="single" w:sz="4" w:space="0" w:color="auto"/>
              <w:right w:val="single" w:sz="4" w:space="0" w:color="auto"/>
            </w:tcBorders>
            <w:shd w:val="clear" w:color="auto" w:fill="auto"/>
            <w:noWrap/>
          </w:tcPr>
          <w:p w14:paraId="583B3EDB"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221</w:t>
            </w:r>
          </w:p>
        </w:tc>
        <w:tc>
          <w:tcPr>
            <w:tcW w:w="960" w:type="dxa"/>
            <w:tcBorders>
              <w:top w:val="nil"/>
              <w:left w:val="single" w:sz="8" w:space="0" w:color="auto"/>
              <w:bottom w:val="single" w:sz="4" w:space="0" w:color="auto"/>
              <w:right w:val="single" w:sz="4" w:space="0" w:color="auto"/>
            </w:tcBorders>
            <w:shd w:val="clear" w:color="auto" w:fill="auto"/>
            <w:noWrap/>
          </w:tcPr>
          <w:p w14:paraId="73E74241"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236</w:t>
            </w:r>
          </w:p>
        </w:tc>
        <w:tc>
          <w:tcPr>
            <w:tcW w:w="960" w:type="dxa"/>
            <w:tcBorders>
              <w:top w:val="nil"/>
              <w:left w:val="nil"/>
              <w:bottom w:val="single" w:sz="4" w:space="0" w:color="auto"/>
              <w:right w:val="single" w:sz="4" w:space="0" w:color="auto"/>
            </w:tcBorders>
            <w:shd w:val="clear" w:color="auto" w:fill="auto"/>
            <w:noWrap/>
          </w:tcPr>
          <w:p w14:paraId="09E5AAA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234</w:t>
            </w:r>
          </w:p>
        </w:tc>
        <w:tc>
          <w:tcPr>
            <w:tcW w:w="960" w:type="dxa"/>
            <w:tcBorders>
              <w:top w:val="nil"/>
              <w:left w:val="single" w:sz="8" w:space="0" w:color="auto"/>
              <w:bottom w:val="single" w:sz="4" w:space="0" w:color="auto"/>
              <w:right w:val="single" w:sz="4" w:space="0" w:color="auto"/>
            </w:tcBorders>
            <w:shd w:val="clear" w:color="auto" w:fill="auto"/>
            <w:noWrap/>
          </w:tcPr>
          <w:p w14:paraId="4ACFB56F"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1277</w:t>
            </w:r>
          </w:p>
        </w:tc>
        <w:tc>
          <w:tcPr>
            <w:tcW w:w="960" w:type="dxa"/>
            <w:tcBorders>
              <w:top w:val="nil"/>
              <w:left w:val="nil"/>
              <w:bottom w:val="single" w:sz="4" w:space="0" w:color="auto"/>
              <w:right w:val="single" w:sz="4" w:space="0" w:color="auto"/>
            </w:tcBorders>
            <w:shd w:val="clear" w:color="auto" w:fill="auto"/>
            <w:noWrap/>
          </w:tcPr>
          <w:p w14:paraId="1D704016"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1313</w:t>
            </w:r>
          </w:p>
        </w:tc>
        <w:tc>
          <w:tcPr>
            <w:tcW w:w="960" w:type="dxa"/>
            <w:tcBorders>
              <w:top w:val="nil"/>
              <w:left w:val="nil"/>
              <w:bottom w:val="single" w:sz="4" w:space="0" w:color="auto"/>
              <w:right w:val="single" w:sz="8" w:space="0" w:color="auto"/>
            </w:tcBorders>
            <w:shd w:val="clear" w:color="auto" w:fill="auto"/>
            <w:noWrap/>
          </w:tcPr>
          <w:p w14:paraId="765760E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1387</w:t>
            </w:r>
          </w:p>
        </w:tc>
      </w:tr>
      <w:tr w:rsidR="00CC5F6F" w:rsidRPr="00B60E74" w14:paraId="48FB9EEA"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7B657553" w14:textId="77777777" w:rsidR="00CC5F6F" w:rsidRPr="00B60E74" w:rsidRDefault="00CC5F6F" w:rsidP="00B744F7">
            <w:pPr>
              <w:rPr>
                <w:rFonts w:eastAsia="Times New Roman" w:cs="Calibri"/>
                <w:color w:val="000000"/>
                <w:sz w:val="16"/>
                <w:szCs w:val="16"/>
                <w:lang w:eastAsia="en-GB"/>
              </w:rPr>
            </w:pPr>
            <w:r w:rsidRPr="00B60E74">
              <w:rPr>
                <w:rFonts w:eastAsia="Times New Roman" w:cs="Calibri"/>
                <w:color w:val="000000"/>
                <w:sz w:val="16"/>
                <w:szCs w:val="16"/>
                <w:lang w:eastAsia="en-GB"/>
              </w:rPr>
              <w:t>25-34</w:t>
            </w:r>
          </w:p>
        </w:tc>
        <w:tc>
          <w:tcPr>
            <w:tcW w:w="960" w:type="dxa"/>
            <w:tcBorders>
              <w:top w:val="nil"/>
              <w:left w:val="nil"/>
              <w:bottom w:val="single" w:sz="4" w:space="0" w:color="auto"/>
              <w:right w:val="single" w:sz="4" w:space="0" w:color="auto"/>
            </w:tcBorders>
            <w:shd w:val="clear" w:color="auto" w:fill="auto"/>
            <w:noWrap/>
          </w:tcPr>
          <w:p w14:paraId="7E52F36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427</w:t>
            </w:r>
          </w:p>
        </w:tc>
        <w:tc>
          <w:tcPr>
            <w:tcW w:w="960" w:type="dxa"/>
            <w:tcBorders>
              <w:top w:val="nil"/>
              <w:left w:val="nil"/>
              <w:bottom w:val="single" w:sz="4" w:space="0" w:color="auto"/>
              <w:right w:val="single" w:sz="4" w:space="0" w:color="auto"/>
            </w:tcBorders>
            <w:shd w:val="clear" w:color="auto" w:fill="auto"/>
            <w:noWrap/>
          </w:tcPr>
          <w:p w14:paraId="4F4F9E63"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449</w:t>
            </w:r>
          </w:p>
        </w:tc>
        <w:tc>
          <w:tcPr>
            <w:tcW w:w="960" w:type="dxa"/>
            <w:tcBorders>
              <w:top w:val="nil"/>
              <w:left w:val="nil"/>
              <w:bottom w:val="single" w:sz="4" w:space="0" w:color="auto"/>
              <w:right w:val="single" w:sz="4" w:space="0" w:color="auto"/>
            </w:tcBorders>
            <w:shd w:val="clear" w:color="auto" w:fill="auto"/>
            <w:noWrap/>
          </w:tcPr>
          <w:p w14:paraId="3C7C273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473</w:t>
            </w:r>
          </w:p>
        </w:tc>
        <w:tc>
          <w:tcPr>
            <w:tcW w:w="960" w:type="dxa"/>
            <w:tcBorders>
              <w:top w:val="nil"/>
              <w:left w:val="single" w:sz="8" w:space="0" w:color="auto"/>
              <w:bottom w:val="single" w:sz="4" w:space="0" w:color="auto"/>
              <w:right w:val="single" w:sz="4" w:space="0" w:color="auto"/>
            </w:tcBorders>
            <w:shd w:val="clear" w:color="auto" w:fill="auto"/>
            <w:noWrap/>
          </w:tcPr>
          <w:p w14:paraId="01F8338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232</w:t>
            </w:r>
          </w:p>
        </w:tc>
        <w:tc>
          <w:tcPr>
            <w:tcW w:w="960" w:type="dxa"/>
            <w:tcBorders>
              <w:top w:val="nil"/>
              <w:left w:val="nil"/>
              <w:bottom w:val="single" w:sz="4" w:space="0" w:color="auto"/>
              <w:right w:val="single" w:sz="4" w:space="0" w:color="auto"/>
            </w:tcBorders>
            <w:shd w:val="clear" w:color="auto" w:fill="auto"/>
            <w:noWrap/>
          </w:tcPr>
          <w:p w14:paraId="29DCB84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183</w:t>
            </w:r>
          </w:p>
        </w:tc>
        <w:tc>
          <w:tcPr>
            <w:tcW w:w="960" w:type="dxa"/>
            <w:tcBorders>
              <w:top w:val="nil"/>
              <w:left w:val="nil"/>
              <w:bottom w:val="single" w:sz="4" w:space="0" w:color="auto"/>
              <w:right w:val="single" w:sz="4" w:space="0" w:color="auto"/>
            </w:tcBorders>
            <w:shd w:val="clear" w:color="auto" w:fill="auto"/>
            <w:noWrap/>
          </w:tcPr>
          <w:p w14:paraId="139547AC"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234</w:t>
            </w:r>
          </w:p>
        </w:tc>
        <w:tc>
          <w:tcPr>
            <w:tcW w:w="960" w:type="dxa"/>
            <w:tcBorders>
              <w:top w:val="nil"/>
              <w:left w:val="single" w:sz="8" w:space="0" w:color="auto"/>
              <w:bottom w:val="single" w:sz="4" w:space="0" w:color="auto"/>
              <w:right w:val="single" w:sz="4" w:space="0" w:color="auto"/>
            </w:tcBorders>
            <w:shd w:val="clear" w:color="auto" w:fill="auto"/>
            <w:noWrap/>
          </w:tcPr>
          <w:p w14:paraId="60EB427C"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98</w:t>
            </w:r>
          </w:p>
        </w:tc>
        <w:tc>
          <w:tcPr>
            <w:tcW w:w="960" w:type="dxa"/>
            <w:tcBorders>
              <w:top w:val="nil"/>
              <w:left w:val="single" w:sz="8" w:space="0" w:color="auto"/>
              <w:bottom w:val="single" w:sz="4" w:space="0" w:color="auto"/>
              <w:right w:val="single" w:sz="4" w:space="0" w:color="auto"/>
            </w:tcBorders>
            <w:shd w:val="clear" w:color="auto" w:fill="auto"/>
            <w:noWrap/>
          </w:tcPr>
          <w:p w14:paraId="3C62874F"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108</w:t>
            </w:r>
          </w:p>
        </w:tc>
        <w:tc>
          <w:tcPr>
            <w:tcW w:w="960" w:type="dxa"/>
            <w:tcBorders>
              <w:top w:val="nil"/>
              <w:left w:val="nil"/>
              <w:bottom w:val="single" w:sz="4" w:space="0" w:color="auto"/>
              <w:right w:val="single" w:sz="4" w:space="0" w:color="auto"/>
            </w:tcBorders>
            <w:shd w:val="clear" w:color="auto" w:fill="auto"/>
            <w:noWrap/>
          </w:tcPr>
          <w:p w14:paraId="2AEDA9A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97</w:t>
            </w:r>
          </w:p>
        </w:tc>
        <w:tc>
          <w:tcPr>
            <w:tcW w:w="960" w:type="dxa"/>
            <w:tcBorders>
              <w:top w:val="nil"/>
              <w:left w:val="single" w:sz="8" w:space="0" w:color="auto"/>
              <w:bottom w:val="single" w:sz="4" w:space="0" w:color="auto"/>
              <w:right w:val="single" w:sz="4" w:space="0" w:color="auto"/>
            </w:tcBorders>
            <w:shd w:val="clear" w:color="auto" w:fill="auto"/>
            <w:noWrap/>
          </w:tcPr>
          <w:p w14:paraId="7A916DB6"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757</w:t>
            </w:r>
          </w:p>
        </w:tc>
        <w:tc>
          <w:tcPr>
            <w:tcW w:w="960" w:type="dxa"/>
            <w:tcBorders>
              <w:top w:val="nil"/>
              <w:left w:val="nil"/>
              <w:bottom w:val="single" w:sz="4" w:space="0" w:color="auto"/>
              <w:right w:val="single" w:sz="4" w:space="0" w:color="auto"/>
            </w:tcBorders>
            <w:shd w:val="clear" w:color="auto" w:fill="auto"/>
            <w:noWrap/>
          </w:tcPr>
          <w:p w14:paraId="382AD25C"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739</w:t>
            </w:r>
          </w:p>
        </w:tc>
        <w:tc>
          <w:tcPr>
            <w:tcW w:w="960" w:type="dxa"/>
            <w:tcBorders>
              <w:top w:val="nil"/>
              <w:left w:val="nil"/>
              <w:bottom w:val="single" w:sz="4" w:space="0" w:color="auto"/>
              <w:right w:val="single" w:sz="8" w:space="0" w:color="auto"/>
            </w:tcBorders>
            <w:shd w:val="clear" w:color="auto" w:fill="auto"/>
            <w:noWrap/>
          </w:tcPr>
          <w:p w14:paraId="5DD4D4FC"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803</w:t>
            </w:r>
          </w:p>
        </w:tc>
      </w:tr>
      <w:tr w:rsidR="00CC5F6F" w:rsidRPr="00B60E74" w14:paraId="0399892E"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780C48E7" w14:textId="77777777" w:rsidR="00CC5F6F" w:rsidRPr="00B60E74" w:rsidRDefault="00CC5F6F" w:rsidP="00B744F7">
            <w:pPr>
              <w:rPr>
                <w:rFonts w:eastAsia="Times New Roman" w:cs="Calibri"/>
                <w:color w:val="000000"/>
                <w:sz w:val="16"/>
                <w:szCs w:val="16"/>
                <w:lang w:eastAsia="en-GB"/>
              </w:rPr>
            </w:pPr>
            <w:r w:rsidRPr="00B60E74">
              <w:rPr>
                <w:rFonts w:eastAsia="Times New Roman" w:cs="Calibri"/>
                <w:color w:val="000000"/>
                <w:sz w:val="16"/>
                <w:szCs w:val="16"/>
                <w:lang w:eastAsia="en-GB"/>
              </w:rPr>
              <w:t>35-44</w:t>
            </w:r>
          </w:p>
        </w:tc>
        <w:tc>
          <w:tcPr>
            <w:tcW w:w="960" w:type="dxa"/>
            <w:tcBorders>
              <w:top w:val="nil"/>
              <w:left w:val="nil"/>
              <w:bottom w:val="single" w:sz="4" w:space="0" w:color="auto"/>
              <w:right w:val="single" w:sz="4" w:space="0" w:color="auto"/>
            </w:tcBorders>
            <w:shd w:val="clear" w:color="auto" w:fill="auto"/>
            <w:noWrap/>
          </w:tcPr>
          <w:p w14:paraId="0A55B437"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55</w:t>
            </w:r>
          </w:p>
        </w:tc>
        <w:tc>
          <w:tcPr>
            <w:tcW w:w="960" w:type="dxa"/>
            <w:tcBorders>
              <w:top w:val="nil"/>
              <w:left w:val="nil"/>
              <w:bottom w:val="single" w:sz="4" w:space="0" w:color="auto"/>
              <w:right w:val="single" w:sz="4" w:space="0" w:color="auto"/>
            </w:tcBorders>
            <w:shd w:val="clear" w:color="auto" w:fill="auto"/>
            <w:noWrap/>
          </w:tcPr>
          <w:p w14:paraId="14EF63D8"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72</w:t>
            </w:r>
          </w:p>
        </w:tc>
        <w:tc>
          <w:tcPr>
            <w:tcW w:w="960" w:type="dxa"/>
            <w:tcBorders>
              <w:top w:val="nil"/>
              <w:left w:val="nil"/>
              <w:bottom w:val="single" w:sz="4" w:space="0" w:color="auto"/>
              <w:right w:val="single" w:sz="4" w:space="0" w:color="auto"/>
            </w:tcBorders>
            <w:shd w:val="clear" w:color="auto" w:fill="auto"/>
            <w:noWrap/>
          </w:tcPr>
          <w:p w14:paraId="3ED62258"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79</w:t>
            </w:r>
          </w:p>
        </w:tc>
        <w:tc>
          <w:tcPr>
            <w:tcW w:w="960" w:type="dxa"/>
            <w:tcBorders>
              <w:top w:val="nil"/>
              <w:left w:val="single" w:sz="8" w:space="0" w:color="auto"/>
              <w:bottom w:val="single" w:sz="4" w:space="0" w:color="auto"/>
              <w:right w:val="single" w:sz="4" w:space="0" w:color="auto"/>
            </w:tcBorders>
            <w:shd w:val="clear" w:color="auto" w:fill="auto"/>
            <w:noWrap/>
          </w:tcPr>
          <w:p w14:paraId="37F071BF"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23</w:t>
            </w:r>
          </w:p>
        </w:tc>
        <w:tc>
          <w:tcPr>
            <w:tcW w:w="960" w:type="dxa"/>
            <w:tcBorders>
              <w:top w:val="nil"/>
              <w:left w:val="nil"/>
              <w:bottom w:val="single" w:sz="4" w:space="0" w:color="auto"/>
              <w:right w:val="single" w:sz="4" w:space="0" w:color="auto"/>
            </w:tcBorders>
            <w:shd w:val="clear" w:color="auto" w:fill="auto"/>
            <w:noWrap/>
          </w:tcPr>
          <w:p w14:paraId="1E4875D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20</w:t>
            </w:r>
          </w:p>
        </w:tc>
        <w:tc>
          <w:tcPr>
            <w:tcW w:w="960" w:type="dxa"/>
            <w:tcBorders>
              <w:top w:val="nil"/>
              <w:left w:val="nil"/>
              <w:bottom w:val="single" w:sz="4" w:space="0" w:color="auto"/>
              <w:right w:val="single" w:sz="4" w:space="0" w:color="auto"/>
            </w:tcBorders>
            <w:shd w:val="clear" w:color="auto" w:fill="auto"/>
            <w:noWrap/>
          </w:tcPr>
          <w:p w14:paraId="5CDCAD1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22</w:t>
            </w:r>
          </w:p>
        </w:tc>
        <w:tc>
          <w:tcPr>
            <w:tcW w:w="960" w:type="dxa"/>
            <w:tcBorders>
              <w:top w:val="nil"/>
              <w:left w:val="single" w:sz="8" w:space="0" w:color="auto"/>
              <w:bottom w:val="single" w:sz="4" w:space="0" w:color="auto"/>
              <w:right w:val="single" w:sz="4" w:space="0" w:color="auto"/>
            </w:tcBorders>
            <w:shd w:val="clear" w:color="auto" w:fill="auto"/>
            <w:noWrap/>
          </w:tcPr>
          <w:p w14:paraId="18E82C5C"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19</w:t>
            </w:r>
          </w:p>
        </w:tc>
        <w:tc>
          <w:tcPr>
            <w:tcW w:w="960" w:type="dxa"/>
            <w:tcBorders>
              <w:top w:val="nil"/>
              <w:left w:val="single" w:sz="8" w:space="0" w:color="auto"/>
              <w:bottom w:val="single" w:sz="4" w:space="0" w:color="auto"/>
              <w:right w:val="single" w:sz="4" w:space="0" w:color="auto"/>
            </w:tcBorders>
            <w:shd w:val="clear" w:color="auto" w:fill="auto"/>
            <w:noWrap/>
          </w:tcPr>
          <w:p w14:paraId="1DFA8E54"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18</w:t>
            </w:r>
          </w:p>
        </w:tc>
        <w:tc>
          <w:tcPr>
            <w:tcW w:w="960" w:type="dxa"/>
            <w:tcBorders>
              <w:top w:val="nil"/>
              <w:left w:val="nil"/>
              <w:bottom w:val="single" w:sz="4" w:space="0" w:color="auto"/>
              <w:right w:val="single" w:sz="4" w:space="0" w:color="auto"/>
            </w:tcBorders>
            <w:shd w:val="clear" w:color="auto" w:fill="auto"/>
            <w:noWrap/>
          </w:tcPr>
          <w:p w14:paraId="3032FC3E"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20</w:t>
            </w:r>
          </w:p>
        </w:tc>
        <w:tc>
          <w:tcPr>
            <w:tcW w:w="960" w:type="dxa"/>
            <w:tcBorders>
              <w:top w:val="nil"/>
              <w:left w:val="single" w:sz="8" w:space="0" w:color="auto"/>
              <w:bottom w:val="single" w:sz="4" w:space="0" w:color="auto"/>
              <w:right w:val="single" w:sz="4" w:space="0" w:color="auto"/>
            </w:tcBorders>
            <w:shd w:val="clear" w:color="auto" w:fill="auto"/>
            <w:noWrap/>
          </w:tcPr>
          <w:p w14:paraId="2F039431"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97</w:t>
            </w:r>
          </w:p>
        </w:tc>
        <w:tc>
          <w:tcPr>
            <w:tcW w:w="960" w:type="dxa"/>
            <w:tcBorders>
              <w:top w:val="nil"/>
              <w:left w:val="nil"/>
              <w:bottom w:val="single" w:sz="4" w:space="0" w:color="auto"/>
              <w:right w:val="single" w:sz="4" w:space="0" w:color="auto"/>
            </w:tcBorders>
            <w:shd w:val="clear" w:color="auto" w:fill="auto"/>
            <w:noWrap/>
          </w:tcPr>
          <w:p w14:paraId="3758E216"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110</w:t>
            </w:r>
          </w:p>
        </w:tc>
        <w:tc>
          <w:tcPr>
            <w:tcW w:w="960" w:type="dxa"/>
            <w:tcBorders>
              <w:top w:val="nil"/>
              <w:left w:val="nil"/>
              <w:bottom w:val="single" w:sz="4" w:space="0" w:color="auto"/>
              <w:right w:val="single" w:sz="8" w:space="0" w:color="auto"/>
            </w:tcBorders>
            <w:shd w:val="clear" w:color="auto" w:fill="auto"/>
            <w:noWrap/>
          </w:tcPr>
          <w:p w14:paraId="67E6280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120</w:t>
            </w:r>
          </w:p>
        </w:tc>
      </w:tr>
      <w:tr w:rsidR="00CC5F6F" w:rsidRPr="00B60E74" w14:paraId="1C58FAA9"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343062E2" w14:textId="77777777" w:rsidR="00CC5F6F" w:rsidRPr="00B60E74" w:rsidRDefault="00CC5F6F" w:rsidP="00B744F7">
            <w:pPr>
              <w:rPr>
                <w:rFonts w:eastAsia="Times New Roman" w:cs="Calibri"/>
                <w:color w:val="000000"/>
                <w:sz w:val="16"/>
                <w:szCs w:val="16"/>
                <w:lang w:eastAsia="en-GB"/>
              </w:rPr>
            </w:pPr>
            <w:r w:rsidRPr="00B60E74">
              <w:rPr>
                <w:rFonts w:eastAsia="Times New Roman" w:cs="Calibri"/>
                <w:color w:val="000000"/>
                <w:sz w:val="16"/>
                <w:szCs w:val="16"/>
                <w:lang w:eastAsia="en-GB"/>
              </w:rPr>
              <w:t>45-54</w:t>
            </w:r>
          </w:p>
        </w:tc>
        <w:tc>
          <w:tcPr>
            <w:tcW w:w="960" w:type="dxa"/>
            <w:tcBorders>
              <w:top w:val="nil"/>
              <w:left w:val="nil"/>
              <w:bottom w:val="single" w:sz="4" w:space="0" w:color="auto"/>
              <w:right w:val="single" w:sz="4" w:space="0" w:color="auto"/>
            </w:tcBorders>
            <w:shd w:val="clear" w:color="auto" w:fill="auto"/>
            <w:noWrap/>
          </w:tcPr>
          <w:p w14:paraId="3F4E4248"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14</w:t>
            </w:r>
          </w:p>
        </w:tc>
        <w:tc>
          <w:tcPr>
            <w:tcW w:w="960" w:type="dxa"/>
            <w:tcBorders>
              <w:top w:val="nil"/>
              <w:left w:val="nil"/>
              <w:bottom w:val="single" w:sz="4" w:space="0" w:color="auto"/>
              <w:right w:val="single" w:sz="4" w:space="0" w:color="auto"/>
            </w:tcBorders>
            <w:shd w:val="clear" w:color="auto" w:fill="auto"/>
            <w:noWrap/>
          </w:tcPr>
          <w:p w14:paraId="38519741"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13</w:t>
            </w:r>
          </w:p>
        </w:tc>
        <w:tc>
          <w:tcPr>
            <w:tcW w:w="960" w:type="dxa"/>
            <w:tcBorders>
              <w:top w:val="nil"/>
              <w:left w:val="nil"/>
              <w:bottom w:val="single" w:sz="4" w:space="0" w:color="auto"/>
              <w:right w:val="single" w:sz="4" w:space="0" w:color="auto"/>
            </w:tcBorders>
            <w:shd w:val="clear" w:color="auto" w:fill="auto"/>
            <w:noWrap/>
          </w:tcPr>
          <w:p w14:paraId="2D245CF3"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16</w:t>
            </w:r>
          </w:p>
        </w:tc>
        <w:tc>
          <w:tcPr>
            <w:tcW w:w="960" w:type="dxa"/>
            <w:tcBorders>
              <w:top w:val="nil"/>
              <w:left w:val="single" w:sz="8" w:space="0" w:color="auto"/>
              <w:bottom w:val="single" w:sz="4" w:space="0" w:color="auto"/>
              <w:right w:val="single" w:sz="4" w:space="0" w:color="auto"/>
            </w:tcBorders>
            <w:shd w:val="clear" w:color="auto" w:fill="auto"/>
            <w:noWrap/>
          </w:tcPr>
          <w:p w14:paraId="670EA2ED"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6</w:t>
            </w:r>
          </w:p>
        </w:tc>
        <w:tc>
          <w:tcPr>
            <w:tcW w:w="960" w:type="dxa"/>
            <w:tcBorders>
              <w:top w:val="nil"/>
              <w:left w:val="nil"/>
              <w:bottom w:val="single" w:sz="4" w:space="0" w:color="auto"/>
              <w:right w:val="single" w:sz="4" w:space="0" w:color="auto"/>
            </w:tcBorders>
            <w:shd w:val="clear" w:color="auto" w:fill="auto"/>
            <w:noWrap/>
          </w:tcPr>
          <w:p w14:paraId="378D5755"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445C2DAC"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6</w:t>
            </w:r>
          </w:p>
        </w:tc>
        <w:tc>
          <w:tcPr>
            <w:tcW w:w="960" w:type="dxa"/>
            <w:tcBorders>
              <w:top w:val="nil"/>
              <w:left w:val="single" w:sz="8" w:space="0" w:color="auto"/>
              <w:bottom w:val="single" w:sz="4" w:space="0" w:color="auto"/>
              <w:right w:val="single" w:sz="4" w:space="0" w:color="auto"/>
            </w:tcBorders>
            <w:shd w:val="clear" w:color="auto" w:fill="auto"/>
            <w:noWrap/>
          </w:tcPr>
          <w:p w14:paraId="1F50F88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single" w:sz="8" w:space="0" w:color="auto"/>
              <w:bottom w:val="single" w:sz="4" w:space="0" w:color="auto"/>
              <w:right w:val="single" w:sz="4" w:space="0" w:color="auto"/>
            </w:tcBorders>
            <w:shd w:val="clear" w:color="auto" w:fill="auto"/>
            <w:noWrap/>
          </w:tcPr>
          <w:p w14:paraId="005A184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7</w:t>
            </w:r>
          </w:p>
        </w:tc>
        <w:tc>
          <w:tcPr>
            <w:tcW w:w="960" w:type="dxa"/>
            <w:tcBorders>
              <w:top w:val="nil"/>
              <w:left w:val="nil"/>
              <w:bottom w:val="single" w:sz="4" w:space="0" w:color="auto"/>
              <w:right w:val="single" w:sz="4" w:space="0" w:color="auto"/>
            </w:tcBorders>
            <w:shd w:val="clear" w:color="auto" w:fill="auto"/>
            <w:noWrap/>
          </w:tcPr>
          <w:p w14:paraId="1B61093F"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10</w:t>
            </w:r>
          </w:p>
        </w:tc>
        <w:tc>
          <w:tcPr>
            <w:tcW w:w="960" w:type="dxa"/>
            <w:tcBorders>
              <w:top w:val="nil"/>
              <w:left w:val="single" w:sz="8" w:space="0" w:color="auto"/>
              <w:bottom w:val="single" w:sz="4" w:space="0" w:color="auto"/>
              <w:right w:val="single" w:sz="4" w:space="0" w:color="auto"/>
            </w:tcBorders>
            <w:shd w:val="clear" w:color="auto" w:fill="auto"/>
            <w:noWrap/>
          </w:tcPr>
          <w:p w14:paraId="74AC7FFD"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24</w:t>
            </w:r>
          </w:p>
        </w:tc>
        <w:tc>
          <w:tcPr>
            <w:tcW w:w="960" w:type="dxa"/>
            <w:tcBorders>
              <w:top w:val="nil"/>
              <w:left w:val="nil"/>
              <w:bottom w:val="single" w:sz="4" w:space="0" w:color="auto"/>
              <w:right w:val="single" w:sz="4" w:space="0" w:color="auto"/>
            </w:tcBorders>
            <w:shd w:val="clear" w:color="auto" w:fill="auto"/>
            <w:noWrap/>
          </w:tcPr>
          <w:p w14:paraId="18B70DCA"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25</w:t>
            </w:r>
          </w:p>
        </w:tc>
        <w:tc>
          <w:tcPr>
            <w:tcW w:w="960" w:type="dxa"/>
            <w:tcBorders>
              <w:top w:val="nil"/>
              <w:left w:val="nil"/>
              <w:bottom w:val="single" w:sz="4" w:space="0" w:color="auto"/>
              <w:right w:val="single" w:sz="8" w:space="0" w:color="auto"/>
            </w:tcBorders>
            <w:shd w:val="clear" w:color="auto" w:fill="auto"/>
            <w:noWrap/>
          </w:tcPr>
          <w:p w14:paraId="4198C20B"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31</w:t>
            </w:r>
          </w:p>
        </w:tc>
      </w:tr>
      <w:tr w:rsidR="00CC5F6F" w:rsidRPr="00B60E74" w14:paraId="06D1DC4C"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1C94F6FE" w14:textId="77777777" w:rsidR="00CC5F6F" w:rsidRPr="00B60E74" w:rsidRDefault="00CC5F6F" w:rsidP="00B744F7">
            <w:pPr>
              <w:rPr>
                <w:rFonts w:eastAsia="Times New Roman" w:cs="Calibri"/>
                <w:color w:val="000000"/>
                <w:sz w:val="16"/>
                <w:szCs w:val="16"/>
                <w:lang w:eastAsia="en-GB"/>
              </w:rPr>
            </w:pPr>
            <w:r w:rsidRPr="00B60E74">
              <w:rPr>
                <w:rFonts w:eastAsia="Times New Roman" w:cs="Calibri"/>
                <w:color w:val="000000"/>
                <w:sz w:val="16"/>
                <w:szCs w:val="16"/>
                <w:lang w:eastAsia="en-GB"/>
              </w:rPr>
              <w:t>55-64</w:t>
            </w:r>
          </w:p>
        </w:tc>
        <w:tc>
          <w:tcPr>
            <w:tcW w:w="960" w:type="dxa"/>
            <w:tcBorders>
              <w:top w:val="nil"/>
              <w:left w:val="nil"/>
              <w:bottom w:val="single" w:sz="4" w:space="0" w:color="auto"/>
              <w:right w:val="single" w:sz="4" w:space="0" w:color="auto"/>
            </w:tcBorders>
            <w:shd w:val="clear" w:color="auto" w:fill="auto"/>
            <w:noWrap/>
          </w:tcPr>
          <w:p w14:paraId="19D440B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6</w:t>
            </w:r>
          </w:p>
        </w:tc>
        <w:tc>
          <w:tcPr>
            <w:tcW w:w="960" w:type="dxa"/>
            <w:tcBorders>
              <w:top w:val="nil"/>
              <w:left w:val="nil"/>
              <w:bottom w:val="single" w:sz="4" w:space="0" w:color="auto"/>
              <w:right w:val="single" w:sz="4" w:space="0" w:color="auto"/>
            </w:tcBorders>
            <w:shd w:val="clear" w:color="auto" w:fill="auto"/>
            <w:noWrap/>
          </w:tcPr>
          <w:p w14:paraId="7EC2BF0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5</w:t>
            </w:r>
          </w:p>
        </w:tc>
        <w:tc>
          <w:tcPr>
            <w:tcW w:w="960" w:type="dxa"/>
            <w:tcBorders>
              <w:top w:val="nil"/>
              <w:left w:val="nil"/>
              <w:bottom w:val="single" w:sz="4" w:space="0" w:color="auto"/>
              <w:right w:val="single" w:sz="4" w:space="0" w:color="auto"/>
            </w:tcBorders>
            <w:shd w:val="clear" w:color="auto" w:fill="auto"/>
            <w:noWrap/>
          </w:tcPr>
          <w:p w14:paraId="1026A179"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11</w:t>
            </w:r>
          </w:p>
        </w:tc>
        <w:tc>
          <w:tcPr>
            <w:tcW w:w="960" w:type="dxa"/>
            <w:tcBorders>
              <w:top w:val="nil"/>
              <w:left w:val="single" w:sz="8" w:space="0" w:color="auto"/>
              <w:bottom w:val="single" w:sz="4" w:space="0" w:color="auto"/>
              <w:right w:val="single" w:sz="4" w:space="0" w:color="auto"/>
            </w:tcBorders>
            <w:shd w:val="clear" w:color="auto" w:fill="auto"/>
            <w:noWrap/>
          </w:tcPr>
          <w:p w14:paraId="350D483E"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59994F95"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698EF7E5" w14:textId="77777777" w:rsidR="00CC5F6F" w:rsidRPr="00B60E74" w:rsidRDefault="00CC5F6F" w:rsidP="00B744F7">
            <w:pPr>
              <w:jc w:val="right"/>
              <w:rPr>
                <w:rFonts w:eastAsia="Times New Roman" w:cstheme="minorHAns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2CC8F43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single" w:sz="8" w:space="0" w:color="auto"/>
              <w:bottom w:val="single" w:sz="4" w:space="0" w:color="auto"/>
              <w:right w:val="single" w:sz="4" w:space="0" w:color="auto"/>
            </w:tcBorders>
            <w:shd w:val="clear" w:color="auto" w:fill="auto"/>
            <w:noWrap/>
          </w:tcPr>
          <w:p w14:paraId="344CDA23"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03593E7F"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single" w:sz="8" w:space="0" w:color="auto"/>
              <w:bottom w:val="single" w:sz="4" w:space="0" w:color="auto"/>
              <w:right w:val="single" w:sz="4" w:space="0" w:color="auto"/>
            </w:tcBorders>
            <w:shd w:val="clear" w:color="auto" w:fill="auto"/>
            <w:noWrap/>
          </w:tcPr>
          <w:p w14:paraId="11BF3015"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6EA453F7"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12</w:t>
            </w:r>
          </w:p>
        </w:tc>
        <w:tc>
          <w:tcPr>
            <w:tcW w:w="960" w:type="dxa"/>
            <w:tcBorders>
              <w:top w:val="nil"/>
              <w:left w:val="nil"/>
              <w:bottom w:val="single" w:sz="4" w:space="0" w:color="auto"/>
              <w:right w:val="single" w:sz="8" w:space="0" w:color="auto"/>
            </w:tcBorders>
            <w:shd w:val="clear" w:color="auto" w:fill="auto"/>
            <w:noWrap/>
          </w:tcPr>
          <w:p w14:paraId="31362FBB"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16</w:t>
            </w:r>
          </w:p>
        </w:tc>
      </w:tr>
      <w:tr w:rsidR="00CC5F6F" w:rsidRPr="00B60E74" w14:paraId="43A4996C" w14:textId="77777777" w:rsidTr="00B744F7">
        <w:trPr>
          <w:trHeight w:val="300"/>
        </w:trPr>
        <w:tc>
          <w:tcPr>
            <w:tcW w:w="1340" w:type="dxa"/>
            <w:tcBorders>
              <w:top w:val="nil"/>
              <w:left w:val="single" w:sz="8" w:space="0" w:color="auto"/>
              <w:bottom w:val="nil"/>
              <w:right w:val="single" w:sz="8" w:space="0" w:color="auto"/>
            </w:tcBorders>
            <w:shd w:val="clear" w:color="auto" w:fill="auto"/>
            <w:noWrap/>
            <w:vAlign w:val="bottom"/>
            <w:hideMark/>
          </w:tcPr>
          <w:p w14:paraId="3BFD0E66" w14:textId="77777777" w:rsidR="00CC5F6F" w:rsidRPr="00B60E74" w:rsidRDefault="00CC5F6F" w:rsidP="00B744F7">
            <w:pPr>
              <w:rPr>
                <w:rFonts w:eastAsia="Times New Roman" w:cs="Calibri"/>
                <w:color w:val="000000"/>
                <w:sz w:val="16"/>
                <w:szCs w:val="16"/>
                <w:lang w:eastAsia="en-GB"/>
              </w:rPr>
            </w:pPr>
            <w:r w:rsidRPr="00B60E74">
              <w:rPr>
                <w:rFonts w:eastAsia="Times New Roman" w:cs="Calibri"/>
                <w:color w:val="000000"/>
                <w:sz w:val="16"/>
                <w:szCs w:val="16"/>
                <w:lang w:eastAsia="en-GB"/>
              </w:rPr>
              <w:t>65+</w:t>
            </w:r>
          </w:p>
        </w:tc>
        <w:tc>
          <w:tcPr>
            <w:tcW w:w="960" w:type="dxa"/>
            <w:tcBorders>
              <w:top w:val="nil"/>
              <w:left w:val="nil"/>
              <w:bottom w:val="nil"/>
              <w:right w:val="single" w:sz="4" w:space="0" w:color="auto"/>
            </w:tcBorders>
            <w:shd w:val="clear" w:color="auto" w:fill="auto"/>
            <w:noWrap/>
          </w:tcPr>
          <w:p w14:paraId="761E412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nil"/>
              <w:right w:val="single" w:sz="4" w:space="0" w:color="auto"/>
            </w:tcBorders>
            <w:shd w:val="clear" w:color="auto" w:fill="auto"/>
            <w:noWrap/>
          </w:tcPr>
          <w:p w14:paraId="01B5ACA4"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nil"/>
              <w:right w:val="single" w:sz="4" w:space="0" w:color="auto"/>
            </w:tcBorders>
            <w:shd w:val="clear" w:color="auto" w:fill="auto"/>
            <w:noWrap/>
          </w:tcPr>
          <w:p w14:paraId="31ACC9A6"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single" w:sz="8" w:space="0" w:color="auto"/>
              <w:bottom w:val="nil"/>
              <w:right w:val="single" w:sz="4" w:space="0" w:color="auto"/>
            </w:tcBorders>
            <w:shd w:val="clear" w:color="auto" w:fill="auto"/>
            <w:noWrap/>
          </w:tcPr>
          <w:p w14:paraId="4CC0B661"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nil"/>
              <w:right w:val="single" w:sz="4" w:space="0" w:color="auto"/>
            </w:tcBorders>
            <w:shd w:val="clear" w:color="auto" w:fill="auto"/>
            <w:noWrap/>
          </w:tcPr>
          <w:p w14:paraId="18218640" w14:textId="77777777" w:rsidR="00CC5F6F" w:rsidRPr="00B60E74" w:rsidRDefault="00CC5F6F" w:rsidP="00B744F7">
            <w:pPr>
              <w:jc w:val="right"/>
              <w:rPr>
                <w:rFonts w:eastAsia="Times New Roman" w:cstheme="minorHAnsi"/>
                <w:color w:val="000000"/>
                <w:sz w:val="16"/>
                <w:szCs w:val="16"/>
                <w:lang w:eastAsia="en-GB"/>
              </w:rPr>
            </w:pPr>
          </w:p>
        </w:tc>
        <w:tc>
          <w:tcPr>
            <w:tcW w:w="960" w:type="dxa"/>
            <w:tcBorders>
              <w:top w:val="nil"/>
              <w:left w:val="nil"/>
              <w:bottom w:val="nil"/>
              <w:right w:val="single" w:sz="4" w:space="0" w:color="auto"/>
            </w:tcBorders>
            <w:shd w:val="clear" w:color="auto" w:fill="auto"/>
            <w:noWrap/>
          </w:tcPr>
          <w:p w14:paraId="59280503" w14:textId="77777777" w:rsidR="00CC5F6F" w:rsidRPr="00B60E74" w:rsidRDefault="00CC5F6F" w:rsidP="00B744F7">
            <w:pPr>
              <w:jc w:val="right"/>
              <w:rPr>
                <w:rFonts w:eastAsia="Times New Roman" w:cstheme="minorHAnsi"/>
                <w:color w:val="000000"/>
                <w:sz w:val="16"/>
                <w:szCs w:val="16"/>
                <w:lang w:eastAsia="en-GB"/>
              </w:rPr>
            </w:pPr>
          </w:p>
        </w:tc>
        <w:tc>
          <w:tcPr>
            <w:tcW w:w="960" w:type="dxa"/>
            <w:tcBorders>
              <w:top w:val="nil"/>
              <w:left w:val="single" w:sz="8" w:space="0" w:color="auto"/>
              <w:bottom w:val="nil"/>
              <w:right w:val="single" w:sz="4" w:space="0" w:color="auto"/>
            </w:tcBorders>
            <w:shd w:val="clear" w:color="auto" w:fill="auto"/>
            <w:noWrap/>
          </w:tcPr>
          <w:p w14:paraId="6F553408"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single" w:sz="8" w:space="0" w:color="auto"/>
              <w:bottom w:val="nil"/>
              <w:right w:val="single" w:sz="4" w:space="0" w:color="auto"/>
            </w:tcBorders>
            <w:shd w:val="clear" w:color="auto" w:fill="auto"/>
            <w:noWrap/>
          </w:tcPr>
          <w:p w14:paraId="32B9FEFC"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nil"/>
              <w:right w:val="single" w:sz="4" w:space="0" w:color="auto"/>
            </w:tcBorders>
            <w:shd w:val="clear" w:color="auto" w:fill="auto"/>
            <w:noWrap/>
          </w:tcPr>
          <w:p w14:paraId="2477C89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single" w:sz="8" w:space="0" w:color="auto"/>
              <w:bottom w:val="nil"/>
              <w:right w:val="single" w:sz="4" w:space="0" w:color="auto"/>
            </w:tcBorders>
            <w:shd w:val="clear" w:color="auto" w:fill="auto"/>
            <w:noWrap/>
          </w:tcPr>
          <w:p w14:paraId="22560CF0"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w:t>
            </w:r>
          </w:p>
        </w:tc>
        <w:tc>
          <w:tcPr>
            <w:tcW w:w="960" w:type="dxa"/>
            <w:tcBorders>
              <w:top w:val="nil"/>
              <w:left w:val="nil"/>
              <w:bottom w:val="nil"/>
              <w:right w:val="single" w:sz="4" w:space="0" w:color="auto"/>
            </w:tcBorders>
            <w:shd w:val="clear" w:color="auto" w:fill="auto"/>
            <w:noWrap/>
          </w:tcPr>
          <w:p w14:paraId="5A3B17BF"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5</w:t>
            </w:r>
          </w:p>
        </w:tc>
        <w:tc>
          <w:tcPr>
            <w:tcW w:w="960" w:type="dxa"/>
            <w:tcBorders>
              <w:top w:val="nil"/>
              <w:left w:val="nil"/>
              <w:bottom w:val="nil"/>
              <w:right w:val="single" w:sz="8" w:space="0" w:color="auto"/>
            </w:tcBorders>
            <w:shd w:val="clear" w:color="auto" w:fill="auto"/>
            <w:noWrap/>
          </w:tcPr>
          <w:p w14:paraId="280ADBF2" w14:textId="77777777" w:rsidR="00CC5F6F" w:rsidRPr="00B60E74" w:rsidRDefault="00CC5F6F" w:rsidP="00B744F7">
            <w:pPr>
              <w:jc w:val="right"/>
              <w:rPr>
                <w:rFonts w:eastAsia="Times New Roman" w:cstheme="minorHAnsi"/>
                <w:color w:val="000000"/>
                <w:sz w:val="16"/>
                <w:szCs w:val="16"/>
                <w:lang w:eastAsia="en-GB"/>
              </w:rPr>
            </w:pPr>
            <w:r w:rsidRPr="00B60E74">
              <w:rPr>
                <w:rFonts w:cstheme="minorHAnsi"/>
                <w:sz w:val="16"/>
                <w:szCs w:val="16"/>
              </w:rPr>
              <w:t>6</w:t>
            </w:r>
          </w:p>
        </w:tc>
      </w:tr>
      <w:tr w:rsidR="00CC5F6F" w:rsidRPr="00B60E74" w14:paraId="61C5954F" w14:textId="77777777" w:rsidTr="00B60E74">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9E9B27" w14:textId="77777777" w:rsidR="00CC5F6F" w:rsidRPr="00B60E74" w:rsidRDefault="00CC5F6F" w:rsidP="00B744F7">
            <w:pPr>
              <w:rPr>
                <w:rFonts w:eastAsia="Times New Roman" w:cs="Calibri"/>
                <w:b/>
                <w:bCs/>
                <w:color w:val="000000"/>
                <w:sz w:val="16"/>
                <w:szCs w:val="16"/>
                <w:lang w:eastAsia="en-GB"/>
              </w:rPr>
            </w:pPr>
            <w:r w:rsidRPr="00B60E74">
              <w:rPr>
                <w:rFonts w:eastAsia="Times New Roman" w:cs="Calibri"/>
                <w:b/>
                <w:bCs/>
                <w:color w:val="000000"/>
                <w:sz w:val="16"/>
                <w:szCs w:val="16"/>
                <w:lang w:eastAsia="en-GB"/>
              </w:rPr>
              <w:t>Grand Total</w:t>
            </w:r>
          </w:p>
        </w:tc>
        <w:tc>
          <w:tcPr>
            <w:tcW w:w="960" w:type="dxa"/>
            <w:tcBorders>
              <w:top w:val="single" w:sz="8" w:space="0" w:color="auto"/>
              <w:left w:val="nil"/>
              <w:bottom w:val="single" w:sz="8" w:space="0" w:color="auto"/>
              <w:right w:val="single" w:sz="4" w:space="0" w:color="auto"/>
            </w:tcBorders>
            <w:shd w:val="clear" w:color="auto" w:fill="auto"/>
            <w:noWrap/>
          </w:tcPr>
          <w:p w14:paraId="0BB2F59F"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906</w:t>
            </w:r>
          </w:p>
        </w:tc>
        <w:tc>
          <w:tcPr>
            <w:tcW w:w="960" w:type="dxa"/>
            <w:tcBorders>
              <w:top w:val="single" w:sz="8" w:space="0" w:color="auto"/>
              <w:left w:val="nil"/>
              <w:bottom w:val="single" w:sz="8" w:space="0" w:color="auto"/>
              <w:right w:val="single" w:sz="4" w:space="0" w:color="auto"/>
            </w:tcBorders>
            <w:shd w:val="clear" w:color="auto" w:fill="auto"/>
            <w:noWrap/>
          </w:tcPr>
          <w:p w14:paraId="6B858F0E"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964</w:t>
            </w:r>
          </w:p>
        </w:tc>
        <w:tc>
          <w:tcPr>
            <w:tcW w:w="960" w:type="dxa"/>
            <w:tcBorders>
              <w:top w:val="single" w:sz="8" w:space="0" w:color="auto"/>
              <w:left w:val="nil"/>
              <w:bottom w:val="single" w:sz="8" w:space="0" w:color="auto"/>
              <w:right w:val="single" w:sz="4" w:space="0" w:color="auto"/>
            </w:tcBorders>
            <w:shd w:val="clear" w:color="auto" w:fill="auto"/>
            <w:noWrap/>
          </w:tcPr>
          <w:p w14:paraId="7DCDF20F"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1065</w:t>
            </w:r>
          </w:p>
        </w:tc>
        <w:tc>
          <w:tcPr>
            <w:tcW w:w="960" w:type="dxa"/>
            <w:tcBorders>
              <w:top w:val="single" w:sz="8" w:space="0" w:color="auto"/>
              <w:left w:val="single" w:sz="8" w:space="0" w:color="auto"/>
              <w:bottom w:val="single" w:sz="8" w:space="0" w:color="auto"/>
              <w:right w:val="single" w:sz="4" w:space="0" w:color="auto"/>
            </w:tcBorders>
            <w:shd w:val="clear" w:color="auto" w:fill="auto"/>
            <w:noWrap/>
          </w:tcPr>
          <w:p w14:paraId="60CC31E4"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931</w:t>
            </w:r>
          </w:p>
        </w:tc>
        <w:tc>
          <w:tcPr>
            <w:tcW w:w="960" w:type="dxa"/>
            <w:tcBorders>
              <w:top w:val="single" w:sz="8" w:space="0" w:color="auto"/>
              <w:left w:val="nil"/>
              <w:bottom w:val="single" w:sz="8" w:space="0" w:color="auto"/>
              <w:right w:val="single" w:sz="4" w:space="0" w:color="auto"/>
            </w:tcBorders>
            <w:shd w:val="clear" w:color="auto" w:fill="auto"/>
            <w:noWrap/>
          </w:tcPr>
          <w:p w14:paraId="14A2EF31"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883</w:t>
            </w:r>
          </w:p>
        </w:tc>
        <w:tc>
          <w:tcPr>
            <w:tcW w:w="960" w:type="dxa"/>
            <w:tcBorders>
              <w:top w:val="single" w:sz="8" w:space="0" w:color="auto"/>
              <w:left w:val="nil"/>
              <w:bottom w:val="single" w:sz="8" w:space="0" w:color="auto"/>
              <w:right w:val="single" w:sz="4" w:space="0" w:color="auto"/>
            </w:tcBorders>
            <w:shd w:val="clear" w:color="auto" w:fill="auto"/>
            <w:noWrap/>
          </w:tcPr>
          <w:p w14:paraId="49BEEBD7"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944</w:t>
            </w:r>
          </w:p>
        </w:tc>
        <w:tc>
          <w:tcPr>
            <w:tcW w:w="960" w:type="dxa"/>
            <w:tcBorders>
              <w:top w:val="single" w:sz="8" w:space="0" w:color="auto"/>
              <w:left w:val="single" w:sz="8" w:space="0" w:color="auto"/>
              <w:bottom w:val="single" w:sz="8" w:space="0" w:color="auto"/>
              <w:right w:val="single" w:sz="4" w:space="0" w:color="auto"/>
            </w:tcBorders>
            <w:shd w:val="clear" w:color="auto" w:fill="auto"/>
            <w:noWrap/>
          </w:tcPr>
          <w:p w14:paraId="3C6A640F"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8381</w:t>
            </w:r>
          </w:p>
        </w:tc>
        <w:tc>
          <w:tcPr>
            <w:tcW w:w="960" w:type="dxa"/>
            <w:tcBorders>
              <w:top w:val="single" w:sz="8" w:space="0" w:color="auto"/>
              <w:left w:val="single" w:sz="8" w:space="0" w:color="auto"/>
              <w:bottom w:val="single" w:sz="8" w:space="0" w:color="auto"/>
              <w:right w:val="single" w:sz="4" w:space="0" w:color="auto"/>
            </w:tcBorders>
            <w:shd w:val="clear" w:color="auto" w:fill="auto"/>
            <w:noWrap/>
          </w:tcPr>
          <w:p w14:paraId="588D5BD4"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8388</w:t>
            </w:r>
          </w:p>
        </w:tc>
        <w:tc>
          <w:tcPr>
            <w:tcW w:w="960" w:type="dxa"/>
            <w:tcBorders>
              <w:top w:val="single" w:sz="8" w:space="0" w:color="auto"/>
              <w:left w:val="nil"/>
              <w:bottom w:val="single" w:sz="8" w:space="0" w:color="auto"/>
              <w:right w:val="single" w:sz="4" w:space="0" w:color="auto"/>
            </w:tcBorders>
            <w:shd w:val="clear" w:color="auto" w:fill="auto"/>
            <w:noWrap/>
          </w:tcPr>
          <w:p w14:paraId="4208BFB0"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8459</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64AE9D73"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10218</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19DB2ECE"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10234</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089F4924" w14:textId="77777777" w:rsidR="00CC5F6F" w:rsidRPr="00B60E74" w:rsidRDefault="00CC5F6F" w:rsidP="00B744F7">
            <w:pPr>
              <w:jc w:val="right"/>
              <w:rPr>
                <w:rFonts w:eastAsia="Times New Roman" w:cstheme="minorHAnsi"/>
                <w:b/>
                <w:bCs/>
                <w:color w:val="000000"/>
                <w:sz w:val="16"/>
                <w:szCs w:val="16"/>
                <w:lang w:eastAsia="en-GB"/>
              </w:rPr>
            </w:pPr>
            <w:r w:rsidRPr="00B60E74">
              <w:rPr>
                <w:rFonts w:cstheme="minorHAnsi"/>
                <w:sz w:val="16"/>
                <w:szCs w:val="16"/>
              </w:rPr>
              <w:t>10468</w:t>
            </w:r>
          </w:p>
        </w:tc>
      </w:tr>
    </w:tbl>
    <w:p w14:paraId="73FDF07B" w14:textId="77777777" w:rsidR="00CC5F6F" w:rsidRDefault="00CC5F6F" w:rsidP="00CC5F6F">
      <w:pPr>
        <w:tabs>
          <w:tab w:val="left" w:pos="952"/>
        </w:tabs>
        <w:rPr>
          <w:b/>
          <w:bCs/>
          <w:sz w:val="22"/>
          <w:szCs w:val="22"/>
        </w:rPr>
      </w:pPr>
    </w:p>
    <w:p w14:paraId="6FFF9764" w14:textId="0F2CD858" w:rsidR="0096209C" w:rsidRDefault="0096209C">
      <w:pPr>
        <w:rPr>
          <w:b/>
          <w:bCs/>
          <w:sz w:val="22"/>
          <w:szCs w:val="22"/>
        </w:rPr>
      </w:pPr>
      <w:r>
        <w:rPr>
          <w:b/>
          <w:bCs/>
          <w:sz w:val="22"/>
          <w:szCs w:val="22"/>
        </w:rPr>
        <w:br w:type="page"/>
      </w:r>
    </w:p>
    <w:p w14:paraId="3B5FC925" w14:textId="768E9B12" w:rsidR="00CC5F6F" w:rsidRPr="00D05DAA" w:rsidRDefault="00CC5F6F" w:rsidP="0096209C">
      <w:pPr>
        <w:pStyle w:val="Heading3"/>
      </w:pPr>
      <w:r w:rsidRPr="00D05DAA">
        <w:lastRenderedPageBreak/>
        <w:t>Table 1.2: Student FTE percentage by 'Age on Entry':</w:t>
      </w:r>
    </w:p>
    <w:tbl>
      <w:tblPr>
        <w:tblW w:w="12860" w:type="dxa"/>
        <w:tblLook w:val="04A0" w:firstRow="1" w:lastRow="0" w:firstColumn="1" w:lastColumn="0" w:noHBand="0" w:noVBand="1"/>
      </w:tblPr>
      <w:tblGrid>
        <w:gridCol w:w="1340"/>
        <w:gridCol w:w="960"/>
        <w:gridCol w:w="960"/>
        <w:gridCol w:w="960"/>
        <w:gridCol w:w="960"/>
        <w:gridCol w:w="960"/>
        <w:gridCol w:w="960"/>
        <w:gridCol w:w="960"/>
        <w:gridCol w:w="960"/>
        <w:gridCol w:w="960"/>
        <w:gridCol w:w="960"/>
        <w:gridCol w:w="960"/>
        <w:gridCol w:w="960"/>
      </w:tblGrid>
      <w:tr w:rsidR="00CC5F6F" w:rsidRPr="00D05DAA" w14:paraId="0AEF32C3" w14:textId="77777777" w:rsidTr="009655B7">
        <w:trPr>
          <w:trHeight w:val="300"/>
        </w:trPr>
        <w:tc>
          <w:tcPr>
            <w:tcW w:w="1340" w:type="dxa"/>
            <w:tcBorders>
              <w:top w:val="nil"/>
              <w:left w:val="nil"/>
              <w:bottom w:val="nil"/>
              <w:right w:val="nil"/>
            </w:tcBorders>
            <w:shd w:val="clear" w:color="auto" w:fill="auto"/>
            <w:noWrap/>
            <w:vAlign w:val="bottom"/>
            <w:hideMark/>
          </w:tcPr>
          <w:p w14:paraId="77DFA384" w14:textId="77777777" w:rsidR="00CC5F6F" w:rsidRPr="00D05DAA" w:rsidRDefault="00CC5F6F" w:rsidP="00B744F7">
            <w:pPr>
              <w:rPr>
                <w:rFonts w:ascii="Times New Roman" w:eastAsia="Times New Roman" w:hAnsi="Times New Roman" w:cs="Times New Roman"/>
                <w:sz w:val="16"/>
                <w:szCs w:val="16"/>
                <w:lang w:eastAsia="en-GB"/>
              </w:rPr>
            </w:pPr>
          </w:p>
        </w:tc>
        <w:tc>
          <w:tcPr>
            <w:tcW w:w="28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990F437"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PGR</w:t>
            </w:r>
          </w:p>
        </w:tc>
        <w:tc>
          <w:tcPr>
            <w:tcW w:w="2880" w:type="dxa"/>
            <w:gridSpan w:val="3"/>
            <w:tcBorders>
              <w:top w:val="single" w:sz="8" w:space="0" w:color="auto"/>
              <w:left w:val="nil"/>
              <w:bottom w:val="single" w:sz="4" w:space="0" w:color="000000"/>
              <w:right w:val="single" w:sz="8" w:space="0" w:color="000000"/>
            </w:tcBorders>
            <w:shd w:val="clear" w:color="auto" w:fill="auto"/>
            <w:noWrap/>
            <w:vAlign w:val="bottom"/>
            <w:hideMark/>
          </w:tcPr>
          <w:p w14:paraId="28F5C629"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PGT</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77BFE71C"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UG</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181223AC"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Total</w:t>
            </w:r>
          </w:p>
        </w:tc>
      </w:tr>
      <w:tr w:rsidR="009655B7" w:rsidRPr="00D05DAA" w14:paraId="3FD2758C" w14:textId="77777777" w:rsidTr="009655B7">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7B1BF0" w14:textId="77777777" w:rsidR="00CC5F6F" w:rsidRPr="00D05DAA" w:rsidRDefault="00CC5F6F" w:rsidP="00B744F7">
            <w:pP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Age on Entry</w:t>
            </w:r>
          </w:p>
        </w:tc>
        <w:tc>
          <w:tcPr>
            <w:tcW w:w="960" w:type="dxa"/>
            <w:tcBorders>
              <w:top w:val="nil"/>
              <w:left w:val="nil"/>
              <w:bottom w:val="single" w:sz="8" w:space="0" w:color="auto"/>
              <w:right w:val="single" w:sz="4" w:space="0" w:color="auto"/>
            </w:tcBorders>
            <w:shd w:val="clear" w:color="auto" w:fill="auto"/>
            <w:noWrap/>
            <w:vAlign w:val="bottom"/>
            <w:hideMark/>
          </w:tcPr>
          <w:p w14:paraId="2EEB8966"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1D02E546"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2023-24</w:t>
            </w:r>
          </w:p>
        </w:tc>
        <w:tc>
          <w:tcPr>
            <w:tcW w:w="960" w:type="dxa"/>
            <w:tcBorders>
              <w:top w:val="nil"/>
              <w:left w:val="nil"/>
              <w:bottom w:val="single" w:sz="8" w:space="0" w:color="auto"/>
              <w:right w:val="nil"/>
            </w:tcBorders>
            <w:shd w:val="clear" w:color="auto" w:fill="auto"/>
            <w:noWrap/>
            <w:vAlign w:val="bottom"/>
            <w:hideMark/>
          </w:tcPr>
          <w:p w14:paraId="13227265"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B8B3681"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16B6B3FB"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auto"/>
            <w:noWrap/>
            <w:vAlign w:val="bottom"/>
            <w:hideMark/>
          </w:tcPr>
          <w:p w14:paraId="7A2351BD"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803AA49"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7FA87846"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auto"/>
            <w:noWrap/>
            <w:vAlign w:val="bottom"/>
            <w:hideMark/>
          </w:tcPr>
          <w:p w14:paraId="7D1B19C0"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13B7D290"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0E15A2E0"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2023-24</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14:paraId="6F162691" w14:textId="77777777" w:rsidR="00CC5F6F" w:rsidRPr="00D05DAA" w:rsidRDefault="00CC5F6F" w:rsidP="00B744F7">
            <w:pPr>
              <w:jc w:val="cente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2022-23</w:t>
            </w:r>
          </w:p>
        </w:tc>
      </w:tr>
      <w:tr w:rsidR="00CC5F6F" w:rsidRPr="00D05DAA" w14:paraId="3BA78D26"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07F452DB" w14:textId="77777777" w:rsidR="00CC5F6F" w:rsidRPr="00D05DAA" w:rsidRDefault="00CC5F6F" w:rsidP="00B744F7">
            <w:pPr>
              <w:rPr>
                <w:rFonts w:ascii="Calibri" w:eastAsia="Times New Roman" w:hAnsi="Calibri" w:cs="Calibri"/>
                <w:color w:val="000000"/>
                <w:sz w:val="16"/>
                <w:szCs w:val="16"/>
                <w:lang w:eastAsia="en-GB"/>
              </w:rPr>
            </w:pPr>
            <w:r w:rsidRPr="00D05DAA">
              <w:rPr>
                <w:rFonts w:ascii="Calibri" w:eastAsia="Times New Roman" w:hAnsi="Calibri" w:cs="Calibri"/>
                <w:color w:val="000000"/>
                <w:sz w:val="16"/>
                <w:szCs w:val="16"/>
                <w:lang w:eastAsia="en-GB"/>
              </w:rPr>
              <w:t>16-20</w:t>
            </w:r>
          </w:p>
        </w:tc>
        <w:tc>
          <w:tcPr>
            <w:tcW w:w="960" w:type="dxa"/>
            <w:tcBorders>
              <w:top w:val="nil"/>
              <w:left w:val="nil"/>
              <w:bottom w:val="single" w:sz="4" w:space="0" w:color="auto"/>
              <w:right w:val="single" w:sz="4" w:space="0" w:color="auto"/>
            </w:tcBorders>
            <w:shd w:val="clear" w:color="auto" w:fill="auto"/>
            <w:noWrap/>
          </w:tcPr>
          <w:p w14:paraId="431B4A9D"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090A4593"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8" w:space="0" w:color="auto"/>
            </w:tcBorders>
            <w:shd w:val="clear" w:color="auto" w:fill="auto"/>
            <w:noWrap/>
          </w:tcPr>
          <w:p w14:paraId="6A1BD864"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494952D0"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1.5%</w:t>
            </w:r>
          </w:p>
        </w:tc>
        <w:tc>
          <w:tcPr>
            <w:tcW w:w="960" w:type="dxa"/>
            <w:tcBorders>
              <w:top w:val="nil"/>
              <w:left w:val="nil"/>
              <w:bottom w:val="single" w:sz="4" w:space="0" w:color="auto"/>
              <w:right w:val="single" w:sz="4" w:space="0" w:color="auto"/>
            </w:tcBorders>
            <w:shd w:val="clear" w:color="auto" w:fill="auto"/>
            <w:noWrap/>
          </w:tcPr>
          <w:p w14:paraId="1CFAD147"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1.6%</w:t>
            </w:r>
          </w:p>
        </w:tc>
        <w:tc>
          <w:tcPr>
            <w:tcW w:w="960" w:type="dxa"/>
            <w:tcBorders>
              <w:top w:val="nil"/>
              <w:left w:val="nil"/>
              <w:bottom w:val="single" w:sz="4" w:space="0" w:color="auto"/>
              <w:right w:val="single" w:sz="8" w:space="0" w:color="auto"/>
            </w:tcBorders>
            <w:shd w:val="clear" w:color="auto" w:fill="auto"/>
            <w:noWrap/>
          </w:tcPr>
          <w:p w14:paraId="5D3B50DB"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1.3%</w:t>
            </w:r>
          </w:p>
        </w:tc>
        <w:tc>
          <w:tcPr>
            <w:tcW w:w="960" w:type="dxa"/>
            <w:tcBorders>
              <w:top w:val="nil"/>
              <w:left w:val="nil"/>
              <w:bottom w:val="single" w:sz="4" w:space="0" w:color="auto"/>
              <w:right w:val="single" w:sz="4" w:space="0" w:color="auto"/>
            </w:tcBorders>
            <w:shd w:val="clear" w:color="auto" w:fill="auto"/>
            <w:noWrap/>
          </w:tcPr>
          <w:p w14:paraId="4799C703"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95.8%</w:t>
            </w:r>
          </w:p>
        </w:tc>
        <w:tc>
          <w:tcPr>
            <w:tcW w:w="960" w:type="dxa"/>
            <w:tcBorders>
              <w:top w:val="nil"/>
              <w:left w:val="nil"/>
              <w:bottom w:val="single" w:sz="4" w:space="0" w:color="auto"/>
              <w:right w:val="single" w:sz="4" w:space="0" w:color="auto"/>
            </w:tcBorders>
            <w:shd w:val="clear" w:color="auto" w:fill="auto"/>
            <w:noWrap/>
          </w:tcPr>
          <w:p w14:paraId="717495AE"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95.5%</w:t>
            </w:r>
          </w:p>
        </w:tc>
        <w:tc>
          <w:tcPr>
            <w:tcW w:w="960" w:type="dxa"/>
            <w:tcBorders>
              <w:top w:val="nil"/>
              <w:left w:val="nil"/>
              <w:bottom w:val="single" w:sz="4" w:space="0" w:color="auto"/>
              <w:right w:val="single" w:sz="8" w:space="0" w:color="auto"/>
            </w:tcBorders>
            <w:shd w:val="clear" w:color="auto" w:fill="auto"/>
            <w:noWrap/>
          </w:tcPr>
          <w:p w14:paraId="209F1B04"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95.7%</w:t>
            </w:r>
          </w:p>
        </w:tc>
        <w:tc>
          <w:tcPr>
            <w:tcW w:w="960" w:type="dxa"/>
            <w:tcBorders>
              <w:top w:val="nil"/>
              <w:left w:val="nil"/>
              <w:bottom w:val="single" w:sz="4" w:space="0" w:color="auto"/>
              <w:right w:val="single" w:sz="4" w:space="0" w:color="auto"/>
            </w:tcBorders>
            <w:shd w:val="clear" w:color="auto" w:fill="auto"/>
            <w:noWrap/>
          </w:tcPr>
          <w:p w14:paraId="12DC2406"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78.8%</w:t>
            </w:r>
          </w:p>
        </w:tc>
        <w:tc>
          <w:tcPr>
            <w:tcW w:w="960" w:type="dxa"/>
            <w:tcBorders>
              <w:top w:val="nil"/>
              <w:left w:val="nil"/>
              <w:bottom w:val="single" w:sz="4" w:space="0" w:color="auto"/>
              <w:right w:val="single" w:sz="4" w:space="0" w:color="auto"/>
            </w:tcBorders>
            <w:shd w:val="clear" w:color="auto" w:fill="auto"/>
            <w:noWrap/>
          </w:tcPr>
          <w:p w14:paraId="225EBD2B"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78.5%</w:t>
            </w:r>
          </w:p>
        </w:tc>
        <w:tc>
          <w:tcPr>
            <w:tcW w:w="960" w:type="dxa"/>
            <w:tcBorders>
              <w:top w:val="nil"/>
              <w:left w:val="nil"/>
              <w:bottom w:val="single" w:sz="4" w:space="0" w:color="auto"/>
              <w:right w:val="single" w:sz="8" w:space="0" w:color="auto"/>
            </w:tcBorders>
            <w:shd w:val="clear" w:color="auto" w:fill="auto"/>
            <w:noWrap/>
          </w:tcPr>
          <w:p w14:paraId="278BDCEF"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77.4%</w:t>
            </w:r>
          </w:p>
        </w:tc>
      </w:tr>
      <w:tr w:rsidR="00CC5F6F" w:rsidRPr="00D05DAA" w14:paraId="252292A2"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25DEB9DB" w14:textId="77777777" w:rsidR="00CC5F6F" w:rsidRPr="00D05DAA" w:rsidRDefault="00CC5F6F" w:rsidP="00B744F7">
            <w:pPr>
              <w:rPr>
                <w:rFonts w:ascii="Calibri" w:eastAsia="Times New Roman" w:hAnsi="Calibri" w:cs="Calibri"/>
                <w:color w:val="000000"/>
                <w:sz w:val="16"/>
                <w:szCs w:val="16"/>
                <w:lang w:eastAsia="en-GB"/>
              </w:rPr>
            </w:pPr>
            <w:r w:rsidRPr="00D05DAA">
              <w:rPr>
                <w:rFonts w:ascii="Calibri" w:eastAsia="Times New Roman" w:hAnsi="Calibri" w:cs="Calibri"/>
                <w:color w:val="000000"/>
                <w:sz w:val="16"/>
                <w:szCs w:val="16"/>
                <w:lang w:eastAsia="en-GB"/>
              </w:rPr>
              <w:t>21-24</w:t>
            </w:r>
          </w:p>
        </w:tc>
        <w:tc>
          <w:tcPr>
            <w:tcW w:w="960" w:type="dxa"/>
            <w:tcBorders>
              <w:top w:val="nil"/>
              <w:left w:val="nil"/>
              <w:bottom w:val="single" w:sz="4" w:space="0" w:color="auto"/>
              <w:right w:val="single" w:sz="4" w:space="0" w:color="auto"/>
            </w:tcBorders>
            <w:shd w:val="clear" w:color="auto" w:fill="auto"/>
            <w:noWrap/>
          </w:tcPr>
          <w:p w14:paraId="6C8CD23C"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44.2%</w:t>
            </w:r>
          </w:p>
        </w:tc>
        <w:tc>
          <w:tcPr>
            <w:tcW w:w="960" w:type="dxa"/>
            <w:tcBorders>
              <w:top w:val="nil"/>
              <w:left w:val="nil"/>
              <w:bottom w:val="single" w:sz="4" w:space="0" w:color="auto"/>
              <w:right w:val="single" w:sz="4" w:space="0" w:color="auto"/>
            </w:tcBorders>
            <w:shd w:val="clear" w:color="auto" w:fill="auto"/>
            <w:noWrap/>
          </w:tcPr>
          <w:p w14:paraId="716A332B"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43.5%</w:t>
            </w:r>
          </w:p>
        </w:tc>
        <w:tc>
          <w:tcPr>
            <w:tcW w:w="960" w:type="dxa"/>
            <w:tcBorders>
              <w:top w:val="nil"/>
              <w:left w:val="nil"/>
              <w:bottom w:val="single" w:sz="4" w:space="0" w:color="auto"/>
              <w:right w:val="single" w:sz="8" w:space="0" w:color="auto"/>
            </w:tcBorders>
            <w:shd w:val="clear" w:color="auto" w:fill="auto"/>
            <w:noWrap/>
          </w:tcPr>
          <w:p w14:paraId="1239DDB4"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45.2%</w:t>
            </w:r>
          </w:p>
        </w:tc>
        <w:tc>
          <w:tcPr>
            <w:tcW w:w="960" w:type="dxa"/>
            <w:tcBorders>
              <w:top w:val="nil"/>
              <w:left w:val="nil"/>
              <w:bottom w:val="single" w:sz="4" w:space="0" w:color="auto"/>
              <w:right w:val="single" w:sz="4" w:space="0" w:color="auto"/>
            </w:tcBorders>
            <w:shd w:val="clear" w:color="auto" w:fill="auto"/>
            <w:noWrap/>
          </w:tcPr>
          <w:p w14:paraId="50FAF737"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70.3%</w:t>
            </w:r>
          </w:p>
        </w:tc>
        <w:tc>
          <w:tcPr>
            <w:tcW w:w="960" w:type="dxa"/>
            <w:tcBorders>
              <w:top w:val="nil"/>
              <w:left w:val="nil"/>
              <w:bottom w:val="single" w:sz="4" w:space="0" w:color="auto"/>
              <w:right w:val="single" w:sz="4" w:space="0" w:color="auto"/>
            </w:tcBorders>
            <w:shd w:val="clear" w:color="auto" w:fill="auto"/>
            <w:noWrap/>
          </w:tcPr>
          <w:p w14:paraId="46EAD4FE"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74.5%</w:t>
            </w:r>
          </w:p>
        </w:tc>
        <w:tc>
          <w:tcPr>
            <w:tcW w:w="960" w:type="dxa"/>
            <w:tcBorders>
              <w:top w:val="nil"/>
              <w:left w:val="nil"/>
              <w:bottom w:val="single" w:sz="4" w:space="0" w:color="auto"/>
              <w:right w:val="single" w:sz="8" w:space="0" w:color="auto"/>
            </w:tcBorders>
            <w:shd w:val="clear" w:color="auto" w:fill="auto"/>
            <w:noWrap/>
          </w:tcPr>
          <w:p w14:paraId="39F9F036"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71.1%</w:t>
            </w:r>
          </w:p>
        </w:tc>
        <w:tc>
          <w:tcPr>
            <w:tcW w:w="960" w:type="dxa"/>
            <w:tcBorders>
              <w:top w:val="nil"/>
              <w:left w:val="nil"/>
              <w:bottom w:val="single" w:sz="4" w:space="0" w:color="auto"/>
              <w:right w:val="single" w:sz="4" w:space="0" w:color="auto"/>
            </w:tcBorders>
            <w:shd w:val="clear" w:color="auto" w:fill="auto"/>
            <w:noWrap/>
          </w:tcPr>
          <w:p w14:paraId="44811C96"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2.6%</w:t>
            </w:r>
          </w:p>
        </w:tc>
        <w:tc>
          <w:tcPr>
            <w:tcW w:w="960" w:type="dxa"/>
            <w:tcBorders>
              <w:top w:val="nil"/>
              <w:left w:val="nil"/>
              <w:bottom w:val="single" w:sz="4" w:space="0" w:color="auto"/>
              <w:right w:val="single" w:sz="4" w:space="0" w:color="auto"/>
            </w:tcBorders>
            <w:shd w:val="clear" w:color="auto" w:fill="auto"/>
            <w:noWrap/>
          </w:tcPr>
          <w:p w14:paraId="28327F95"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2.8%</w:t>
            </w:r>
          </w:p>
        </w:tc>
        <w:tc>
          <w:tcPr>
            <w:tcW w:w="960" w:type="dxa"/>
            <w:tcBorders>
              <w:top w:val="nil"/>
              <w:left w:val="nil"/>
              <w:bottom w:val="single" w:sz="4" w:space="0" w:color="auto"/>
              <w:right w:val="single" w:sz="8" w:space="0" w:color="auto"/>
            </w:tcBorders>
            <w:shd w:val="clear" w:color="auto" w:fill="auto"/>
            <w:noWrap/>
          </w:tcPr>
          <w:p w14:paraId="34554FD8"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2.8%</w:t>
            </w:r>
          </w:p>
        </w:tc>
        <w:tc>
          <w:tcPr>
            <w:tcW w:w="960" w:type="dxa"/>
            <w:tcBorders>
              <w:top w:val="nil"/>
              <w:left w:val="nil"/>
              <w:bottom w:val="single" w:sz="4" w:space="0" w:color="auto"/>
              <w:right w:val="single" w:sz="4" w:space="0" w:color="auto"/>
            </w:tcBorders>
            <w:shd w:val="clear" w:color="auto" w:fill="auto"/>
            <w:noWrap/>
          </w:tcPr>
          <w:p w14:paraId="47E4EDB5"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12.5%</w:t>
            </w:r>
          </w:p>
        </w:tc>
        <w:tc>
          <w:tcPr>
            <w:tcW w:w="960" w:type="dxa"/>
            <w:tcBorders>
              <w:top w:val="nil"/>
              <w:left w:val="nil"/>
              <w:bottom w:val="single" w:sz="4" w:space="0" w:color="auto"/>
              <w:right w:val="single" w:sz="4" w:space="0" w:color="auto"/>
            </w:tcBorders>
            <w:shd w:val="clear" w:color="auto" w:fill="auto"/>
            <w:noWrap/>
          </w:tcPr>
          <w:p w14:paraId="3480033C"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12.8%</w:t>
            </w:r>
          </w:p>
        </w:tc>
        <w:tc>
          <w:tcPr>
            <w:tcW w:w="960" w:type="dxa"/>
            <w:tcBorders>
              <w:top w:val="nil"/>
              <w:left w:val="nil"/>
              <w:bottom w:val="single" w:sz="4" w:space="0" w:color="auto"/>
              <w:right w:val="single" w:sz="8" w:space="0" w:color="auto"/>
            </w:tcBorders>
            <w:shd w:val="clear" w:color="auto" w:fill="auto"/>
            <w:noWrap/>
          </w:tcPr>
          <w:p w14:paraId="2E08DD67"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13.3%</w:t>
            </w:r>
          </w:p>
        </w:tc>
      </w:tr>
      <w:tr w:rsidR="00CC5F6F" w:rsidRPr="00D05DAA" w14:paraId="00A473F5"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3A601F01" w14:textId="77777777" w:rsidR="00CC5F6F" w:rsidRPr="00D05DAA" w:rsidRDefault="00CC5F6F" w:rsidP="00B744F7">
            <w:pPr>
              <w:rPr>
                <w:rFonts w:ascii="Calibri" w:eastAsia="Times New Roman" w:hAnsi="Calibri" w:cs="Calibri"/>
                <w:color w:val="000000"/>
                <w:sz w:val="16"/>
                <w:szCs w:val="16"/>
                <w:lang w:eastAsia="en-GB"/>
              </w:rPr>
            </w:pPr>
            <w:r w:rsidRPr="00D05DAA">
              <w:rPr>
                <w:rFonts w:ascii="Calibri" w:eastAsia="Times New Roman" w:hAnsi="Calibri" w:cs="Calibri"/>
                <w:color w:val="000000"/>
                <w:sz w:val="16"/>
                <w:szCs w:val="16"/>
                <w:lang w:eastAsia="en-GB"/>
              </w:rPr>
              <w:t>25-34</w:t>
            </w:r>
          </w:p>
        </w:tc>
        <w:tc>
          <w:tcPr>
            <w:tcW w:w="960" w:type="dxa"/>
            <w:tcBorders>
              <w:top w:val="nil"/>
              <w:left w:val="nil"/>
              <w:bottom w:val="single" w:sz="4" w:space="0" w:color="auto"/>
              <w:right w:val="single" w:sz="4" w:space="0" w:color="auto"/>
            </w:tcBorders>
            <w:shd w:val="clear" w:color="auto" w:fill="auto"/>
            <w:noWrap/>
          </w:tcPr>
          <w:p w14:paraId="14922E27"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47.1%</w:t>
            </w:r>
          </w:p>
        </w:tc>
        <w:tc>
          <w:tcPr>
            <w:tcW w:w="960" w:type="dxa"/>
            <w:tcBorders>
              <w:top w:val="nil"/>
              <w:left w:val="nil"/>
              <w:bottom w:val="single" w:sz="4" w:space="0" w:color="auto"/>
              <w:right w:val="single" w:sz="4" w:space="0" w:color="auto"/>
            </w:tcBorders>
            <w:shd w:val="clear" w:color="auto" w:fill="auto"/>
            <w:noWrap/>
          </w:tcPr>
          <w:p w14:paraId="470137E7"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46.6%</w:t>
            </w:r>
          </w:p>
        </w:tc>
        <w:tc>
          <w:tcPr>
            <w:tcW w:w="960" w:type="dxa"/>
            <w:tcBorders>
              <w:top w:val="nil"/>
              <w:left w:val="nil"/>
              <w:bottom w:val="single" w:sz="4" w:space="0" w:color="auto"/>
              <w:right w:val="single" w:sz="8" w:space="0" w:color="auto"/>
            </w:tcBorders>
            <w:shd w:val="clear" w:color="auto" w:fill="auto"/>
            <w:noWrap/>
          </w:tcPr>
          <w:p w14:paraId="14CA796E"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44.4%</w:t>
            </w:r>
          </w:p>
        </w:tc>
        <w:tc>
          <w:tcPr>
            <w:tcW w:w="960" w:type="dxa"/>
            <w:tcBorders>
              <w:top w:val="nil"/>
              <w:left w:val="nil"/>
              <w:bottom w:val="single" w:sz="4" w:space="0" w:color="auto"/>
              <w:right w:val="single" w:sz="4" w:space="0" w:color="auto"/>
            </w:tcBorders>
            <w:shd w:val="clear" w:color="auto" w:fill="auto"/>
            <w:noWrap/>
          </w:tcPr>
          <w:p w14:paraId="36A122A4"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24.9%</w:t>
            </w:r>
          </w:p>
        </w:tc>
        <w:tc>
          <w:tcPr>
            <w:tcW w:w="960" w:type="dxa"/>
            <w:tcBorders>
              <w:top w:val="nil"/>
              <w:left w:val="nil"/>
              <w:bottom w:val="single" w:sz="4" w:space="0" w:color="auto"/>
              <w:right w:val="single" w:sz="4" w:space="0" w:color="auto"/>
            </w:tcBorders>
            <w:shd w:val="clear" w:color="auto" w:fill="auto"/>
            <w:noWrap/>
          </w:tcPr>
          <w:p w14:paraId="5EBAB176"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20.7%</w:t>
            </w:r>
          </w:p>
        </w:tc>
        <w:tc>
          <w:tcPr>
            <w:tcW w:w="960" w:type="dxa"/>
            <w:tcBorders>
              <w:top w:val="nil"/>
              <w:left w:val="nil"/>
              <w:bottom w:val="single" w:sz="4" w:space="0" w:color="auto"/>
              <w:right w:val="single" w:sz="8" w:space="0" w:color="auto"/>
            </w:tcBorders>
            <w:shd w:val="clear" w:color="auto" w:fill="auto"/>
            <w:noWrap/>
          </w:tcPr>
          <w:p w14:paraId="3B36EB70"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24.8%</w:t>
            </w:r>
          </w:p>
        </w:tc>
        <w:tc>
          <w:tcPr>
            <w:tcW w:w="960" w:type="dxa"/>
            <w:tcBorders>
              <w:top w:val="nil"/>
              <w:left w:val="nil"/>
              <w:bottom w:val="single" w:sz="4" w:space="0" w:color="auto"/>
              <w:right w:val="single" w:sz="4" w:space="0" w:color="auto"/>
            </w:tcBorders>
            <w:shd w:val="clear" w:color="auto" w:fill="auto"/>
            <w:noWrap/>
          </w:tcPr>
          <w:p w14:paraId="44F2ECEC"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1.2%</w:t>
            </w:r>
          </w:p>
        </w:tc>
        <w:tc>
          <w:tcPr>
            <w:tcW w:w="960" w:type="dxa"/>
            <w:tcBorders>
              <w:top w:val="nil"/>
              <w:left w:val="nil"/>
              <w:bottom w:val="single" w:sz="4" w:space="0" w:color="auto"/>
              <w:right w:val="single" w:sz="4" w:space="0" w:color="auto"/>
            </w:tcBorders>
            <w:shd w:val="clear" w:color="auto" w:fill="auto"/>
            <w:noWrap/>
          </w:tcPr>
          <w:p w14:paraId="3677ED48"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1.3%</w:t>
            </w:r>
          </w:p>
        </w:tc>
        <w:tc>
          <w:tcPr>
            <w:tcW w:w="960" w:type="dxa"/>
            <w:tcBorders>
              <w:top w:val="nil"/>
              <w:left w:val="nil"/>
              <w:bottom w:val="single" w:sz="4" w:space="0" w:color="auto"/>
              <w:right w:val="single" w:sz="8" w:space="0" w:color="auto"/>
            </w:tcBorders>
            <w:shd w:val="clear" w:color="auto" w:fill="auto"/>
            <w:noWrap/>
          </w:tcPr>
          <w:p w14:paraId="31D6AAF0"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1.1%</w:t>
            </w:r>
          </w:p>
        </w:tc>
        <w:tc>
          <w:tcPr>
            <w:tcW w:w="960" w:type="dxa"/>
            <w:tcBorders>
              <w:top w:val="nil"/>
              <w:left w:val="nil"/>
              <w:bottom w:val="single" w:sz="4" w:space="0" w:color="auto"/>
              <w:right w:val="single" w:sz="4" w:space="0" w:color="auto"/>
            </w:tcBorders>
            <w:shd w:val="clear" w:color="auto" w:fill="auto"/>
            <w:noWrap/>
          </w:tcPr>
          <w:p w14:paraId="1368937B"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7.4%</w:t>
            </w:r>
          </w:p>
        </w:tc>
        <w:tc>
          <w:tcPr>
            <w:tcW w:w="960" w:type="dxa"/>
            <w:tcBorders>
              <w:top w:val="nil"/>
              <w:left w:val="nil"/>
              <w:bottom w:val="single" w:sz="4" w:space="0" w:color="auto"/>
              <w:right w:val="single" w:sz="4" w:space="0" w:color="auto"/>
            </w:tcBorders>
            <w:shd w:val="clear" w:color="auto" w:fill="auto"/>
            <w:noWrap/>
          </w:tcPr>
          <w:p w14:paraId="2DEE8471"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7.2%</w:t>
            </w:r>
          </w:p>
        </w:tc>
        <w:tc>
          <w:tcPr>
            <w:tcW w:w="960" w:type="dxa"/>
            <w:tcBorders>
              <w:top w:val="nil"/>
              <w:left w:val="nil"/>
              <w:bottom w:val="single" w:sz="4" w:space="0" w:color="auto"/>
              <w:right w:val="single" w:sz="8" w:space="0" w:color="auto"/>
            </w:tcBorders>
            <w:shd w:val="clear" w:color="auto" w:fill="auto"/>
            <w:noWrap/>
          </w:tcPr>
          <w:p w14:paraId="325BA3B7"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7.7%</w:t>
            </w:r>
          </w:p>
        </w:tc>
      </w:tr>
      <w:tr w:rsidR="00CC5F6F" w:rsidRPr="00D05DAA" w14:paraId="676F919C"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400134A1" w14:textId="77777777" w:rsidR="00CC5F6F" w:rsidRPr="00D05DAA" w:rsidRDefault="00CC5F6F" w:rsidP="00B744F7">
            <w:pPr>
              <w:rPr>
                <w:rFonts w:ascii="Calibri" w:eastAsia="Times New Roman" w:hAnsi="Calibri" w:cs="Calibri"/>
                <w:color w:val="000000"/>
                <w:sz w:val="16"/>
                <w:szCs w:val="16"/>
                <w:lang w:eastAsia="en-GB"/>
              </w:rPr>
            </w:pPr>
            <w:r w:rsidRPr="00D05DAA">
              <w:rPr>
                <w:rFonts w:ascii="Calibri" w:eastAsia="Times New Roman" w:hAnsi="Calibri" w:cs="Calibri"/>
                <w:color w:val="000000"/>
                <w:sz w:val="16"/>
                <w:szCs w:val="16"/>
                <w:lang w:eastAsia="en-GB"/>
              </w:rPr>
              <w:t>35-44</w:t>
            </w:r>
          </w:p>
        </w:tc>
        <w:tc>
          <w:tcPr>
            <w:tcW w:w="960" w:type="dxa"/>
            <w:tcBorders>
              <w:top w:val="nil"/>
              <w:left w:val="nil"/>
              <w:bottom w:val="single" w:sz="4" w:space="0" w:color="auto"/>
              <w:right w:val="single" w:sz="4" w:space="0" w:color="auto"/>
            </w:tcBorders>
            <w:shd w:val="clear" w:color="auto" w:fill="auto"/>
            <w:noWrap/>
          </w:tcPr>
          <w:p w14:paraId="094CC7EE"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6.0%</w:t>
            </w:r>
          </w:p>
        </w:tc>
        <w:tc>
          <w:tcPr>
            <w:tcW w:w="960" w:type="dxa"/>
            <w:tcBorders>
              <w:top w:val="nil"/>
              <w:left w:val="nil"/>
              <w:bottom w:val="single" w:sz="4" w:space="0" w:color="auto"/>
              <w:right w:val="single" w:sz="4" w:space="0" w:color="auto"/>
            </w:tcBorders>
            <w:shd w:val="clear" w:color="auto" w:fill="auto"/>
            <w:noWrap/>
          </w:tcPr>
          <w:p w14:paraId="619EA051"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7.5%</w:t>
            </w:r>
          </w:p>
        </w:tc>
        <w:tc>
          <w:tcPr>
            <w:tcW w:w="960" w:type="dxa"/>
            <w:tcBorders>
              <w:top w:val="nil"/>
              <w:left w:val="nil"/>
              <w:bottom w:val="single" w:sz="4" w:space="0" w:color="auto"/>
              <w:right w:val="single" w:sz="8" w:space="0" w:color="auto"/>
            </w:tcBorders>
            <w:shd w:val="clear" w:color="auto" w:fill="auto"/>
            <w:noWrap/>
          </w:tcPr>
          <w:p w14:paraId="1D793FBC"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7.4%</w:t>
            </w:r>
          </w:p>
        </w:tc>
        <w:tc>
          <w:tcPr>
            <w:tcW w:w="960" w:type="dxa"/>
            <w:tcBorders>
              <w:top w:val="nil"/>
              <w:left w:val="nil"/>
              <w:bottom w:val="single" w:sz="4" w:space="0" w:color="auto"/>
              <w:right w:val="single" w:sz="4" w:space="0" w:color="auto"/>
            </w:tcBorders>
            <w:shd w:val="clear" w:color="auto" w:fill="auto"/>
            <w:noWrap/>
          </w:tcPr>
          <w:p w14:paraId="4F8ECFE2"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2.5%</w:t>
            </w:r>
          </w:p>
        </w:tc>
        <w:tc>
          <w:tcPr>
            <w:tcW w:w="960" w:type="dxa"/>
            <w:tcBorders>
              <w:top w:val="nil"/>
              <w:left w:val="nil"/>
              <w:bottom w:val="single" w:sz="4" w:space="0" w:color="auto"/>
              <w:right w:val="single" w:sz="4" w:space="0" w:color="auto"/>
            </w:tcBorders>
            <w:shd w:val="clear" w:color="auto" w:fill="auto"/>
            <w:noWrap/>
          </w:tcPr>
          <w:p w14:paraId="34CA00F8"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2.3%</w:t>
            </w:r>
          </w:p>
        </w:tc>
        <w:tc>
          <w:tcPr>
            <w:tcW w:w="960" w:type="dxa"/>
            <w:tcBorders>
              <w:top w:val="nil"/>
              <w:left w:val="nil"/>
              <w:bottom w:val="single" w:sz="4" w:space="0" w:color="auto"/>
              <w:right w:val="single" w:sz="8" w:space="0" w:color="auto"/>
            </w:tcBorders>
            <w:shd w:val="clear" w:color="auto" w:fill="auto"/>
            <w:noWrap/>
          </w:tcPr>
          <w:p w14:paraId="44940B33"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2.3%</w:t>
            </w:r>
          </w:p>
        </w:tc>
        <w:tc>
          <w:tcPr>
            <w:tcW w:w="960" w:type="dxa"/>
            <w:tcBorders>
              <w:top w:val="nil"/>
              <w:left w:val="nil"/>
              <w:bottom w:val="single" w:sz="4" w:space="0" w:color="auto"/>
              <w:right w:val="single" w:sz="4" w:space="0" w:color="auto"/>
            </w:tcBorders>
            <w:shd w:val="clear" w:color="auto" w:fill="auto"/>
            <w:noWrap/>
          </w:tcPr>
          <w:p w14:paraId="7E7E8CF3"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0.2%</w:t>
            </w:r>
          </w:p>
        </w:tc>
        <w:tc>
          <w:tcPr>
            <w:tcW w:w="960" w:type="dxa"/>
            <w:tcBorders>
              <w:top w:val="nil"/>
              <w:left w:val="nil"/>
              <w:bottom w:val="single" w:sz="4" w:space="0" w:color="auto"/>
              <w:right w:val="single" w:sz="4" w:space="0" w:color="auto"/>
            </w:tcBorders>
            <w:shd w:val="clear" w:color="auto" w:fill="auto"/>
            <w:noWrap/>
          </w:tcPr>
          <w:p w14:paraId="57F235EB"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0.2%</w:t>
            </w:r>
          </w:p>
        </w:tc>
        <w:tc>
          <w:tcPr>
            <w:tcW w:w="960" w:type="dxa"/>
            <w:tcBorders>
              <w:top w:val="nil"/>
              <w:left w:val="nil"/>
              <w:bottom w:val="single" w:sz="4" w:space="0" w:color="auto"/>
              <w:right w:val="single" w:sz="8" w:space="0" w:color="auto"/>
            </w:tcBorders>
            <w:shd w:val="clear" w:color="auto" w:fill="auto"/>
            <w:noWrap/>
          </w:tcPr>
          <w:p w14:paraId="020B6B17"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0.2%</w:t>
            </w:r>
          </w:p>
        </w:tc>
        <w:tc>
          <w:tcPr>
            <w:tcW w:w="960" w:type="dxa"/>
            <w:tcBorders>
              <w:top w:val="nil"/>
              <w:left w:val="nil"/>
              <w:bottom w:val="single" w:sz="4" w:space="0" w:color="auto"/>
              <w:right w:val="single" w:sz="4" w:space="0" w:color="auto"/>
            </w:tcBorders>
            <w:shd w:val="clear" w:color="auto" w:fill="auto"/>
            <w:noWrap/>
          </w:tcPr>
          <w:p w14:paraId="0B18085B"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0.9%</w:t>
            </w:r>
          </w:p>
        </w:tc>
        <w:tc>
          <w:tcPr>
            <w:tcW w:w="960" w:type="dxa"/>
            <w:tcBorders>
              <w:top w:val="nil"/>
              <w:left w:val="nil"/>
              <w:bottom w:val="single" w:sz="4" w:space="0" w:color="auto"/>
              <w:right w:val="single" w:sz="4" w:space="0" w:color="auto"/>
            </w:tcBorders>
            <w:shd w:val="clear" w:color="auto" w:fill="auto"/>
            <w:noWrap/>
          </w:tcPr>
          <w:p w14:paraId="34054AFA"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1.1%</w:t>
            </w:r>
          </w:p>
        </w:tc>
        <w:tc>
          <w:tcPr>
            <w:tcW w:w="960" w:type="dxa"/>
            <w:tcBorders>
              <w:top w:val="nil"/>
              <w:left w:val="nil"/>
              <w:bottom w:val="single" w:sz="4" w:space="0" w:color="auto"/>
              <w:right w:val="single" w:sz="8" w:space="0" w:color="auto"/>
            </w:tcBorders>
            <w:shd w:val="clear" w:color="auto" w:fill="auto"/>
            <w:noWrap/>
          </w:tcPr>
          <w:p w14:paraId="4A1A20F7"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1.1%</w:t>
            </w:r>
          </w:p>
        </w:tc>
      </w:tr>
      <w:tr w:rsidR="00CC5F6F" w:rsidRPr="00D05DAA" w14:paraId="3DB55DD6"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3E320927" w14:textId="77777777" w:rsidR="00CC5F6F" w:rsidRPr="00D05DAA" w:rsidRDefault="00CC5F6F" w:rsidP="00B744F7">
            <w:pPr>
              <w:rPr>
                <w:rFonts w:ascii="Calibri" w:eastAsia="Times New Roman" w:hAnsi="Calibri" w:cs="Calibri"/>
                <w:color w:val="000000"/>
                <w:sz w:val="16"/>
                <w:szCs w:val="16"/>
                <w:lang w:eastAsia="en-GB"/>
              </w:rPr>
            </w:pPr>
            <w:r w:rsidRPr="00D05DAA">
              <w:rPr>
                <w:rFonts w:ascii="Calibri" w:eastAsia="Times New Roman" w:hAnsi="Calibri" w:cs="Calibri"/>
                <w:color w:val="000000"/>
                <w:sz w:val="16"/>
                <w:szCs w:val="16"/>
                <w:lang w:eastAsia="en-GB"/>
              </w:rPr>
              <w:t>45-54</w:t>
            </w:r>
          </w:p>
        </w:tc>
        <w:tc>
          <w:tcPr>
            <w:tcW w:w="960" w:type="dxa"/>
            <w:tcBorders>
              <w:top w:val="nil"/>
              <w:left w:val="nil"/>
              <w:bottom w:val="single" w:sz="4" w:space="0" w:color="auto"/>
              <w:right w:val="single" w:sz="4" w:space="0" w:color="auto"/>
            </w:tcBorders>
            <w:shd w:val="clear" w:color="auto" w:fill="auto"/>
            <w:noWrap/>
          </w:tcPr>
          <w:p w14:paraId="20960432"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1.5%</w:t>
            </w:r>
          </w:p>
        </w:tc>
        <w:tc>
          <w:tcPr>
            <w:tcW w:w="960" w:type="dxa"/>
            <w:tcBorders>
              <w:top w:val="nil"/>
              <w:left w:val="nil"/>
              <w:bottom w:val="single" w:sz="4" w:space="0" w:color="auto"/>
              <w:right w:val="single" w:sz="4" w:space="0" w:color="auto"/>
            </w:tcBorders>
            <w:shd w:val="clear" w:color="auto" w:fill="auto"/>
            <w:noWrap/>
          </w:tcPr>
          <w:p w14:paraId="362BC2A3"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1.3%</w:t>
            </w:r>
          </w:p>
        </w:tc>
        <w:tc>
          <w:tcPr>
            <w:tcW w:w="960" w:type="dxa"/>
            <w:tcBorders>
              <w:top w:val="nil"/>
              <w:left w:val="nil"/>
              <w:bottom w:val="single" w:sz="4" w:space="0" w:color="auto"/>
              <w:right w:val="single" w:sz="8" w:space="0" w:color="auto"/>
            </w:tcBorders>
            <w:shd w:val="clear" w:color="auto" w:fill="auto"/>
            <w:noWrap/>
          </w:tcPr>
          <w:p w14:paraId="47D6C433"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1.5%</w:t>
            </w:r>
          </w:p>
        </w:tc>
        <w:tc>
          <w:tcPr>
            <w:tcW w:w="960" w:type="dxa"/>
            <w:tcBorders>
              <w:top w:val="nil"/>
              <w:left w:val="nil"/>
              <w:bottom w:val="single" w:sz="4" w:space="0" w:color="auto"/>
              <w:right w:val="single" w:sz="4" w:space="0" w:color="auto"/>
            </w:tcBorders>
            <w:shd w:val="clear" w:color="auto" w:fill="auto"/>
            <w:noWrap/>
          </w:tcPr>
          <w:p w14:paraId="1531C254"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0.6%</w:t>
            </w:r>
          </w:p>
        </w:tc>
        <w:tc>
          <w:tcPr>
            <w:tcW w:w="960" w:type="dxa"/>
            <w:tcBorders>
              <w:top w:val="nil"/>
              <w:left w:val="nil"/>
              <w:bottom w:val="single" w:sz="4" w:space="0" w:color="auto"/>
              <w:right w:val="single" w:sz="4" w:space="0" w:color="auto"/>
            </w:tcBorders>
            <w:shd w:val="clear" w:color="auto" w:fill="auto"/>
            <w:noWrap/>
          </w:tcPr>
          <w:p w14:paraId="30F8D646"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8" w:space="0" w:color="auto"/>
            </w:tcBorders>
            <w:shd w:val="clear" w:color="auto" w:fill="auto"/>
            <w:noWrap/>
          </w:tcPr>
          <w:p w14:paraId="55411964"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0.6%</w:t>
            </w:r>
          </w:p>
        </w:tc>
        <w:tc>
          <w:tcPr>
            <w:tcW w:w="960" w:type="dxa"/>
            <w:tcBorders>
              <w:top w:val="nil"/>
              <w:left w:val="nil"/>
              <w:bottom w:val="single" w:sz="4" w:space="0" w:color="auto"/>
              <w:right w:val="single" w:sz="4" w:space="0" w:color="auto"/>
            </w:tcBorders>
            <w:shd w:val="clear" w:color="auto" w:fill="auto"/>
            <w:noWrap/>
          </w:tcPr>
          <w:p w14:paraId="3D77E2A0"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3B3DF109"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0.1%</w:t>
            </w:r>
          </w:p>
        </w:tc>
        <w:tc>
          <w:tcPr>
            <w:tcW w:w="960" w:type="dxa"/>
            <w:tcBorders>
              <w:top w:val="nil"/>
              <w:left w:val="nil"/>
              <w:bottom w:val="single" w:sz="4" w:space="0" w:color="auto"/>
              <w:right w:val="single" w:sz="8" w:space="0" w:color="auto"/>
            </w:tcBorders>
            <w:shd w:val="clear" w:color="auto" w:fill="auto"/>
            <w:noWrap/>
          </w:tcPr>
          <w:p w14:paraId="5254C919"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0.1%</w:t>
            </w:r>
          </w:p>
        </w:tc>
        <w:tc>
          <w:tcPr>
            <w:tcW w:w="960" w:type="dxa"/>
            <w:tcBorders>
              <w:top w:val="nil"/>
              <w:left w:val="nil"/>
              <w:bottom w:val="single" w:sz="4" w:space="0" w:color="auto"/>
              <w:right w:val="single" w:sz="4" w:space="0" w:color="auto"/>
            </w:tcBorders>
            <w:shd w:val="clear" w:color="auto" w:fill="auto"/>
            <w:noWrap/>
          </w:tcPr>
          <w:p w14:paraId="19B3B454"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0.2%</w:t>
            </w:r>
          </w:p>
        </w:tc>
        <w:tc>
          <w:tcPr>
            <w:tcW w:w="960" w:type="dxa"/>
            <w:tcBorders>
              <w:top w:val="nil"/>
              <w:left w:val="nil"/>
              <w:bottom w:val="single" w:sz="4" w:space="0" w:color="auto"/>
              <w:right w:val="single" w:sz="4" w:space="0" w:color="auto"/>
            </w:tcBorders>
            <w:shd w:val="clear" w:color="auto" w:fill="auto"/>
            <w:noWrap/>
          </w:tcPr>
          <w:p w14:paraId="1E19B1BD"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0.2%</w:t>
            </w:r>
          </w:p>
        </w:tc>
        <w:tc>
          <w:tcPr>
            <w:tcW w:w="960" w:type="dxa"/>
            <w:tcBorders>
              <w:top w:val="nil"/>
              <w:left w:val="nil"/>
              <w:bottom w:val="single" w:sz="4" w:space="0" w:color="auto"/>
              <w:right w:val="single" w:sz="8" w:space="0" w:color="auto"/>
            </w:tcBorders>
            <w:shd w:val="clear" w:color="auto" w:fill="auto"/>
            <w:noWrap/>
          </w:tcPr>
          <w:p w14:paraId="5AC4747A"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0.3%</w:t>
            </w:r>
          </w:p>
        </w:tc>
      </w:tr>
      <w:tr w:rsidR="00CC5F6F" w:rsidRPr="00D05DAA" w14:paraId="1D9B7E3E" w14:textId="77777777" w:rsidTr="00B744F7">
        <w:trPr>
          <w:trHeight w:val="290"/>
        </w:trPr>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71DDBBB2" w14:textId="77777777" w:rsidR="00CC5F6F" w:rsidRPr="00D05DAA" w:rsidRDefault="00CC5F6F" w:rsidP="00B744F7">
            <w:pPr>
              <w:rPr>
                <w:rFonts w:ascii="Calibri" w:eastAsia="Times New Roman" w:hAnsi="Calibri" w:cs="Calibri"/>
                <w:color w:val="000000"/>
                <w:sz w:val="16"/>
                <w:szCs w:val="16"/>
                <w:lang w:eastAsia="en-GB"/>
              </w:rPr>
            </w:pPr>
            <w:r w:rsidRPr="00D05DAA">
              <w:rPr>
                <w:rFonts w:ascii="Calibri" w:eastAsia="Times New Roman" w:hAnsi="Calibri" w:cs="Calibri"/>
                <w:color w:val="000000"/>
                <w:sz w:val="16"/>
                <w:szCs w:val="16"/>
                <w:lang w:eastAsia="en-GB"/>
              </w:rPr>
              <w:t>55-64</w:t>
            </w:r>
          </w:p>
        </w:tc>
        <w:tc>
          <w:tcPr>
            <w:tcW w:w="960" w:type="dxa"/>
            <w:tcBorders>
              <w:top w:val="nil"/>
              <w:left w:val="nil"/>
              <w:bottom w:val="single" w:sz="4" w:space="0" w:color="auto"/>
              <w:right w:val="single" w:sz="4" w:space="0" w:color="auto"/>
            </w:tcBorders>
            <w:shd w:val="clear" w:color="auto" w:fill="auto"/>
            <w:noWrap/>
          </w:tcPr>
          <w:p w14:paraId="62769D83"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0.7%</w:t>
            </w:r>
          </w:p>
        </w:tc>
        <w:tc>
          <w:tcPr>
            <w:tcW w:w="960" w:type="dxa"/>
            <w:tcBorders>
              <w:top w:val="nil"/>
              <w:left w:val="nil"/>
              <w:bottom w:val="single" w:sz="4" w:space="0" w:color="auto"/>
              <w:right w:val="single" w:sz="4" w:space="0" w:color="auto"/>
            </w:tcBorders>
            <w:shd w:val="clear" w:color="auto" w:fill="auto"/>
            <w:noWrap/>
          </w:tcPr>
          <w:p w14:paraId="7B85A28C"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0.5%</w:t>
            </w:r>
          </w:p>
        </w:tc>
        <w:tc>
          <w:tcPr>
            <w:tcW w:w="960" w:type="dxa"/>
            <w:tcBorders>
              <w:top w:val="nil"/>
              <w:left w:val="nil"/>
              <w:bottom w:val="single" w:sz="4" w:space="0" w:color="auto"/>
              <w:right w:val="single" w:sz="8" w:space="0" w:color="auto"/>
            </w:tcBorders>
            <w:shd w:val="clear" w:color="auto" w:fill="auto"/>
            <w:noWrap/>
          </w:tcPr>
          <w:p w14:paraId="50B9CDA5"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1.0%</w:t>
            </w:r>
          </w:p>
        </w:tc>
        <w:tc>
          <w:tcPr>
            <w:tcW w:w="960" w:type="dxa"/>
            <w:tcBorders>
              <w:top w:val="nil"/>
              <w:left w:val="nil"/>
              <w:bottom w:val="single" w:sz="4" w:space="0" w:color="auto"/>
              <w:right w:val="single" w:sz="4" w:space="0" w:color="auto"/>
            </w:tcBorders>
            <w:shd w:val="clear" w:color="auto" w:fill="auto"/>
            <w:noWrap/>
          </w:tcPr>
          <w:p w14:paraId="0313054B"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0BBEB344"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8" w:space="0" w:color="auto"/>
            </w:tcBorders>
            <w:shd w:val="clear" w:color="auto" w:fill="auto"/>
            <w:noWrap/>
          </w:tcPr>
          <w:p w14:paraId="2DEFE0D8"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0.0%</w:t>
            </w:r>
          </w:p>
        </w:tc>
        <w:tc>
          <w:tcPr>
            <w:tcW w:w="960" w:type="dxa"/>
            <w:tcBorders>
              <w:top w:val="nil"/>
              <w:left w:val="nil"/>
              <w:bottom w:val="single" w:sz="4" w:space="0" w:color="auto"/>
              <w:right w:val="single" w:sz="4" w:space="0" w:color="auto"/>
            </w:tcBorders>
            <w:shd w:val="clear" w:color="auto" w:fill="auto"/>
            <w:noWrap/>
          </w:tcPr>
          <w:p w14:paraId="66917E39"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76A43166"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8" w:space="0" w:color="auto"/>
            </w:tcBorders>
            <w:shd w:val="clear" w:color="auto" w:fill="auto"/>
            <w:noWrap/>
          </w:tcPr>
          <w:p w14:paraId="140812BD"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14C399BB"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single" w:sz="4" w:space="0" w:color="auto"/>
              <w:right w:val="single" w:sz="4" w:space="0" w:color="auto"/>
            </w:tcBorders>
            <w:shd w:val="clear" w:color="auto" w:fill="auto"/>
            <w:noWrap/>
          </w:tcPr>
          <w:p w14:paraId="2EED4FD6"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0.1%</w:t>
            </w:r>
          </w:p>
        </w:tc>
        <w:tc>
          <w:tcPr>
            <w:tcW w:w="960" w:type="dxa"/>
            <w:tcBorders>
              <w:top w:val="nil"/>
              <w:left w:val="nil"/>
              <w:bottom w:val="single" w:sz="4" w:space="0" w:color="auto"/>
              <w:right w:val="single" w:sz="8" w:space="0" w:color="auto"/>
            </w:tcBorders>
            <w:shd w:val="clear" w:color="auto" w:fill="auto"/>
            <w:noWrap/>
          </w:tcPr>
          <w:p w14:paraId="611C815C"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0.2%</w:t>
            </w:r>
          </w:p>
        </w:tc>
      </w:tr>
      <w:tr w:rsidR="00CC5F6F" w:rsidRPr="00D05DAA" w14:paraId="26CE73F1" w14:textId="77777777" w:rsidTr="00B744F7">
        <w:trPr>
          <w:trHeight w:val="300"/>
        </w:trPr>
        <w:tc>
          <w:tcPr>
            <w:tcW w:w="1340" w:type="dxa"/>
            <w:tcBorders>
              <w:top w:val="nil"/>
              <w:left w:val="single" w:sz="8" w:space="0" w:color="auto"/>
              <w:bottom w:val="nil"/>
              <w:right w:val="single" w:sz="8" w:space="0" w:color="auto"/>
            </w:tcBorders>
            <w:shd w:val="clear" w:color="auto" w:fill="auto"/>
            <w:noWrap/>
            <w:vAlign w:val="bottom"/>
            <w:hideMark/>
          </w:tcPr>
          <w:p w14:paraId="7146BF80" w14:textId="77777777" w:rsidR="00CC5F6F" w:rsidRPr="00D05DAA" w:rsidRDefault="00CC5F6F" w:rsidP="00B744F7">
            <w:pPr>
              <w:rPr>
                <w:rFonts w:ascii="Calibri" w:eastAsia="Times New Roman" w:hAnsi="Calibri" w:cs="Calibri"/>
                <w:color w:val="000000"/>
                <w:sz w:val="16"/>
                <w:szCs w:val="16"/>
                <w:lang w:eastAsia="en-GB"/>
              </w:rPr>
            </w:pPr>
            <w:r w:rsidRPr="00D05DAA">
              <w:rPr>
                <w:rFonts w:ascii="Calibri" w:eastAsia="Times New Roman" w:hAnsi="Calibri" w:cs="Calibri"/>
                <w:color w:val="000000"/>
                <w:sz w:val="16"/>
                <w:szCs w:val="16"/>
                <w:lang w:eastAsia="en-GB"/>
              </w:rPr>
              <w:t>65+</w:t>
            </w:r>
          </w:p>
        </w:tc>
        <w:tc>
          <w:tcPr>
            <w:tcW w:w="960" w:type="dxa"/>
            <w:tcBorders>
              <w:top w:val="nil"/>
              <w:left w:val="nil"/>
              <w:bottom w:val="nil"/>
              <w:right w:val="single" w:sz="4" w:space="0" w:color="auto"/>
            </w:tcBorders>
            <w:shd w:val="clear" w:color="auto" w:fill="auto"/>
            <w:noWrap/>
          </w:tcPr>
          <w:p w14:paraId="422D8D6E"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nil"/>
              <w:right w:val="single" w:sz="4" w:space="0" w:color="auto"/>
            </w:tcBorders>
            <w:shd w:val="clear" w:color="auto" w:fill="auto"/>
            <w:noWrap/>
          </w:tcPr>
          <w:p w14:paraId="68979F95"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nil"/>
              <w:right w:val="single" w:sz="8" w:space="0" w:color="auto"/>
            </w:tcBorders>
            <w:shd w:val="clear" w:color="auto" w:fill="auto"/>
            <w:noWrap/>
          </w:tcPr>
          <w:p w14:paraId="1BD2032E"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nil"/>
              <w:right w:val="single" w:sz="4" w:space="0" w:color="auto"/>
            </w:tcBorders>
            <w:shd w:val="clear" w:color="auto" w:fill="auto"/>
            <w:noWrap/>
          </w:tcPr>
          <w:p w14:paraId="62D0AC56"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nil"/>
              <w:right w:val="single" w:sz="4" w:space="0" w:color="auto"/>
            </w:tcBorders>
            <w:shd w:val="clear" w:color="auto" w:fill="auto"/>
            <w:noWrap/>
          </w:tcPr>
          <w:p w14:paraId="7A705B05"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0.0%</w:t>
            </w:r>
          </w:p>
        </w:tc>
        <w:tc>
          <w:tcPr>
            <w:tcW w:w="960" w:type="dxa"/>
            <w:tcBorders>
              <w:top w:val="nil"/>
              <w:left w:val="nil"/>
              <w:bottom w:val="nil"/>
              <w:right w:val="single" w:sz="8" w:space="0" w:color="auto"/>
            </w:tcBorders>
            <w:shd w:val="clear" w:color="auto" w:fill="auto"/>
            <w:noWrap/>
          </w:tcPr>
          <w:p w14:paraId="4360D1B7"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0.0%</w:t>
            </w:r>
          </w:p>
        </w:tc>
        <w:tc>
          <w:tcPr>
            <w:tcW w:w="960" w:type="dxa"/>
            <w:tcBorders>
              <w:top w:val="nil"/>
              <w:left w:val="nil"/>
              <w:bottom w:val="nil"/>
              <w:right w:val="single" w:sz="4" w:space="0" w:color="auto"/>
            </w:tcBorders>
            <w:shd w:val="clear" w:color="auto" w:fill="auto"/>
            <w:noWrap/>
          </w:tcPr>
          <w:p w14:paraId="745A3FE8"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nil"/>
              <w:right w:val="single" w:sz="4" w:space="0" w:color="auto"/>
            </w:tcBorders>
            <w:shd w:val="clear" w:color="auto" w:fill="auto"/>
            <w:noWrap/>
          </w:tcPr>
          <w:p w14:paraId="45528CBC"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nil"/>
              <w:right w:val="single" w:sz="8" w:space="0" w:color="auto"/>
            </w:tcBorders>
            <w:shd w:val="clear" w:color="auto" w:fill="auto"/>
            <w:noWrap/>
          </w:tcPr>
          <w:p w14:paraId="0AEDE00B"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nil"/>
              <w:right w:val="single" w:sz="4" w:space="0" w:color="auto"/>
            </w:tcBorders>
            <w:shd w:val="clear" w:color="auto" w:fill="auto"/>
            <w:noWrap/>
          </w:tcPr>
          <w:p w14:paraId="62B8AE02"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w:t>
            </w:r>
          </w:p>
        </w:tc>
        <w:tc>
          <w:tcPr>
            <w:tcW w:w="960" w:type="dxa"/>
            <w:tcBorders>
              <w:top w:val="nil"/>
              <w:left w:val="nil"/>
              <w:bottom w:val="nil"/>
              <w:right w:val="single" w:sz="4" w:space="0" w:color="auto"/>
            </w:tcBorders>
            <w:shd w:val="clear" w:color="auto" w:fill="auto"/>
            <w:noWrap/>
          </w:tcPr>
          <w:p w14:paraId="61F85C6A"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0.0%</w:t>
            </w:r>
          </w:p>
        </w:tc>
        <w:tc>
          <w:tcPr>
            <w:tcW w:w="960" w:type="dxa"/>
            <w:tcBorders>
              <w:top w:val="nil"/>
              <w:left w:val="nil"/>
              <w:bottom w:val="nil"/>
              <w:right w:val="single" w:sz="8" w:space="0" w:color="auto"/>
            </w:tcBorders>
            <w:shd w:val="clear" w:color="auto" w:fill="auto"/>
            <w:noWrap/>
          </w:tcPr>
          <w:p w14:paraId="0FFE389C" w14:textId="77777777" w:rsidR="00CC5F6F" w:rsidRPr="00D05DAA" w:rsidRDefault="00CC5F6F" w:rsidP="00B744F7">
            <w:pPr>
              <w:jc w:val="right"/>
              <w:rPr>
                <w:rFonts w:eastAsia="Times New Roman" w:cstheme="minorHAnsi"/>
                <w:color w:val="000000"/>
                <w:sz w:val="16"/>
                <w:szCs w:val="16"/>
                <w:lang w:eastAsia="en-GB"/>
              </w:rPr>
            </w:pPr>
            <w:r w:rsidRPr="00D05DAA">
              <w:rPr>
                <w:rFonts w:cstheme="minorHAnsi"/>
                <w:sz w:val="16"/>
                <w:szCs w:val="16"/>
              </w:rPr>
              <w:t>0.1%</w:t>
            </w:r>
          </w:p>
        </w:tc>
      </w:tr>
      <w:tr w:rsidR="009655B7" w:rsidRPr="00D05DAA" w14:paraId="0F5EBD1D" w14:textId="77777777" w:rsidTr="009655B7">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42B207" w14:textId="77777777" w:rsidR="00CC5F6F" w:rsidRPr="00D05DAA" w:rsidRDefault="00CC5F6F" w:rsidP="00B744F7">
            <w:pPr>
              <w:rPr>
                <w:rFonts w:ascii="Calibri" w:eastAsia="Times New Roman" w:hAnsi="Calibri" w:cs="Calibri"/>
                <w:b/>
                <w:bCs/>
                <w:color w:val="000000"/>
                <w:sz w:val="16"/>
                <w:szCs w:val="16"/>
                <w:lang w:eastAsia="en-GB"/>
              </w:rPr>
            </w:pPr>
            <w:r w:rsidRPr="00D05DAA">
              <w:rPr>
                <w:rFonts w:ascii="Calibri" w:eastAsia="Times New Roman" w:hAnsi="Calibri" w:cs="Calibri"/>
                <w:b/>
                <w:bCs/>
                <w:color w:val="000000"/>
                <w:sz w:val="16"/>
                <w:szCs w:val="16"/>
                <w:lang w:eastAsia="en-GB"/>
              </w:rPr>
              <w:t>Grand Total</w:t>
            </w:r>
          </w:p>
        </w:tc>
        <w:tc>
          <w:tcPr>
            <w:tcW w:w="960" w:type="dxa"/>
            <w:tcBorders>
              <w:top w:val="single" w:sz="8" w:space="0" w:color="auto"/>
              <w:left w:val="nil"/>
              <w:bottom w:val="single" w:sz="8" w:space="0" w:color="auto"/>
              <w:right w:val="single" w:sz="4" w:space="0" w:color="auto"/>
            </w:tcBorders>
            <w:shd w:val="clear" w:color="auto" w:fill="auto"/>
            <w:noWrap/>
          </w:tcPr>
          <w:p w14:paraId="6EB48956"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auto"/>
            <w:noWrap/>
          </w:tcPr>
          <w:p w14:paraId="1F059D6F"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8" w:space="0" w:color="auto"/>
            </w:tcBorders>
            <w:shd w:val="clear" w:color="auto" w:fill="auto"/>
            <w:noWrap/>
          </w:tcPr>
          <w:p w14:paraId="35756219"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auto"/>
            <w:noWrap/>
          </w:tcPr>
          <w:p w14:paraId="73412A74"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auto"/>
            <w:noWrap/>
          </w:tcPr>
          <w:p w14:paraId="26068806"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8" w:space="0" w:color="auto"/>
            </w:tcBorders>
            <w:shd w:val="clear" w:color="auto" w:fill="auto"/>
            <w:noWrap/>
          </w:tcPr>
          <w:p w14:paraId="639D0699"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auto"/>
            <w:noWrap/>
          </w:tcPr>
          <w:p w14:paraId="1A13132C"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auto"/>
            <w:noWrap/>
          </w:tcPr>
          <w:p w14:paraId="68D32E90"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8" w:space="0" w:color="auto"/>
            </w:tcBorders>
            <w:shd w:val="clear" w:color="auto" w:fill="auto"/>
            <w:noWrap/>
          </w:tcPr>
          <w:p w14:paraId="08AE3145"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1DA4C736"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557B1D5C"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6F223BD8" w14:textId="77777777" w:rsidR="00CC5F6F" w:rsidRPr="00D05DAA" w:rsidRDefault="00CC5F6F" w:rsidP="00B744F7">
            <w:pPr>
              <w:jc w:val="right"/>
              <w:rPr>
                <w:rFonts w:eastAsia="Times New Roman" w:cstheme="minorHAnsi"/>
                <w:b/>
                <w:bCs/>
                <w:color w:val="000000"/>
                <w:sz w:val="16"/>
                <w:szCs w:val="16"/>
                <w:lang w:eastAsia="en-GB"/>
              </w:rPr>
            </w:pPr>
            <w:r w:rsidRPr="00D05DAA">
              <w:rPr>
                <w:rFonts w:cstheme="minorHAnsi"/>
                <w:sz w:val="16"/>
                <w:szCs w:val="16"/>
              </w:rPr>
              <w:t>100.0%</w:t>
            </w:r>
          </w:p>
        </w:tc>
      </w:tr>
    </w:tbl>
    <w:p w14:paraId="4089CDE3" w14:textId="77777777" w:rsidR="00CC5F6F" w:rsidRPr="00D05DAA" w:rsidRDefault="00CC5F6F" w:rsidP="00CC5F6F">
      <w:pPr>
        <w:tabs>
          <w:tab w:val="left" w:pos="952"/>
        </w:tabs>
        <w:rPr>
          <w:b/>
          <w:bCs/>
          <w:sz w:val="16"/>
          <w:szCs w:val="16"/>
        </w:rPr>
      </w:pPr>
    </w:p>
    <w:p w14:paraId="01AC5AD4" w14:textId="6E274AF9" w:rsidR="0096209C" w:rsidRDefault="0096209C">
      <w:pPr>
        <w:rPr>
          <w:b/>
          <w:bCs/>
          <w:sz w:val="16"/>
          <w:szCs w:val="16"/>
        </w:rPr>
      </w:pPr>
      <w:r>
        <w:rPr>
          <w:b/>
          <w:bCs/>
          <w:sz w:val="16"/>
          <w:szCs w:val="16"/>
        </w:rPr>
        <w:br w:type="page"/>
      </w:r>
    </w:p>
    <w:p w14:paraId="3B0CB0A8" w14:textId="77777777" w:rsidR="00CC5F6F" w:rsidRPr="00D7767D" w:rsidRDefault="00CC5F6F" w:rsidP="0096209C">
      <w:pPr>
        <w:pStyle w:val="Heading2"/>
      </w:pPr>
      <w:r w:rsidRPr="00D7767D">
        <w:lastRenderedPageBreak/>
        <w:t>Student data by Gender</w:t>
      </w:r>
    </w:p>
    <w:p w14:paraId="28415541" w14:textId="77777777" w:rsidR="00CC5F6F" w:rsidRPr="00D7767D" w:rsidRDefault="00CC5F6F" w:rsidP="0096209C">
      <w:pPr>
        <w:pStyle w:val="Heading3"/>
      </w:pPr>
      <w:r w:rsidRPr="00D7767D">
        <w:t>Table 2.1: Student FTE by 'Gender/Sex':</w:t>
      </w:r>
    </w:p>
    <w:tbl>
      <w:tblPr>
        <w:tblW w:w="8680" w:type="dxa"/>
        <w:tblLook w:val="04A0" w:firstRow="1" w:lastRow="0" w:firstColumn="1" w:lastColumn="0" w:noHBand="0" w:noVBand="1"/>
      </w:tblPr>
      <w:tblGrid>
        <w:gridCol w:w="2920"/>
        <w:gridCol w:w="960"/>
        <w:gridCol w:w="960"/>
        <w:gridCol w:w="960"/>
        <w:gridCol w:w="960"/>
        <w:gridCol w:w="960"/>
        <w:gridCol w:w="960"/>
      </w:tblGrid>
      <w:tr w:rsidR="00CC5F6F" w:rsidRPr="00D7767D" w14:paraId="4E48AE71" w14:textId="77777777" w:rsidTr="00D7767D">
        <w:trPr>
          <w:trHeight w:val="320"/>
        </w:trPr>
        <w:tc>
          <w:tcPr>
            <w:tcW w:w="2920" w:type="dxa"/>
            <w:tcBorders>
              <w:top w:val="nil"/>
              <w:left w:val="nil"/>
              <w:bottom w:val="nil"/>
              <w:right w:val="nil"/>
            </w:tcBorders>
            <w:shd w:val="clear" w:color="auto" w:fill="auto"/>
            <w:noWrap/>
            <w:vAlign w:val="bottom"/>
            <w:hideMark/>
          </w:tcPr>
          <w:p w14:paraId="0BC76E7A" w14:textId="77777777" w:rsidR="00CC5F6F" w:rsidRPr="00D7767D" w:rsidRDefault="00CC5F6F" w:rsidP="00D7767D">
            <w:pPr>
              <w:rPr>
                <w:rFonts w:eastAsia="Times New Roman" w:cs="Times New Roman"/>
                <w:sz w:val="16"/>
                <w:szCs w:val="16"/>
                <w:lang w:eastAsia="en-GB"/>
              </w:rPr>
            </w:pPr>
          </w:p>
        </w:tc>
        <w:tc>
          <w:tcPr>
            <w:tcW w:w="28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CE5E967" w14:textId="77777777" w:rsidR="00CC5F6F" w:rsidRPr="00D7767D" w:rsidRDefault="00CC5F6F" w:rsidP="00D7767D">
            <w:pPr>
              <w:jc w:val="center"/>
              <w:rPr>
                <w:rFonts w:eastAsia="Times New Roman" w:cs="Calibri"/>
                <w:b/>
                <w:bCs/>
                <w:color w:val="000000"/>
                <w:sz w:val="16"/>
                <w:szCs w:val="16"/>
                <w:lang w:eastAsia="en-GB"/>
              </w:rPr>
            </w:pPr>
            <w:r w:rsidRPr="00D7767D">
              <w:rPr>
                <w:rFonts w:eastAsia="Times New Roman" w:cs="Calibri"/>
                <w:b/>
                <w:bCs/>
                <w:color w:val="000000"/>
                <w:sz w:val="16"/>
                <w:szCs w:val="16"/>
                <w:lang w:eastAsia="en-GB"/>
              </w:rPr>
              <w:t>Female</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B37FF45" w14:textId="77777777" w:rsidR="00CC5F6F" w:rsidRPr="00D7767D" w:rsidRDefault="00CC5F6F" w:rsidP="00D7767D">
            <w:pPr>
              <w:jc w:val="center"/>
              <w:rPr>
                <w:rFonts w:eastAsia="Times New Roman" w:cs="Calibri"/>
                <w:b/>
                <w:bCs/>
                <w:color w:val="000000"/>
                <w:sz w:val="16"/>
                <w:szCs w:val="16"/>
                <w:lang w:eastAsia="en-GB"/>
              </w:rPr>
            </w:pPr>
            <w:r w:rsidRPr="00D7767D">
              <w:rPr>
                <w:rFonts w:eastAsia="Times New Roman" w:cs="Calibri"/>
                <w:b/>
                <w:bCs/>
                <w:color w:val="000000"/>
                <w:sz w:val="16"/>
                <w:szCs w:val="16"/>
                <w:lang w:eastAsia="en-GB"/>
              </w:rPr>
              <w:t>Male</w:t>
            </w:r>
          </w:p>
        </w:tc>
      </w:tr>
      <w:tr w:rsidR="00CC5F6F" w:rsidRPr="00D7767D" w14:paraId="4ADAF66A" w14:textId="77777777" w:rsidTr="00D7767D">
        <w:trPr>
          <w:trHeight w:val="300"/>
        </w:trPr>
        <w:tc>
          <w:tcPr>
            <w:tcW w:w="292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558FD9D" w14:textId="77777777" w:rsidR="00CC5F6F" w:rsidRPr="00D7767D" w:rsidRDefault="00CC5F6F" w:rsidP="00D7767D">
            <w:pPr>
              <w:rPr>
                <w:rFonts w:eastAsia="Times New Roman" w:cs="Calibri"/>
                <w:b/>
                <w:bCs/>
                <w:sz w:val="16"/>
                <w:szCs w:val="16"/>
                <w:lang w:eastAsia="en-GB"/>
              </w:rPr>
            </w:pPr>
            <w:r w:rsidRPr="00D7767D">
              <w:rPr>
                <w:rFonts w:eastAsia="Times New Roman" w:cs="Calibri"/>
                <w:b/>
                <w:bCs/>
                <w:sz w:val="16"/>
                <w:szCs w:val="16"/>
                <w:lang w:eastAsia="en-GB"/>
              </w:rPr>
              <w:t>Degree Level</w:t>
            </w:r>
          </w:p>
        </w:tc>
        <w:tc>
          <w:tcPr>
            <w:tcW w:w="960" w:type="dxa"/>
            <w:tcBorders>
              <w:top w:val="nil"/>
              <w:left w:val="nil"/>
              <w:bottom w:val="single" w:sz="8" w:space="0" w:color="auto"/>
              <w:right w:val="single" w:sz="4" w:space="0" w:color="auto"/>
            </w:tcBorders>
            <w:shd w:val="clear" w:color="auto" w:fill="auto"/>
            <w:noWrap/>
            <w:vAlign w:val="bottom"/>
            <w:hideMark/>
          </w:tcPr>
          <w:p w14:paraId="520664B3" w14:textId="77777777" w:rsidR="00CC5F6F" w:rsidRPr="00D7767D" w:rsidRDefault="00CC5F6F" w:rsidP="00D7767D">
            <w:pPr>
              <w:jc w:val="center"/>
              <w:rPr>
                <w:rFonts w:eastAsia="Times New Roman" w:cs="Calibri"/>
                <w:b/>
                <w:bCs/>
                <w:color w:val="000000"/>
                <w:sz w:val="16"/>
                <w:szCs w:val="16"/>
                <w:lang w:eastAsia="en-GB"/>
              </w:rPr>
            </w:pPr>
            <w:r w:rsidRPr="00D7767D">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5A51F9BF" w14:textId="77777777" w:rsidR="00CC5F6F" w:rsidRPr="00D7767D" w:rsidRDefault="00CC5F6F" w:rsidP="00D7767D">
            <w:pPr>
              <w:jc w:val="center"/>
              <w:rPr>
                <w:rFonts w:eastAsia="Times New Roman" w:cs="Calibri"/>
                <w:b/>
                <w:bCs/>
                <w:color w:val="000000"/>
                <w:sz w:val="16"/>
                <w:szCs w:val="16"/>
                <w:lang w:eastAsia="en-GB"/>
              </w:rPr>
            </w:pPr>
            <w:r w:rsidRPr="00D7767D">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auto"/>
            <w:noWrap/>
            <w:vAlign w:val="bottom"/>
            <w:hideMark/>
          </w:tcPr>
          <w:p w14:paraId="15E7029C" w14:textId="77777777" w:rsidR="00CC5F6F" w:rsidRPr="00D7767D" w:rsidRDefault="00CC5F6F" w:rsidP="00D7767D">
            <w:pPr>
              <w:jc w:val="center"/>
              <w:rPr>
                <w:rFonts w:eastAsia="Times New Roman" w:cs="Calibri"/>
                <w:b/>
                <w:bCs/>
                <w:color w:val="000000"/>
                <w:sz w:val="16"/>
                <w:szCs w:val="16"/>
                <w:lang w:eastAsia="en-GB"/>
              </w:rPr>
            </w:pPr>
            <w:r w:rsidRPr="00D7767D">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A5BD590" w14:textId="77777777" w:rsidR="00CC5F6F" w:rsidRPr="00D7767D" w:rsidRDefault="00CC5F6F" w:rsidP="00D7767D">
            <w:pPr>
              <w:jc w:val="center"/>
              <w:rPr>
                <w:rFonts w:eastAsia="Times New Roman" w:cs="Calibri"/>
                <w:b/>
                <w:bCs/>
                <w:color w:val="000000"/>
                <w:sz w:val="16"/>
                <w:szCs w:val="16"/>
                <w:lang w:eastAsia="en-GB"/>
              </w:rPr>
            </w:pPr>
            <w:r w:rsidRPr="00D7767D">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101CECAD" w14:textId="77777777" w:rsidR="00CC5F6F" w:rsidRPr="00D7767D" w:rsidRDefault="00CC5F6F" w:rsidP="00D7767D">
            <w:pPr>
              <w:jc w:val="center"/>
              <w:rPr>
                <w:rFonts w:eastAsia="Times New Roman" w:cs="Calibri"/>
                <w:b/>
                <w:bCs/>
                <w:color w:val="000000"/>
                <w:sz w:val="16"/>
                <w:szCs w:val="16"/>
                <w:lang w:eastAsia="en-GB"/>
              </w:rPr>
            </w:pPr>
            <w:r w:rsidRPr="00D7767D">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auto"/>
            <w:noWrap/>
            <w:vAlign w:val="bottom"/>
            <w:hideMark/>
          </w:tcPr>
          <w:p w14:paraId="40B069E3" w14:textId="77777777" w:rsidR="00CC5F6F" w:rsidRPr="00D7767D" w:rsidRDefault="00CC5F6F" w:rsidP="00D7767D">
            <w:pPr>
              <w:jc w:val="center"/>
              <w:rPr>
                <w:rFonts w:eastAsia="Times New Roman" w:cs="Calibri"/>
                <w:b/>
                <w:bCs/>
                <w:color w:val="000000"/>
                <w:sz w:val="16"/>
                <w:szCs w:val="16"/>
                <w:lang w:eastAsia="en-GB"/>
              </w:rPr>
            </w:pPr>
            <w:r w:rsidRPr="00D7767D">
              <w:rPr>
                <w:rFonts w:eastAsia="Times New Roman" w:cs="Calibri"/>
                <w:b/>
                <w:bCs/>
                <w:color w:val="000000"/>
                <w:sz w:val="16"/>
                <w:szCs w:val="16"/>
                <w:lang w:eastAsia="en-GB"/>
              </w:rPr>
              <w:t>2022-23</w:t>
            </w:r>
          </w:p>
        </w:tc>
      </w:tr>
      <w:tr w:rsidR="00CC5F6F" w:rsidRPr="00D7767D" w14:paraId="06454342" w14:textId="77777777" w:rsidTr="00B744F7">
        <w:trPr>
          <w:trHeight w:val="290"/>
        </w:trPr>
        <w:tc>
          <w:tcPr>
            <w:tcW w:w="2920" w:type="dxa"/>
            <w:tcBorders>
              <w:top w:val="nil"/>
              <w:left w:val="single" w:sz="8" w:space="0" w:color="auto"/>
              <w:bottom w:val="single" w:sz="4" w:space="0" w:color="auto"/>
              <w:right w:val="single" w:sz="8" w:space="0" w:color="auto"/>
            </w:tcBorders>
            <w:shd w:val="clear" w:color="auto" w:fill="auto"/>
            <w:noWrap/>
            <w:vAlign w:val="center"/>
            <w:hideMark/>
          </w:tcPr>
          <w:p w14:paraId="4D2C2F40" w14:textId="77777777" w:rsidR="00CC5F6F" w:rsidRPr="00D7767D" w:rsidRDefault="00CC5F6F" w:rsidP="00D7767D">
            <w:pPr>
              <w:rPr>
                <w:rFonts w:eastAsia="Times New Roman" w:cs="Calibri"/>
                <w:b/>
                <w:bCs/>
                <w:sz w:val="16"/>
                <w:szCs w:val="16"/>
                <w:lang w:eastAsia="en-GB"/>
              </w:rPr>
            </w:pPr>
            <w:r w:rsidRPr="00D7767D">
              <w:rPr>
                <w:rFonts w:eastAsia="Times New Roman" w:cs="Calibri"/>
                <w:b/>
                <w:bCs/>
                <w:sz w:val="16"/>
                <w:szCs w:val="16"/>
                <w:lang w:eastAsia="en-GB"/>
              </w:rPr>
              <w:t>PGR</w:t>
            </w:r>
          </w:p>
        </w:tc>
        <w:tc>
          <w:tcPr>
            <w:tcW w:w="960" w:type="dxa"/>
            <w:tcBorders>
              <w:top w:val="nil"/>
              <w:left w:val="nil"/>
              <w:bottom w:val="single" w:sz="4" w:space="0" w:color="auto"/>
              <w:right w:val="single" w:sz="4" w:space="0" w:color="auto"/>
            </w:tcBorders>
            <w:shd w:val="clear" w:color="auto" w:fill="auto"/>
            <w:noWrap/>
          </w:tcPr>
          <w:p w14:paraId="331D95EC" w14:textId="77777777" w:rsidR="00CC5F6F" w:rsidRPr="00D7767D" w:rsidRDefault="00CC5F6F" w:rsidP="00D7767D">
            <w:pPr>
              <w:jc w:val="right"/>
              <w:rPr>
                <w:rFonts w:eastAsia="Times New Roman" w:cs="Calibri"/>
                <w:sz w:val="16"/>
                <w:szCs w:val="16"/>
                <w:lang w:eastAsia="en-GB"/>
              </w:rPr>
            </w:pPr>
            <w:r w:rsidRPr="00D7767D">
              <w:rPr>
                <w:sz w:val="16"/>
                <w:szCs w:val="16"/>
              </w:rPr>
              <w:t>485</w:t>
            </w:r>
          </w:p>
        </w:tc>
        <w:tc>
          <w:tcPr>
            <w:tcW w:w="960" w:type="dxa"/>
            <w:tcBorders>
              <w:top w:val="nil"/>
              <w:left w:val="nil"/>
              <w:bottom w:val="single" w:sz="4" w:space="0" w:color="auto"/>
              <w:right w:val="single" w:sz="4" w:space="0" w:color="auto"/>
            </w:tcBorders>
            <w:shd w:val="clear" w:color="auto" w:fill="auto"/>
            <w:noWrap/>
          </w:tcPr>
          <w:p w14:paraId="110D5940" w14:textId="77777777" w:rsidR="00CC5F6F" w:rsidRPr="00D7767D" w:rsidRDefault="00CC5F6F" w:rsidP="00D7767D">
            <w:pPr>
              <w:jc w:val="right"/>
              <w:rPr>
                <w:rFonts w:eastAsia="Times New Roman" w:cs="Calibri"/>
                <w:sz w:val="16"/>
                <w:szCs w:val="16"/>
                <w:lang w:eastAsia="en-GB"/>
              </w:rPr>
            </w:pPr>
            <w:r w:rsidRPr="00D7767D">
              <w:rPr>
                <w:sz w:val="16"/>
                <w:szCs w:val="16"/>
              </w:rPr>
              <w:t>504</w:t>
            </w:r>
          </w:p>
        </w:tc>
        <w:tc>
          <w:tcPr>
            <w:tcW w:w="960" w:type="dxa"/>
            <w:tcBorders>
              <w:top w:val="nil"/>
              <w:left w:val="nil"/>
              <w:bottom w:val="single" w:sz="4" w:space="0" w:color="auto"/>
              <w:right w:val="single" w:sz="4" w:space="0" w:color="auto"/>
            </w:tcBorders>
            <w:shd w:val="clear" w:color="auto" w:fill="auto"/>
            <w:noWrap/>
          </w:tcPr>
          <w:p w14:paraId="4825AFE9" w14:textId="77777777" w:rsidR="00CC5F6F" w:rsidRPr="00D7767D" w:rsidRDefault="00CC5F6F" w:rsidP="00D7767D">
            <w:pPr>
              <w:jc w:val="right"/>
              <w:rPr>
                <w:rFonts w:eastAsia="Times New Roman" w:cs="Calibri"/>
                <w:sz w:val="16"/>
                <w:szCs w:val="16"/>
                <w:lang w:eastAsia="en-GB"/>
              </w:rPr>
            </w:pPr>
            <w:r w:rsidRPr="00D7767D">
              <w:rPr>
                <w:sz w:val="16"/>
                <w:szCs w:val="16"/>
              </w:rPr>
              <w:t>531</w:t>
            </w:r>
          </w:p>
        </w:tc>
        <w:tc>
          <w:tcPr>
            <w:tcW w:w="960" w:type="dxa"/>
            <w:tcBorders>
              <w:top w:val="nil"/>
              <w:left w:val="single" w:sz="8" w:space="0" w:color="auto"/>
              <w:bottom w:val="single" w:sz="4" w:space="0" w:color="auto"/>
              <w:right w:val="single" w:sz="4" w:space="0" w:color="auto"/>
            </w:tcBorders>
            <w:shd w:val="clear" w:color="auto" w:fill="auto"/>
            <w:noWrap/>
          </w:tcPr>
          <w:p w14:paraId="68DA584E" w14:textId="77777777" w:rsidR="00CC5F6F" w:rsidRPr="00D7767D" w:rsidRDefault="00CC5F6F" w:rsidP="00D7767D">
            <w:pPr>
              <w:jc w:val="right"/>
              <w:rPr>
                <w:rFonts w:eastAsia="Times New Roman" w:cs="Calibri"/>
                <w:sz w:val="16"/>
                <w:szCs w:val="16"/>
                <w:lang w:eastAsia="en-GB"/>
              </w:rPr>
            </w:pPr>
            <w:r w:rsidRPr="00D7767D">
              <w:rPr>
                <w:sz w:val="16"/>
                <w:szCs w:val="16"/>
              </w:rPr>
              <w:t>405</w:t>
            </w:r>
          </w:p>
        </w:tc>
        <w:tc>
          <w:tcPr>
            <w:tcW w:w="960" w:type="dxa"/>
            <w:tcBorders>
              <w:top w:val="nil"/>
              <w:left w:val="nil"/>
              <w:bottom w:val="single" w:sz="4" w:space="0" w:color="auto"/>
              <w:right w:val="single" w:sz="4" w:space="0" w:color="auto"/>
            </w:tcBorders>
            <w:shd w:val="clear" w:color="auto" w:fill="auto"/>
            <w:noWrap/>
          </w:tcPr>
          <w:p w14:paraId="1B7AA04C" w14:textId="77777777" w:rsidR="00CC5F6F" w:rsidRPr="00D7767D" w:rsidRDefault="00CC5F6F" w:rsidP="00D7767D">
            <w:pPr>
              <w:jc w:val="right"/>
              <w:rPr>
                <w:rFonts w:eastAsia="Times New Roman" w:cs="Calibri"/>
                <w:sz w:val="16"/>
                <w:szCs w:val="16"/>
                <w:lang w:eastAsia="en-GB"/>
              </w:rPr>
            </w:pPr>
            <w:r w:rsidRPr="00D7767D">
              <w:rPr>
                <w:sz w:val="16"/>
                <w:szCs w:val="16"/>
              </w:rPr>
              <w:t>447</w:t>
            </w:r>
          </w:p>
        </w:tc>
        <w:tc>
          <w:tcPr>
            <w:tcW w:w="960" w:type="dxa"/>
            <w:tcBorders>
              <w:top w:val="nil"/>
              <w:left w:val="nil"/>
              <w:bottom w:val="single" w:sz="4" w:space="0" w:color="auto"/>
              <w:right w:val="single" w:sz="4" w:space="0" w:color="auto"/>
            </w:tcBorders>
            <w:shd w:val="clear" w:color="auto" w:fill="auto"/>
            <w:noWrap/>
          </w:tcPr>
          <w:p w14:paraId="4A645608" w14:textId="77777777" w:rsidR="00CC5F6F" w:rsidRPr="00D7767D" w:rsidRDefault="00CC5F6F" w:rsidP="00D7767D">
            <w:pPr>
              <w:jc w:val="right"/>
              <w:rPr>
                <w:rFonts w:eastAsia="Times New Roman" w:cs="Calibri"/>
                <w:sz w:val="16"/>
                <w:szCs w:val="16"/>
                <w:lang w:eastAsia="en-GB"/>
              </w:rPr>
            </w:pPr>
            <w:r w:rsidRPr="00D7767D">
              <w:rPr>
                <w:sz w:val="16"/>
                <w:szCs w:val="16"/>
              </w:rPr>
              <w:t>522</w:t>
            </w:r>
          </w:p>
        </w:tc>
      </w:tr>
      <w:tr w:rsidR="00CC5F6F" w:rsidRPr="00D7767D" w14:paraId="6FCD2AC3" w14:textId="77777777" w:rsidTr="00B744F7">
        <w:trPr>
          <w:trHeight w:val="290"/>
        </w:trPr>
        <w:tc>
          <w:tcPr>
            <w:tcW w:w="2920" w:type="dxa"/>
            <w:tcBorders>
              <w:top w:val="nil"/>
              <w:left w:val="single" w:sz="8" w:space="0" w:color="auto"/>
              <w:bottom w:val="single" w:sz="4" w:space="0" w:color="auto"/>
              <w:right w:val="single" w:sz="8" w:space="0" w:color="auto"/>
            </w:tcBorders>
            <w:shd w:val="clear" w:color="auto" w:fill="auto"/>
            <w:noWrap/>
            <w:vAlign w:val="center"/>
            <w:hideMark/>
          </w:tcPr>
          <w:p w14:paraId="2A31DFFE" w14:textId="77777777" w:rsidR="00CC5F6F" w:rsidRPr="00D7767D" w:rsidRDefault="00CC5F6F" w:rsidP="00D7767D">
            <w:pPr>
              <w:rPr>
                <w:rFonts w:eastAsia="Times New Roman" w:cs="Calibri"/>
                <w:b/>
                <w:bCs/>
                <w:sz w:val="16"/>
                <w:szCs w:val="16"/>
                <w:lang w:eastAsia="en-GB"/>
              </w:rPr>
            </w:pPr>
            <w:r w:rsidRPr="00D7767D">
              <w:rPr>
                <w:rFonts w:eastAsia="Times New Roman" w:cs="Calibri"/>
                <w:b/>
                <w:bCs/>
                <w:sz w:val="16"/>
                <w:szCs w:val="16"/>
                <w:lang w:eastAsia="en-GB"/>
              </w:rPr>
              <w:t>PGT</w:t>
            </w:r>
          </w:p>
        </w:tc>
        <w:tc>
          <w:tcPr>
            <w:tcW w:w="960" w:type="dxa"/>
            <w:tcBorders>
              <w:top w:val="nil"/>
              <w:left w:val="nil"/>
              <w:bottom w:val="single" w:sz="4" w:space="0" w:color="auto"/>
              <w:right w:val="single" w:sz="4" w:space="0" w:color="auto"/>
            </w:tcBorders>
            <w:shd w:val="clear" w:color="auto" w:fill="auto"/>
            <w:noWrap/>
          </w:tcPr>
          <w:p w14:paraId="566AE2C5" w14:textId="77777777" w:rsidR="00CC5F6F" w:rsidRPr="00D7767D" w:rsidRDefault="00CC5F6F" w:rsidP="00D7767D">
            <w:pPr>
              <w:jc w:val="right"/>
              <w:rPr>
                <w:rFonts w:eastAsia="Times New Roman" w:cs="Calibri"/>
                <w:sz w:val="16"/>
                <w:szCs w:val="16"/>
                <w:lang w:eastAsia="en-GB"/>
              </w:rPr>
            </w:pPr>
            <w:r w:rsidRPr="00D7767D">
              <w:rPr>
                <w:sz w:val="16"/>
                <w:szCs w:val="16"/>
              </w:rPr>
              <w:t>498</w:t>
            </w:r>
          </w:p>
        </w:tc>
        <w:tc>
          <w:tcPr>
            <w:tcW w:w="960" w:type="dxa"/>
            <w:tcBorders>
              <w:top w:val="nil"/>
              <w:left w:val="nil"/>
              <w:bottom w:val="single" w:sz="4" w:space="0" w:color="auto"/>
              <w:right w:val="single" w:sz="4" w:space="0" w:color="auto"/>
            </w:tcBorders>
            <w:shd w:val="clear" w:color="auto" w:fill="auto"/>
            <w:noWrap/>
          </w:tcPr>
          <w:p w14:paraId="5D8A950D" w14:textId="77777777" w:rsidR="00CC5F6F" w:rsidRPr="00D7767D" w:rsidRDefault="00CC5F6F" w:rsidP="00D7767D">
            <w:pPr>
              <w:jc w:val="right"/>
              <w:rPr>
                <w:rFonts w:eastAsia="Times New Roman" w:cs="Calibri"/>
                <w:sz w:val="16"/>
                <w:szCs w:val="16"/>
                <w:lang w:eastAsia="en-GB"/>
              </w:rPr>
            </w:pPr>
            <w:r w:rsidRPr="00D7767D">
              <w:rPr>
                <w:sz w:val="16"/>
                <w:szCs w:val="16"/>
              </w:rPr>
              <w:t>497</w:t>
            </w:r>
          </w:p>
        </w:tc>
        <w:tc>
          <w:tcPr>
            <w:tcW w:w="960" w:type="dxa"/>
            <w:tcBorders>
              <w:top w:val="nil"/>
              <w:left w:val="nil"/>
              <w:bottom w:val="single" w:sz="4" w:space="0" w:color="auto"/>
              <w:right w:val="single" w:sz="4" w:space="0" w:color="auto"/>
            </w:tcBorders>
            <w:shd w:val="clear" w:color="auto" w:fill="auto"/>
            <w:noWrap/>
          </w:tcPr>
          <w:p w14:paraId="28850CBC" w14:textId="77777777" w:rsidR="00CC5F6F" w:rsidRPr="00D7767D" w:rsidRDefault="00CC5F6F" w:rsidP="00D7767D">
            <w:pPr>
              <w:jc w:val="right"/>
              <w:rPr>
                <w:rFonts w:eastAsia="Times New Roman" w:cs="Calibri"/>
                <w:sz w:val="16"/>
                <w:szCs w:val="16"/>
                <w:lang w:eastAsia="en-GB"/>
              </w:rPr>
            </w:pPr>
            <w:r w:rsidRPr="00D7767D">
              <w:rPr>
                <w:sz w:val="16"/>
                <w:szCs w:val="16"/>
              </w:rPr>
              <w:t>521</w:t>
            </w:r>
          </w:p>
        </w:tc>
        <w:tc>
          <w:tcPr>
            <w:tcW w:w="960" w:type="dxa"/>
            <w:tcBorders>
              <w:top w:val="nil"/>
              <w:left w:val="single" w:sz="8" w:space="0" w:color="auto"/>
              <w:bottom w:val="single" w:sz="4" w:space="0" w:color="auto"/>
              <w:right w:val="single" w:sz="4" w:space="0" w:color="auto"/>
            </w:tcBorders>
            <w:shd w:val="clear" w:color="auto" w:fill="auto"/>
            <w:noWrap/>
          </w:tcPr>
          <w:p w14:paraId="13464930" w14:textId="77777777" w:rsidR="00CC5F6F" w:rsidRPr="00D7767D" w:rsidRDefault="00CC5F6F" w:rsidP="00D7767D">
            <w:pPr>
              <w:jc w:val="right"/>
              <w:rPr>
                <w:rFonts w:eastAsia="Times New Roman" w:cs="Calibri"/>
                <w:sz w:val="16"/>
                <w:szCs w:val="16"/>
                <w:lang w:eastAsia="en-GB"/>
              </w:rPr>
            </w:pPr>
            <w:r w:rsidRPr="00D7767D">
              <w:rPr>
                <w:sz w:val="16"/>
                <w:szCs w:val="16"/>
              </w:rPr>
              <w:t>421</w:t>
            </w:r>
          </w:p>
        </w:tc>
        <w:tc>
          <w:tcPr>
            <w:tcW w:w="960" w:type="dxa"/>
            <w:tcBorders>
              <w:top w:val="nil"/>
              <w:left w:val="nil"/>
              <w:bottom w:val="single" w:sz="4" w:space="0" w:color="auto"/>
              <w:right w:val="single" w:sz="4" w:space="0" w:color="auto"/>
            </w:tcBorders>
            <w:shd w:val="clear" w:color="auto" w:fill="auto"/>
            <w:noWrap/>
          </w:tcPr>
          <w:p w14:paraId="0A727575" w14:textId="77777777" w:rsidR="00CC5F6F" w:rsidRPr="00D7767D" w:rsidRDefault="00CC5F6F" w:rsidP="00D7767D">
            <w:pPr>
              <w:jc w:val="right"/>
              <w:rPr>
                <w:rFonts w:eastAsia="Times New Roman" w:cs="Calibri"/>
                <w:sz w:val="16"/>
                <w:szCs w:val="16"/>
                <w:lang w:eastAsia="en-GB"/>
              </w:rPr>
            </w:pPr>
            <w:r w:rsidRPr="00D7767D">
              <w:rPr>
                <w:sz w:val="16"/>
                <w:szCs w:val="16"/>
              </w:rPr>
              <w:t>374</w:t>
            </w:r>
          </w:p>
        </w:tc>
        <w:tc>
          <w:tcPr>
            <w:tcW w:w="960" w:type="dxa"/>
            <w:tcBorders>
              <w:top w:val="nil"/>
              <w:left w:val="nil"/>
              <w:bottom w:val="single" w:sz="4" w:space="0" w:color="auto"/>
              <w:right w:val="single" w:sz="4" w:space="0" w:color="auto"/>
            </w:tcBorders>
            <w:shd w:val="clear" w:color="auto" w:fill="auto"/>
            <w:noWrap/>
          </w:tcPr>
          <w:p w14:paraId="6410B3C3" w14:textId="77777777" w:rsidR="00CC5F6F" w:rsidRPr="00D7767D" w:rsidRDefault="00CC5F6F" w:rsidP="00D7767D">
            <w:pPr>
              <w:jc w:val="right"/>
              <w:rPr>
                <w:rFonts w:eastAsia="Times New Roman" w:cs="Calibri"/>
                <w:sz w:val="16"/>
                <w:szCs w:val="16"/>
                <w:lang w:eastAsia="en-GB"/>
              </w:rPr>
            </w:pPr>
            <w:r w:rsidRPr="00D7767D">
              <w:rPr>
                <w:sz w:val="16"/>
                <w:szCs w:val="16"/>
              </w:rPr>
              <w:t>419</w:t>
            </w:r>
          </w:p>
        </w:tc>
      </w:tr>
      <w:tr w:rsidR="00CC5F6F" w:rsidRPr="00D7767D" w14:paraId="7416E511" w14:textId="77777777" w:rsidTr="00B744F7">
        <w:trPr>
          <w:trHeight w:val="300"/>
        </w:trPr>
        <w:tc>
          <w:tcPr>
            <w:tcW w:w="2920" w:type="dxa"/>
            <w:tcBorders>
              <w:top w:val="nil"/>
              <w:left w:val="single" w:sz="8" w:space="0" w:color="auto"/>
              <w:bottom w:val="nil"/>
              <w:right w:val="single" w:sz="8" w:space="0" w:color="auto"/>
            </w:tcBorders>
            <w:shd w:val="clear" w:color="auto" w:fill="auto"/>
            <w:noWrap/>
            <w:vAlign w:val="center"/>
            <w:hideMark/>
          </w:tcPr>
          <w:p w14:paraId="2CEE5C66" w14:textId="77777777" w:rsidR="00CC5F6F" w:rsidRPr="00D7767D" w:rsidRDefault="00CC5F6F" w:rsidP="00D7767D">
            <w:pPr>
              <w:rPr>
                <w:rFonts w:eastAsia="Times New Roman" w:cs="Calibri"/>
                <w:b/>
                <w:bCs/>
                <w:sz w:val="16"/>
                <w:szCs w:val="16"/>
                <w:lang w:eastAsia="en-GB"/>
              </w:rPr>
            </w:pPr>
            <w:r w:rsidRPr="00D7767D">
              <w:rPr>
                <w:rFonts w:eastAsia="Times New Roman" w:cs="Calibri"/>
                <w:b/>
                <w:bCs/>
                <w:sz w:val="16"/>
                <w:szCs w:val="16"/>
                <w:lang w:eastAsia="en-GB"/>
              </w:rPr>
              <w:t>UG</w:t>
            </w:r>
          </w:p>
        </w:tc>
        <w:tc>
          <w:tcPr>
            <w:tcW w:w="960" w:type="dxa"/>
            <w:tcBorders>
              <w:top w:val="nil"/>
              <w:left w:val="nil"/>
              <w:bottom w:val="nil"/>
              <w:right w:val="single" w:sz="4" w:space="0" w:color="auto"/>
            </w:tcBorders>
            <w:shd w:val="clear" w:color="auto" w:fill="auto"/>
            <w:noWrap/>
          </w:tcPr>
          <w:p w14:paraId="4F5B7BB6" w14:textId="77777777" w:rsidR="00CC5F6F" w:rsidRPr="00D7767D" w:rsidRDefault="00CC5F6F" w:rsidP="00D7767D">
            <w:pPr>
              <w:jc w:val="right"/>
              <w:rPr>
                <w:rFonts w:eastAsia="Times New Roman" w:cs="Calibri"/>
                <w:sz w:val="16"/>
                <w:szCs w:val="16"/>
                <w:lang w:eastAsia="en-GB"/>
              </w:rPr>
            </w:pPr>
            <w:r w:rsidRPr="00D7767D">
              <w:rPr>
                <w:sz w:val="16"/>
                <w:szCs w:val="16"/>
              </w:rPr>
              <w:t>5158</w:t>
            </w:r>
          </w:p>
        </w:tc>
        <w:tc>
          <w:tcPr>
            <w:tcW w:w="960" w:type="dxa"/>
            <w:tcBorders>
              <w:top w:val="nil"/>
              <w:left w:val="nil"/>
              <w:bottom w:val="nil"/>
              <w:right w:val="single" w:sz="4" w:space="0" w:color="auto"/>
            </w:tcBorders>
            <w:shd w:val="clear" w:color="auto" w:fill="auto"/>
            <w:noWrap/>
          </w:tcPr>
          <w:p w14:paraId="03A5D9FA" w14:textId="77777777" w:rsidR="00CC5F6F" w:rsidRPr="00D7767D" w:rsidRDefault="00CC5F6F" w:rsidP="00D7767D">
            <w:pPr>
              <w:jc w:val="right"/>
              <w:rPr>
                <w:rFonts w:eastAsia="Times New Roman" w:cs="Calibri"/>
                <w:sz w:val="16"/>
                <w:szCs w:val="16"/>
                <w:lang w:eastAsia="en-GB"/>
              </w:rPr>
            </w:pPr>
            <w:r w:rsidRPr="00D7767D">
              <w:rPr>
                <w:sz w:val="16"/>
                <w:szCs w:val="16"/>
              </w:rPr>
              <w:t>5091</w:t>
            </w:r>
          </w:p>
        </w:tc>
        <w:tc>
          <w:tcPr>
            <w:tcW w:w="960" w:type="dxa"/>
            <w:tcBorders>
              <w:top w:val="nil"/>
              <w:left w:val="nil"/>
              <w:bottom w:val="nil"/>
              <w:right w:val="single" w:sz="4" w:space="0" w:color="auto"/>
            </w:tcBorders>
            <w:shd w:val="clear" w:color="auto" w:fill="auto"/>
            <w:noWrap/>
          </w:tcPr>
          <w:p w14:paraId="0CA7EBAB" w14:textId="77777777" w:rsidR="00CC5F6F" w:rsidRPr="00D7767D" w:rsidRDefault="00CC5F6F" w:rsidP="00D7767D">
            <w:pPr>
              <w:jc w:val="right"/>
              <w:rPr>
                <w:rFonts w:eastAsia="Times New Roman" w:cs="Calibri"/>
                <w:sz w:val="16"/>
                <w:szCs w:val="16"/>
                <w:lang w:eastAsia="en-GB"/>
              </w:rPr>
            </w:pPr>
            <w:r w:rsidRPr="00D7767D">
              <w:rPr>
                <w:sz w:val="16"/>
                <w:szCs w:val="16"/>
              </w:rPr>
              <w:t>5101</w:t>
            </w:r>
          </w:p>
        </w:tc>
        <w:tc>
          <w:tcPr>
            <w:tcW w:w="960" w:type="dxa"/>
            <w:tcBorders>
              <w:top w:val="nil"/>
              <w:left w:val="single" w:sz="8" w:space="0" w:color="auto"/>
              <w:bottom w:val="nil"/>
              <w:right w:val="single" w:sz="4" w:space="0" w:color="auto"/>
            </w:tcBorders>
            <w:shd w:val="clear" w:color="auto" w:fill="auto"/>
            <w:noWrap/>
          </w:tcPr>
          <w:p w14:paraId="2108BA2B" w14:textId="77777777" w:rsidR="00CC5F6F" w:rsidRPr="00D7767D" w:rsidRDefault="00CC5F6F" w:rsidP="00D7767D">
            <w:pPr>
              <w:jc w:val="right"/>
              <w:rPr>
                <w:rFonts w:eastAsia="Times New Roman" w:cs="Calibri"/>
                <w:sz w:val="16"/>
                <w:szCs w:val="16"/>
                <w:lang w:eastAsia="en-GB"/>
              </w:rPr>
            </w:pPr>
            <w:r w:rsidRPr="00D7767D">
              <w:rPr>
                <w:sz w:val="16"/>
                <w:szCs w:val="16"/>
              </w:rPr>
              <w:t>3183</w:t>
            </w:r>
          </w:p>
        </w:tc>
        <w:tc>
          <w:tcPr>
            <w:tcW w:w="960" w:type="dxa"/>
            <w:tcBorders>
              <w:top w:val="nil"/>
              <w:left w:val="nil"/>
              <w:bottom w:val="nil"/>
              <w:right w:val="single" w:sz="4" w:space="0" w:color="auto"/>
            </w:tcBorders>
            <w:shd w:val="clear" w:color="auto" w:fill="auto"/>
            <w:noWrap/>
          </w:tcPr>
          <w:p w14:paraId="66DABC31" w14:textId="77777777" w:rsidR="00CC5F6F" w:rsidRPr="00D7767D" w:rsidRDefault="00CC5F6F" w:rsidP="00D7767D">
            <w:pPr>
              <w:jc w:val="right"/>
              <w:rPr>
                <w:rFonts w:eastAsia="Times New Roman" w:cs="Calibri"/>
                <w:sz w:val="16"/>
                <w:szCs w:val="16"/>
                <w:lang w:eastAsia="en-GB"/>
              </w:rPr>
            </w:pPr>
            <w:r w:rsidRPr="00D7767D">
              <w:rPr>
                <w:sz w:val="16"/>
                <w:szCs w:val="16"/>
              </w:rPr>
              <w:t>3290</w:t>
            </w:r>
          </w:p>
        </w:tc>
        <w:tc>
          <w:tcPr>
            <w:tcW w:w="960" w:type="dxa"/>
            <w:tcBorders>
              <w:top w:val="nil"/>
              <w:left w:val="nil"/>
              <w:bottom w:val="nil"/>
              <w:right w:val="single" w:sz="4" w:space="0" w:color="auto"/>
            </w:tcBorders>
            <w:shd w:val="clear" w:color="auto" w:fill="auto"/>
            <w:noWrap/>
          </w:tcPr>
          <w:p w14:paraId="707282F5" w14:textId="77777777" w:rsidR="00CC5F6F" w:rsidRPr="00D7767D" w:rsidRDefault="00CC5F6F" w:rsidP="00D7767D">
            <w:pPr>
              <w:jc w:val="right"/>
              <w:rPr>
                <w:rFonts w:eastAsia="Times New Roman" w:cs="Calibri"/>
                <w:sz w:val="16"/>
                <w:szCs w:val="16"/>
                <w:lang w:eastAsia="en-GB"/>
              </w:rPr>
            </w:pPr>
            <w:r w:rsidRPr="00D7767D">
              <w:rPr>
                <w:sz w:val="16"/>
                <w:szCs w:val="16"/>
              </w:rPr>
              <w:t>3346</w:t>
            </w:r>
          </w:p>
        </w:tc>
      </w:tr>
      <w:tr w:rsidR="00CC5F6F" w:rsidRPr="00D7767D" w14:paraId="6DC53095" w14:textId="77777777" w:rsidTr="00D7767D">
        <w:trPr>
          <w:trHeight w:val="300"/>
        </w:trPr>
        <w:tc>
          <w:tcPr>
            <w:tcW w:w="2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EA4F4" w14:textId="77777777" w:rsidR="00CC5F6F" w:rsidRPr="00D7767D" w:rsidRDefault="00CC5F6F" w:rsidP="00D7767D">
            <w:pPr>
              <w:rPr>
                <w:rFonts w:eastAsia="Times New Roman" w:cs="Calibri"/>
                <w:b/>
                <w:bCs/>
                <w:sz w:val="16"/>
                <w:szCs w:val="16"/>
                <w:lang w:eastAsia="en-GB"/>
              </w:rPr>
            </w:pPr>
            <w:r w:rsidRPr="00D7767D">
              <w:rPr>
                <w:rFonts w:eastAsia="Times New Roman" w:cs="Calibri"/>
                <w:b/>
                <w:bCs/>
                <w:sz w:val="16"/>
                <w:szCs w:val="16"/>
                <w:lang w:eastAsia="en-GB"/>
              </w:rPr>
              <w:t>Grand Total</w:t>
            </w:r>
          </w:p>
        </w:tc>
        <w:tc>
          <w:tcPr>
            <w:tcW w:w="960" w:type="dxa"/>
            <w:tcBorders>
              <w:top w:val="single" w:sz="8" w:space="0" w:color="auto"/>
              <w:left w:val="nil"/>
              <w:bottom w:val="single" w:sz="8" w:space="0" w:color="auto"/>
              <w:right w:val="single" w:sz="4" w:space="0" w:color="auto"/>
            </w:tcBorders>
            <w:shd w:val="clear" w:color="auto" w:fill="auto"/>
            <w:noWrap/>
          </w:tcPr>
          <w:p w14:paraId="22EAEE26" w14:textId="77777777" w:rsidR="00CC5F6F" w:rsidRPr="00D7767D" w:rsidRDefault="00CC5F6F" w:rsidP="00D7767D">
            <w:pPr>
              <w:jc w:val="right"/>
              <w:rPr>
                <w:rFonts w:eastAsia="Times New Roman" w:cs="Calibri"/>
                <w:b/>
                <w:bCs/>
                <w:sz w:val="16"/>
                <w:szCs w:val="16"/>
                <w:lang w:eastAsia="en-GB"/>
              </w:rPr>
            </w:pPr>
            <w:r w:rsidRPr="00D7767D">
              <w:rPr>
                <w:sz w:val="16"/>
                <w:szCs w:val="16"/>
              </w:rPr>
              <w:t>6140</w:t>
            </w:r>
          </w:p>
        </w:tc>
        <w:tc>
          <w:tcPr>
            <w:tcW w:w="960" w:type="dxa"/>
            <w:tcBorders>
              <w:top w:val="single" w:sz="8" w:space="0" w:color="auto"/>
              <w:left w:val="nil"/>
              <w:bottom w:val="single" w:sz="8" w:space="0" w:color="auto"/>
              <w:right w:val="single" w:sz="4" w:space="0" w:color="auto"/>
            </w:tcBorders>
            <w:shd w:val="clear" w:color="auto" w:fill="auto"/>
            <w:noWrap/>
          </w:tcPr>
          <w:p w14:paraId="29BEE28D" w14:textId="77777777" w:rsidR="00CC5F6F" w:rsidRPr="00D7767D" w:rsidRDefault="00CC5F6F" w:rsidP="00D7767D">
            <w:pPr>
              <w:jc w:val="right"/>
              <w:rPr>
                <w:rFonts w:eastAsia="Times New Roman" w:cs="Calibri"/>
                <w:b/>
                <w:bCs/>
                <w:sz w:val="16"/>
                <w:szCs w:val="16"/>
                <w:lang w:eastAsia="en-GB"/>
              </w:rPr>
            </w:pPr>
            <w:r w:rsidRPr="00D7767D">
              <w:rPr>
                <w:sz w:val="16"/>
                <w:szCs w:val="16"/>
              </w:rPr>
              <w:t>6091</w:t>
            </w:r>
          </w:p>
        </w:tc>
        <w:tc>
          <w:tcPr>
            <w:tcW w:w="960" w:type="dxa"/>
            <w:tcBorders>
              <w:top w:val="single" w:sz="8" w:space="0" w:color="auto"/>
              <w:left w:val="nil"/>
              <w:bottom w:val="single" w:sz="8" w:space="0" w:color="auto"/>
              <w:right w:val="single" w:sz="4" w:space="0" w:color="auto"/>
            </w:tcBorders>
            <w:shd w:val="clear" w:color="auto" w:fill="auto"/>
            <w:noWrap/>
          </w:tcPr>
          <w:p w14:paraId="1B05FE49" w14:textId="77777777" w:rsidR="00CC5F6F" w:rsidRPr="00D7767D" w:rsidRDefault="00CC5F6F" w:rsidP="00D7767D">
            <w:pPr>
              <w:jc w:val="right"/>
              <w:rPr>
                <w:rFonts w:eastAsia="Times New Roman" w:cs="Calibri"/>
                <w:b/>
                <w:bCs/>
                <w:sz w:val="16"/>
                <w:szCs w:val="16"/>
                <w:lang w:eastAsia="en-GB"/>
              </w:rPr>
            </w:pPr>
            <w:r w:rsidRPr="00D7767D">
              <w:rPr>
                <w:sz w:val="16"/>
                <w:szCs w:val="16"/>
              </w:rPr>
              <w:t>6152</w:t>
            </w:r>
          </w:p>
        </w:tc>
        <w:tc>
          <w:tcPr>
            <w:tcW w:w="960" w:type="dxa"/>
            <w:tcBorders>
              <w:top w:val="single" w:sz="8" w:space="0" w:color="auto"/>
              <w:left w:val="single" w:sz="8" w:space="0" w:color="auto"/>
              <w:bottom w:val="single" w:sz="8" w:space="0" w:color="auto"/>
              <w:right w:val="single" w:sz="4" w:space="0" w:color="auto"/>
            </w:tcBorders>
            <w:shd w:val="clear" w:color="auto" w:fill="auto"/>
            <w:noWrap/>
          </w:tcPr>
          <w:p w14:paraId="4FF8FFCC" w14:textId="77777777" w:rsidR="00CC5F6F" w:rsidRPr="00D7767D" w:rsidRDefault="00CC5F6F" w:rsidP="00D7767D">
            <w:pPr>
              <w:jc w:val="right"/>
              <w:rPr>
                <w:rFonts w:eastAsia="Times New Roman" w:cs="Calibri"/>
                <w:b/>
                <w:bCs/>
                <w:sz w:val="16"/>
                <w:szCs w:val="16"/>
                <w:lang w:eastAsia="en-GB"/>
              </w:rPr>
            </w:pPr>
            <w:r w:rsidRPr="00D7767D">
              <w:rPr>
                <w:sz w:val="16"/>
                <w:szCs w:val="16"/>
              </w:rPr>
              <w:t>4009</w:t>
            </w:r>
          </w:p>
        </w:tc>
        <w:tc>
          <w:tcPr>
            <w:tcW w:w="960" w:type="dxa"/>
            <w:tcBorders>
              <w:top w:val="single" w:sz="8" w:space="0" w:color="auto"/>
              <w:left w:val="nil"/>
              <w:bottom w:val="single" w:sz="8" w:space="0" w:color="auto"/>
              <w:right w:val="single" w:sz="4" w:space="0" w:color="auto"/>
            </w:tcBorders>
            <w:shd w:val="clear" w:color="auto" w:fill="auto"/>
            <w:noWrap/>
          </w:tcPr>
          <w:p w14:paraId="1E7A27AD" w14:textId="77777777" w:rsidR="00CC5F6F" w:rsidRPr="00D7767D" w:rsidRDefault="00CC5F6F" w:rsidP="00D7767D">
            <w:pPr>
              <w:jc w:val="right"/>
              <w:rPr>
                <w:rFonts w:eastAsia="Times New Roman" w:cs="Calibri"/>
                <w:b/>
                <w:bCs/>
                <w:sz w:val="16"/>
                <w:szCs w:val="16"/>
                <w:lang w:eastAsia="en-GB"/>
              </w:rPr>
            </w:pPr>
            <w:r w:rsidRPr="00D7767D">
              <w:rPr>
                <w:sz w:val="16"/>
                <w:szCs w:val="16"/>
              </w:rPr>
              <w:t>4111</w:t>
            </w:r>
          </w:p>
        </w:tc>
        <w:tc>
          <w:tcPr>
            <w:tcW w:w="960" w:type="dxa"/>
            <w:tcBorders>
              <w:top w:val="single" w:sz="8" w:space="0" w:color="auto"/>
              <w:left w:val="nil"/>
              <w:bottom w:val="single" w:sz="8" w:space="0" w:color="auto"/>
              <w:right w:val="single" w:sz="4" w:space="0" w:color="auto"/>
            </w:tcBorders>
            <w:shd w:val="clear" w:color="auto" w:fill="auto"/>
            <w:noWrap/>
          </w:tcPr>
          <w:p w14:paraId="4F50E745" w14:textId="77777777" w:rsidR="00CC5F6F" w:rsidRPr="00D7767D" w:rsidRDefault="00CC5F6F" w:rsidP="00D7767D">
            <w:pPr>
              <w:jc w:val="right"/>
              <w:rPr>
                <w:rFonts w:eastAsia="Times New Roman" w:cs="Calibri"/>
                <w:b/>
                <w:bCs/>
                <w:sz w:val="16"/>
                <w:szCs w:val="16"/>
                <w:lang w:eastAsia="en-GB"/>
              </w:rPr>
            </w:pPr>
            <w:r w:rsidRPr="00D7767D">
              <w:rPr>
                <w:sz w:val="16"/>
                <w:szCs w:val="16"/>
              </w:rPr>
              <w:t>4286</w:t>
            </w:r>
          </w:p>
        </w:tc>
      </w:tr>
    </w:tbl>
    <w:p w14:paraId="40E5C142" w14:textId="77777777" w:rsidR="00CC5F6F" w:rsidRPr="00D7767D" w:rsidRDefault="00CC5F6F" w:rsidP="00D7767D">
      <w:pPr>
        <w:tabs>
          <w:tab w:val="left" w:pos="952"/>
        </w:tabs>
        <w:rPr>
          <w:b/>
          <w:bCs/>
          <w:sz w:val="22"/>
          <w:szCs w:val="22"/>
        </w:rPr>
      </w:pPr>
    </w:p>
    <w:p w14:paraId="4933E801" w14:textId="77777777" w:rsidR="00CC5F6F" w:rsidRPr="00873FDC" w:rsidRDefault="00CC5F6F" w:rsidP="0096209C">
      <w:pPr>
        <w:pStyle w:val="Heading3"/>
      </w:pPr>
      <w:r w:rsidRPr="00873FDC">
        <w:t>Table 2.2: Student FTE percentage by 'Gender/Sex':</w:t>
      </w:r>
    </w:p>
    <w:tbl>
      <w:tblPr>
        <w:tblW w:w="8680" w:type="dxa"/>
        <w:tblLook w:val="04A0" w:firstRow="1" w:lastRow="0" w:firstColumn="1" w:lastColumn="0" w:noHBand="0" w:noVBand="1"/>
      </w:tblPr>
      <w:tblGrid>
        <w:gridCol w:w="2920"/>
        <w:gridCol w:w="960"/>
        <w:gridCol w:w="960"/>
        <w:gridCol w:w="960"/>
        <w:gridCol w:w="960"/>
        <w:gridCol w:w="960"/>
        <w:gridCol w:w="960"/>
      </w:tblGrid>
      <w:tr w:rsidR="00CC5F6F" w:rsidRPr="00873FDC" w14:paraId="486B0407" w14:textId="77777777" w:rsidTr="00D7767D">
        <w:trPr>
          <w:trHeight w:val="320"/>
        </w:trPr>
        <w:tc>
          <w:tcPr>
            <w:tcW w:w="2920" w:type="dxa"/>
            <w:tcBorders>
              <w:top w:val="nil"/>
              <w:left w:val="nil"/>
              <w:bottom w:val="single" w:sz="8" w:space="0" w:color="auto"/>
              <w:right w:val="nil"/>
            </w:tcBorders>
            <w:shd w:val="clear" w:color="auto" w:fill="auto"/>
            <w:noWrap/>
            <w:vAlign w:val="bottom"/>
            <w:hideMark/>
          </w:tcPr>
          <w:p w14:paraId="3F6F74BB" w14:textId="77777777" w:rsidR="00CC5F6F" w:rsidRPr="00873FDC" w:rsidRDefault="00CC5F6F" w:rsidP="00D7767D">
            <w:pPr>
              <w:rPr>
                <w:rFonts w:eastAsia="Times New Roman" w:cs="Calibri"/>
                <w:sz w:val="16"/>
                <w:szCs w:val="16"/>
                <w:lang w:eastAsia="en-GB"/>
              </w:rPr>
            </w:pPr>
            <w:r w:rsidRPr="00873FDC">
              <w:rPr>
                <w:rFonts w:eastAsia="Times New Roman" w:cs="Calibri"/>
                <w:sz w:val="16"/>
                <w:szCs w:val="16"/>
                <w:lang w:eastAsia="en-GB"/>
              </w:rPr>
              <w:t> </w:t>
            </w:r>
          </w:p>
        </w:tc>
        <w:tc>
          <w:tcPr>
            <w:tcW w:w="28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1DDED5F" w14:textId="77777777" w:rsidR="00CC5F6F" w:rsidRPr="00873FDC" w:rsidRDefault="00CC5F6F" w:rsidP="00D7767D">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Female</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29E81B46" w14:textId="77777777" w:rsidR="00CC5F6F" w:rsidRPr="00873FDC" w:rsidRDefault="00CC5F6F" w:rsidP="00D7767D">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Male</w:t>
            </w:r>
          </w:p>
        </w:tc>
      </w:tr>
      <w:tr w:rsidR="00CC5F6F" w:rsidRPr="00873FDC" w14:paraId="0CDED44A" w14:textId="77777777" w:rsidTr="00D7767D">
        <w:trPr>
          <w:trHeight w:val="300"/>
        </w:trPr>
        <w:tc>
          <w:tcPr>
            <w:tcW w:w="2920" w:type="dxa"/>
            <w:tcBorders>
              <w:top w:val="nil"/>
              <w:left w:val="single" w:sz="8" w:space="0" w:color="auto"/>
              <w:bottom w:val="single" w:sz="8" w:space="0" w:color="auto"/>
              <w:right w:val="nil"/>
            </w:tcBorders>
            <w:shd w:val="clear" w:color="auto" w:fill="auto"/>
            <w:noWrap/>
            <w:vAlign w:val="center"/>
            <w:hideMark/>
          </w:tcPr>
          <w:p w14:paraId="4C8651D7" w14:textId="77777777" w:rsidR="00CC5F6F" w:rsidRPr="00873FDC" w:rsidRDefault="00CC5F6F" w:rsidP="00D7767D">
            <w:pPr>
              <w:rPr>
                <w:rFonts w:eastAsia="Times New Roman" w:cs="Calibri"/>
                <w:b/>
                <w:bCs/>
                <w:sz w:val="16"/>
                <w:szCs w:val="16"/>
                <w:lang w:eastAsia="en-GB"/>
              </w:rPr>
            </w:pPr>
            <w:r w:rsidRPr="00873FDC">
              <w:rPr>
                <w:rFonts w:eastAsia="Times New Roman" w:cs="Calibri"/>
                <w:b/>
                <w:bCs/>
                <w:sz w:val="16"/>
                <w:szCs w:val="16"/>
                <w:lang w:eastAsia="en-GB"/>
              </w:rPr>
              <w:t>Degree Level</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7FE8204" w14:textId="77777777" w:rsidR="00CC5F6F" w:rsidRPr="00873FDC" w:rsidRDefault="00CC5F6F" w:rsidP="00D7767D">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59CEB648" w14:textId="77777777" w:rsidR="00CC5F6F" w:rsidRPr="00873FDC" w:rsidRDefault="00CC5F6F" w:rsidP="00D7767D">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auto"/>
            <w:noWrap/>
            <w:vAlign w:val="bottom"/>
            <w:hideMark/>
          </w:tcPr>
          <w:p w14:paraId="6A33D866" w14:textId="77777777" w:rsidR="00CC5F6F" w:rsidRPr="00873FDC" w:rsidRDefault="00CC5F6F" w:rsidP="00D7767D">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2019EA3" w14:textId="77777777" w:rsidR="00CC5F6F" w:rsidRPr="00873FDC" w:rsidRDefault="00CC5F6F" w:rsidP="00D7767D">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732FCE65" w14:textId="77777777" w:rsidR="00CC5F6F" w:rsidRPr="00873FDC" w:rsidRDefault="00CC5F6F" w:rsidP="00D7767D">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auto"/>
            <w:noWrap/>
            <w:vAlign w:val="bottom"/>
            <w:hideMark/>
          </w:tcPr>
          <w:p w14:paraId="0C0DEA36" w14:textId="77777777" w:rsidR="00CC5F6F" w:rsidRPr="00873FDC" w:rsidRDefault="00CC5F6F" w:rsidP="00D7767D">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2022-23</w:t>
            </w:r>
          </w:p>
        </w:tc>
      </w:tr>
      <w:tr w:rsidR="00CC5F6F" w:rsidRPr="00873FDC" w14:paraId="5B642D1C" w14:textId="77777777" w:rsidTr="00B744F7">
        <w:trPr>
          <w:trHeight w:val="290"/>
        </w:trPr>
        <w:tc>
          <w:tcPr>
            <w:tcW w:w="2920" w:type="dxa"/>
            <w:tcBorders>
              <w:top w:val="nil"/>
              <w:left w:val="single" w:sz="8" w:space="0" w:color="auto"/>
              <w:bottom w:val="single" w:sz="4" w:space="0" w:color="auto"/>
              <w:right w:val="single" w:sz="8" w:space="0" w:color="auto"/>
            </w:tcBorders>
            <w:shd w:val="clear" w:color="auto" w:fill="auto"/>
            <w:noWrap/>
            <w:vAlign w:val="center"/>
            <w:hideMark/>
          </w:tcPr>
          <w:p w14:paraId="5B82D6F9" w14:textId="77777777" w:rsidR="00CC5F6F" w:rsidRPr="00873FDC" w:rsidRDefault="00CC5F6F" w:rsidP="00D7767D">
            <w:pPr>
              <w:rPr>
                <w:rFonts w:eastAsia="Times New Roman" w:cs="Calibri"/>
                <w:b/>
                <w:bCs/>
                <w:sz w:val="16"/>
                <w:szCs w:val="16"/>
                <w:lang w:eastAsia="en-GB"/>
              </w:rPr>
            </w:pPr>
            <w:r w:rsidRPr="00873FDC">
              <w:rPr>
                <w:rFonts w:eastAsia="Times New Roman" w:cs="Calibri"/>
                <w:b/>
                <w:bCs/>
                <w:sz w:val="16"/>
                <w:szCs w:val="16"/>
                <w:lang w:eastAsia="en-GB"/>
              </w:rPr>
              <w:t>PGR</w:t>
            </w:r>
          </w:p>
        </w:tc>
        <w:tc>
          <w:tcPr>
            <w:tcW w:w="960" w:type="dxa"/>
            <w:tcBorders>
              <w:top w:val="nil"/>
              <w:left w:val="nil"/>
              <w:bottom w:val="single" w:sz="4" w:space="0" w:color="auto"/>
              <w:right w:val="single" w:sz="4" w:space="0" w:color="auto"/>
            </w:tcBorders>
            <w:shd w:val="clear" w:color="auto" w:fill="auto"/>
            <w:noWrap/>
          </w:tcPr>
          <w:p w14:paraId="457E0239" w14:textId="77777777" w:rsidR="00CC5F6F" w:rsidRPr="00873FDC" w:rsidRDefault="00CC5F6F" w:rsidP="00D7767D">
            <w:pPr>
              <w:jc w:val="right"/>
              <w:rPr>
                <w:rFonts w:eastAsia="Times New Roman" w:cs="Calibri"/>
                <w:sz w:val="16"/>
                <w:szCs w:val="16"/>
                <w:lang w:eastAsia="en-GB"/>
              </w:rPr>
            </w:pPr>
            <w:r w:rsidRPr="00873FDC">
              <w:rPr>
                <w:sz w:val="16"/>
                <w:szCs w:val="16"/>
              </w:rPr>
              <w:t>54.5%</w:t>
            </w:r>
          </w:p>
        </w:tc>
        <w:tc>
          <w:tcPr>
            <w:tcW w:w="960" w:type="dxa"/>
            <w:tcBorders>
              <w:top w:val="nil"/>
              <w:left w:val="nil"/>
              <w:bottom w:val="single" w:sz="4" w:space="0" w:color="auto"/>
              <w:right w:val="single" w:sz="4" w:space="0" w:color="auto"/>
            </w:tcBorders>
            <w:shd w:val="clear" w:color="auto" w:fill="auto"/>
            <w:noWrap/>
          </w:tcPr>
          <w:p w14:paraId="0E28108A" w14:textId="77777777" w:rsidR="00CC5F6F" w:rsidRPr="00873FDC" w:rsidRDefault="00CC5F6F" w:rsidP="00D7767D">
            <w:pPr>
              <w:jc w:val="right"/>
              <w:rPr>
                <w:rFonts w:eastAsia="Times New Roman" w:cs="Calibri"/>
                <w:sz w:val="16"/>
                <w:szCs w:val="16"/>
                <w:lang w:eastAsia="en-GB"/>
              </w:rPr>
            </w:pPr>
            <w:r w:rsidRPr="00873FDC">
              <w:rPr>
                <w:sz w:val="16"/>
                <w:szCs w:val="16"/>
              </w:rPr>
              <w:t>53.0%</w:t>
            </w:r>
          </w:p>
        </w:tc>
        <w:tc>
          <w:tcPr>
            <w:tcW w:w="960" w:type="dxa"/>
            <w:tcBorders>
              <w:top w:val="nil"/>
              <w:left w:val="nil"/>
              <w:bottom w:val="single" w:sz="4" w:space="0" w:color="auto"/>
              <w:right w:val="single" w:sz="8" w:space="0" w:color="auto"/>
            </w:tcBorders>
            <w:shd w:val="clear" w:color="auto" w:fill="auto"/>
            <w:noWrap/>
          </w:tcPr>
          <w:p w14:paraId="320F2AB7"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50.4%</w:t>
            </w:r>
          </w:p>
        </w:tc>
        <w:tc>
          <w:tcPr>
            <w:tcW w:w="960" w:type="dxa"/>
            <w:tcBorders>
              <w:top w:val="nil"/>
              <w:left w:val="nil"/>
              <w:bottom w:val="single" w:sz="4" w:space="0" w:color="auto"/>
              <w:right w:val="single" w:sz="4" w:space="0" w:color="auto"/>
            </w:tcBorders>
            <w:shd w:val="clear" w:color="auto" w:fill="auto"/>
            <w:noWrap/>
          </w:tcPr>
          <w:p w14:paraId="0AE68B3F"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45.5%</w:t>
            </w:r>
          </w:p>
        </w:tc>
        <w:tc>
          <w:tcPr>
            <w:tcW w:w="960" w:type="dxa"/>
            <w:tcBorders>
              <w:top w:val="nil"/>
              <w:left w:val="nil"/>
              <w:bottom w:val="single" w:sz="4" w:space="0" w:color="auto"/>
              <w:right w:val="single" w:sz="4" w:space="0" w:color="auto"/>
            </w:tcBorders>
            <w:shd w:val="clear" w:color="auto" w:fill="auto"/>
            <w:noWrap/>
          </w:tcPr>
          <w:p w14:paraId="49789E6B"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47.0%</w:t>
            </w:r>
          </w:p>
        </w:tc>
        <w:tc>
          <w:tcPr>
            <w:tcW w:w="960" w:type="dxa"/>
            <w:tcBorders>
              <w:top w:val="nil"/>
              <w:left w:val="nil"/>
              <w:bottom w:val="single" w:sz="4" w:space="0" w:color="auto"/>
              <w:right w:val="single" w:sz="8" w:space="0" w:color="auto"/>
            </w:tcBorders>
            <w:shd w:val="clear" w:color="auto" w:fill="auto"/>
            <w:noWrap/>
          </w:tcPr>
          <w:p w14:paraId="336240FE"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49.6%</w:t>
            </w:r>
          </w:p>
        </w:tc>
      </w:tr>
      <w:tr w:rsidR="00CC5F6F" w:rsidRPr="00873FDC" w14:paraId="6476F0C7" w14:textId="77777777" w:rsidTr="00B744F7">
        <w:trPr>
          <w:trHeight w:val="290"/>
        </w:trPr>
        <w:tc>
          <w:tcPr>
            <w:tcW w:w="2920" w:type="dxa"/>
            <w:tcBorders>
              <w:top w:val="nil"/>
              <w:left w:val="single" w:sz="8" w:space="0" w:color="auto"/>
              <w:bottom w:val="single" w:sz="4" w:space="0" w:color="auto"/>
              <w:right w:val="single" w:sz="8" w:space="0" w:color="auto"/>
            </w:tcBorders>
            <w:shd w:val="clear" w:color="auto" w:fill="auto"/>
            <w:noWrap/>
            <w:vAlign w:val="center"/>
            <w:hideMark/>
          </w:tcPr>
          <w:p w14:paraId="2D236709" w14:textId="77777777" w:rsidR="00CC5F6F" w:rsidRPr="00873FDC" w:rsidRDefault="00CC5F6F" w:rsidP="00D7767D">
            <w:pPr>
              <w:rPr>
                <w:rFonts w:eastAsia="Times New Roman" w:cs="Calibri"/>
                <w:b/>
                <w:bCs/>
                <w:sz w:val="16"/>
                <w:szCs w:val="16"/>
                <w:lang w:eastAsia="en-GB"/>
              </w:rPr>
            </w:pPr>
            <w:r w:rsidRPr="00873FDC">
              <w:rPr>
                <w:rFonts w:eastAsia="Times New Roman" w:cs="Calibri"/>
                <w:b/>
                <w:bCs/>
                <w:sz w:val="16"/>
                <w:szCs w:val="16"/>
                <w:lang w:eastAsia="en-GB"/>
              </w:rPr>
              <w:t>PGT</w:t>
            </w:r>
          </w:p>
        </w:tc>
        <w:tc>
          <w:tcPr>
            <w:tcW w:w="960" w:type="dxa"/>
            <w:tcBorders>
              <w:top w:val="nil"/>
              <w:left w:val="nil"/>
              <w:bottom w:val="single" w:sz="4" w:space="0" w:color="auto"/>
              <w:right w:val="single" w:sz="4" w:space="0" w:color="auto"/>
            </w:tcBorders>
            <w:shd w:val="clear" w:color="auto" w:fill="auto"/>
            <w:noWrap/>
          </w:tcPr>
          <w:p w14:paraId="42349245" w14:textId="77777777" w:rsidR="00CC5F6F" w:rsidRPr="00873FDC" w:rsidRDefault="00CC5F6F" w:rsidP="00D7767D">
            <w:pPr>
              <w:jc w:val="right"/>
              <w:rPr>
                <w:rFonts w:eastAsia="Times New Roman" w:cs="Calibri"/>
                <w:sz w:val="16"/>
                <w:szCs w:val="16"/>
                <w:lang w:eastAsia="en-GB"/>
              </w:rPr>
            </w:pPr>
            <w:r w:rsidRPr="00873FDC">
              <w:rPr>
                <w:sz w:val="16"/>
                <w:szCs w:val="16"/>
              </w:rPr>
              <w:t>54.2%</w:t>
            </w:r>
          </w:p>
        </w:tc>
        <w:tc>
          <w:tcPr>
            <w:tcW w:w="960" w:type="dxa"/>
            <w:tcBorders>
              <w:top w:val="nil"/>
              <w:left w:val="nil"/>
              <w:bottom w:val="single" w:sz="4" w:space="0" w:color="auto"/>
              <w:right w:val="single" w:sz="4" w:space="0" w:color="auto"/>
            </w:tcBorders>
            <w:shd w:val="clear" w:color="auto" w:fill="auto"/>
            <w:noWrap/>
          </w:tcPr>
          <w:p w14:paraId="75DC3E46" w14:textId="77777777" w:rsidR="00CC5F6F" w:rsidRPr="00873FDC" w:rsidRDefault="00CC5F6F" w:rsidP="00D7767D">
            <w:pPr>
              <w:jc w:val="right"/>
              <w:rPr>
                <w:rFonts w:eastAsia="Times New Roman" w:cs="Calibri"/>
                <w:sz w:val="16"/>
                <w:szCs w:val="16"/>
                <w:lang w:eastAsia="en-GB"/>
              </w:rPr>
            </w:pPr>
            <w:r w:rsidRPr="00873FDC">
              <w:rPr>
                <w:sz w:val="16"/>
                <w:szCs w:val="16"/>
              </w:rPr>
              <w:t>57.0%</w:t>
            </w:r>
          </w:p>
        </w:tc>
        <w:tc>
          <w:tcPr>
            <w:tcW w:w="960" w:type="dxa"/>
            <w:tcBorders>
              <w:top w:val="nil"/>
              <w:left w:val="nil"/>
              <w:bottom w:val="single" w:sz="4" w:space="0" w:color="auto"/>
              <w:right w:val="single" w:sz="8" w:space="0" w:color="auto"/>
            </w:tcBorders>
            <w:shd w:val="clear" w:color="auto" w:fill="auto"/>
            <w:noWrap/>
          </w:tcPr>
          <w:p w14:paraId="1D4E0223"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55.4%</w:t>
            </w:r>
          </w:p>
        </w:tc>
        <w:tc>
          <w:tcPr>
            <w:tcW w:w="960" w:type="dxa"/>
            <w:tcBorders>
              <w:top w:val="nil"/>
              <w:left w:val="nil"/>
              <w:bottom w:val="single" w:sz="4" w:space="0" w:color="auto"/>
              <w:right w:val="single" w:sz="4" w:space="0" w:color="auto"/>
            </w:tcBorders>
            <w:shd w:val="clear" w:color="auto" w:fill="auto"/>
            <w:noWrap/>
          </w:tcPr>
          <w:p w14:paraId="54B4B22F"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45.8%</w:t>
            </w:r>
          </w:p>
        </w:tc>
        <w:tc>
          <w:tcPr>
            <w:tcW w:w="960" w:type="dxa"/>
            <w:tcBorders>
              <w:top w:val="nil"/>
              <w:left w:val="nil"/>
              <w:bottom w:val="single" w:sz="4" w:space="0" w:color="auto"/>
              <w:right w:val="single" w:sz="4" w:space="0" w:color="auto"/>
            </w:tcBorders>
            <w:shd w:val="clear" w:color="auto" w:fill="auto"/>
            <w:noWrap/>
          </w:tcPr>
          <w:p w14:paraId="33249B21"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43.0%</w:t>
            </w:r>
          </w:p>
        </w:tc>
        <w:tc>
          <w:tcPr>
            <w:tcW w:w="960" w:type="dxa"/>
            <w:tcBorders>
              <w:top w:val="nil"/>
              <w:left w:val="nil"/>
              <w:bottom w:val="single" w:sz="4" w:space="0" w:color="auto"/>
              <w:right w:val="single" w:sz="8" w:space="0" w:color="auto"/>
            </w:tcBorders>
            <w:shd w:val="clear" w:color="auto" w:fill="auto"/>
            <w:noWrap/>
          </w:tcPr>
          <w:p w14:paraId="1E60039A"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44.6%</w:t>
            </w:r>
          </w:p>
        </w:tc>
      </w:tr>
      <w:tr w:rsidR="00CC5F6F" w:rsidRPr="00873FDC" w14:paraId="0F321CDC" w14:textId="77777777" w:rsidTr="00B744F7">
        <w:trPr>
          <w:trHeight w:val="300"/>
        </w:trPr>
        <w:tc>
          <w:tcPr>
            <w:tcW w:w="2920" w:type="dxa"/>
            <w:tcBorders>
              <w:top w:val="nil"/>
              <w:left w:val="single" w:sz="8" w:space="0" w:color="auto"/>
              <w:bottom w:val="nil"/>
              <w:right w:val="single" w:sz="8" w:space="0" w:color="auto"/>
            </w:tcBorders>
            <w:shd w:val="clear" w:color="auto" w:fill="auto"/>
            <w:noWrap/>
            <w:vAlign w:val="center"/>
            <w:hideMark/>
          </w:tcPr>
          <w:p w14:paraId="41FFE739" w14:textId="77777777" w:rsidR="00CC5F6F" w:rsidRPr="00873FDC" w:rsidRDefault="00CC5F6F" w:rsidP="00D7767D">
            <w:pPr>
              <w:rPr>
                <w:rFonts w:eastAsia="Times New Roman" w:cs="Calibri"/>
                <w:b/>
                <w:bCs/>
                <w:sz w:val="16"/>
                <w:szCs w:val="16"/>
                <w:lang w:eastAsia="en-GB"/>
              </w:rPr>
            </w:pPr>
            <w:r w:rsidRPr="00873FDC">
              <w:rPr>
                <w:rFonts w:eastAsia="Times New Roman" w:cs="Calibri"/>
                <w:b/>
                <w:bCs/>
                <w:sz w:val="16"/>
                <w:szCs w:val="16"/>
                <w:lang w:eastAsia="en-GB"/>
              </w:rPr>
              <w:t>UG</w:t>
            </w:r>
          </w:p>
        </w:tc>
        <w:tc>
          <w:tcPr>
            <w:tcW w:w="960" w:type="dxa"/>
            <w:tcBorders>
              <w:top w:val="nil"/>
              <w:left w:val="nil"/>
              <w:bottom w:val="nil"/>
              <w:right w:val="single" w:sz="4" w:space="0" w:color="auto"/>
            </w:tcBorders>
            <w:shd w:val="clear" w:color="auto" w:fill="auto"/>
            <w:noWrap/>
          </w:tcPr>
          <w:p w14:paraId="115642E3" w14:textId="77777777" w:rsidR="00CC5F6F" w:rsidRPr="00873FDC" w:rsidRDefault="00CC5F6F" w:rsidP="00D7767D">
            <w:pPr>
              <w:jc w:val="right"/>
              <w:rPr>
                <w:rFonts w:eastAsia="Times New Roman" w:cs="Calibri"/>
                <w:sz w:val="16"/>
                <w:szCs w:val="16"/>
                <w:lang w:eastAsia="en-GB"/>
              </w:rPr>
            </w:pPr>
            <w:r w:rsidRPr="00873FDC">
              <w:rPr>
                <w:sz w:val="16"/>
                <w:szCs w:val="16"/>
              </w:rPr>
              <w:t>61.8%</w:t>
            </w:r>
          </w:p>
        </w:tc>
        <w:tc>
          <w:tcPr>
            <w:tcW w:w="960" w:type="dxa"/>
            <w:tcBorders>
              <w:top w:val="nil"/>
              <w:left w:val="nil"/>
              <w:bottom w:val="nil"/>
              <w:right w:val="single" w:sz="4" w:space="0" w:color="auto"/>
            </w:tcBorders>
            <w:shd w:val="clear" w:color="auto" w:fill="auto"/>
            <w:noWrap/>
          </w:tcPr>
          <w:p w14:paraId="3550B563" w14:textId="77777777" w:rsidR="00CC5F6F" w:rsidRPr="00873FDC" w:rsidRDefault="00CC5F6F" w:rsidP="00D7767D">
            <w:pPr>
              <w:jc w:val="right"/>
              <w:rPr>
                <w:rFonts w:eastAsia="Times New Roman" w:cs="Calibri"/>
                <w:sz w:val="16"/>
                <w:szCs w:val="16"/>
                <w:lang w:eastAsia="en-GB"/>
              </w:rPr>
            </w:pPr>
            <w:r w:rsidRPr="00873FDC">
              <w:rPr>
                <w:sz w:val="16"/>
                <w:szCs w:val="16"/>
              </w:rPr>
              <w:t>60.7%</w:t>
            </w:r>
          </w:p>
        </w:tc>
        <w:tc>
          <w:tcPr>
            <w:tcW w:w="960" w:type="dxa"/>
            <w:tcBorders>
              <w:top w:val="nil"/>
              <w:left w:val="nil"/>
              <w:bottom w:val="nil"/>
              <w:right w:val="single" w:sz="8" w:space="0" w:color="auto"/>
            </w:tcBorders>
            <w:shd w:val="clear" w:color="auto" w:fill="auto"/>
            <w:noWrap/>
          </w:tcPr>
          <w:p w14:paraId="744B7645"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60.4%</w:t>
            </w:r>
          </w:p>
        </w:tc>
        <w:tc>
          <w:tcPr>
            <w:tcW w:w="960" w:type="dxa"/>
            <w:tcBorders>
              <w:top w:val="nil"/>
              <w:left w:val="nil"/>
              <w:bottom w:val="nil"/>
              <w:right w:val="single" w:sz="4" w:space="0" w:color="auto"/>
            </w:tcBorders>
            <w:shd w:val="clear" w:color="auto" w:fill="auto"/>
            <w:noWrap/>
          </w:tcPr>
          <w:p w14:paraId="0E053712"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38.2%</w:t>
            </w:r>
          </w:p>
        </w:tc>
        <w:tc>
          <w:tcPr>
            <w:tcW w:w="960" w:type="dxa"/>
            <w:tcBorders>
              <w:top w:val="nil"/>
              <w:left w:val="nil"/>
              <w:bottom w:val="nil"/>
              <w:right w:val="single" w:sz="4" w:space="0" w:color="auto"/>
            </w:tcBorders>
            <w:shd w:val="clear" w:color="auto" w:fill="auto"/>
            <w:noWrap/>
          </w:tcPr>
          <w:p w14:paraId="791E66B5"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39.3%</w:t>
            </w:r>
          </w:p>
        </w:tc>
        <w:tc>
          <w:tcPr>
            <w:tcW w:w="960" w:type="dxa"/>
            <w:tcBorders>
              <w:top w:val="nil"/>
              <w:left w:val="nil"/>
              <w:bottom w:val="nil"/>
              <w:right w:val="single" w:sz="8" w:space="0" w:color="auto"/>
            </w:tcBorders>
            <w:shd w:val="clear" w:color="auto" w:fill="auto"/>
            <w:noWrap/>
          </w:tcPr>
          <w:p w14:paraId="1E571E4C" w14:textId="77777777" w:rsidR="00CC5F6F" w:rsidRPr="00873FDC" w:rsidRDefault="00CC5F6F" w:rsidP="00D7767D">
            <w:pPr>
              <w:jc w:val="right"/>
              <w:rPr>
                <w:rFonts w:eastAsia="Times New Roman" w:cs="Calibri"/>
                <w:color w:val="000000"/>
                <w:sz w:val="16"/>
                <w:szCs w:val="16"/>
                <w:lang w:eastAsia="en-GB"/>
              </w:rPr>
            </w:pPr>
            <w:r w:rsidRPr="00873FDC">
              <w:rPr>
                <w:sz w:val="16"/>
                <w:szCs w:val="16"/>
              </w:rPr>
              <w:t>39.6%</w:t>
            </w:r>
          </w:p>
        </w:tc>
      </w:tr>
      <w:tr w:rsidR="00CC5F6F" w:rsidRPr="00873FDC" w14:paraId="2A88198B" w14:textId="77777777" w:rsidTr="00D7767D">
        <w:trPr>
          <w:trHeight w:val="300"/>
        </w:trPr>
        <w:tc>
          <w:tcPr>
            <w:tcW w:w="2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89CFD5" w14:textId="77777777" w:rsidR="00CC5F6F" w:rsidRPr="00873FDC" w:rsidRDefault="00CC5F6F" w:rsidP="00D7767D">
            <w:pPr>
              <w:rPr>
                <w:rFonts w:eastAsia="Times New Roman" w:cs="Calibri"/>
                <w:b/>
                <w:bCs/>
                <w:sz w:val="16"/>
                <w:szCs w:val="16"/>
                <w:lang w:eastAsia="en-GB"/>
              </w:rPr>
            </w:pPr>
            <w:r w:rsidRPr="00873FDC">
              <w:rPr>
                <w:rFonts w:eastAsia="Times New Roman" w:cs="Calibri"/>
                <w:b/>
                <w:bCs/>
                <w:sz w:val="16"/>
                <w:szCs w:val="16"/>
                <w:lang w:eastAsia="en-GB"/>
              </w:rPr>
              <w:t>Grand Total</w:t>
            </w:r>
          </w:p>
        </w:tc>
        <w:tc>
          <w:tcPr>
            <w:tcW w:w="960" w:type="dxa"/>
            <w:tcBorders>
              <w:top w:val="single" w:sz="8" w:space="0" w:color="auto"/>
              <w:left w:val="nil"/>
              <w:bottom w:val="single" w:sz="8" w:space="0" w:color="auto"/>
              <w:right w:val="single" w:sz="4" w:space="0" w:color="auto"/>
            </w:tcBorders>
            <w:shd w:val="clear" w:color="auto" w:fill="auto"/>
            <w:noWrap/>
          </w:tcPr>
          <w:p w14:paraId="11F6E2CB" w14:textId="77777777" w:rsidR="00CC5F6F" w:rsidRPr="00873FDC" w:rsidRDefault="00CC5F6F" w:rsidP="00D7767D">
            <w:pPr>
              <w:jc w:val="right"/>
              <w:rPr>
                <w:rFonts w:eastAsia="Times New Roman" w:cs="Calibri"/>
                <w:b/>
                <w:bCs/>
                <w:sz w:val="16"/>
                <w:szCs w:val="16"/>
                <w:lang w:eastAsia="en-GB"/>
              </w:rPr>
            </w:pPr>
            <w:r w:rsidRPr="00873FDC">
              <w:rPr>
                <w:sz w:val="16"/>
                <w:szCs w:val="16"/>
              </w:rPr>
              <w:t>60.5%</w:t>
            </w:r>
          </w:p>
        </w:tc>
        <w:tc>
          <w:tcPr>
            <w:tcW w:w="960" w:type="dxa"/>
            <w:tcBorders>
              <w:top w:val="single" w:sz="8" w:space="0" w:color="auto"/>
              <w:left w:val="nil"/>
              <w:bottom w:val="single" w:sz="8" w:space="0" w:color="auto"/>
              <w:right w:val="single" w:sz="4" w:space="0" w:color="auto"/>
            </w:tcBorders>
            <w:shd w:val="clear" w:color="auto" w:fill="auto"/>
            <w:noWrap/>
          </w:tcPr>
          <w:p w14:paraId="47673301" w14:textId="77777777" w:rsidR="00CC5F6F" w:rsidRPr="00873FDC" w:rsidRDefault="00CC5F6F" w:rsidP="00D7767D">
            <w:pPr>
              <w:jc w:val="right"/>
              <w:rPr>
                <w:rFonts w:eastAsia="Times New Roman" w:cs="Calibri"/>
                <w:b/>
                <w:bCs/>
                <w:sz w:val="16"/>
                <w:szCs w:val="16"/>
                <w:lang w:eastAsia="en-GB"/>
              </w:rPr>
            </w:pPr>
            <w:r w:rsidRPr="00873FDC">
              <w:rPr>
                <w:sz w:val="16"/>
                <w:szCs w:val="16"/>
              </w:rPr>
              <w:t>59.7%</w:t>
            </w:r>
          </w:p>
        </w:tc>
        <w:tc>
          <w:tcPr>
            <w:tcW w:w="960" w:type="dxa"/>
            <w:tcBorders>
              <w:top w:val="single" w:sz="8" w:space="0" w:color="auto"/>
              <w:left w:val="nil"/>
              <w:bottom w:val="single" w:sz="8" w:space="0" w:color="auto"/>
              <w:right w:val="single" w:sz="8" w:space="0" w:color="auto"/>
            </w:tcBorders>
            <w:shd w:val="clear" w:color="auto" w:fill="auto"/>
            <w:noWrap/>
          </w:tcPr>
          <w:p w14:paraId="5D1C7C1D" w14:textId="77777777" w:rsidR="00CC5F6F" w:rsidRPr="00873FDC" w:rsidRDefault="00CC5F6F" w:rsidP="00D7767D">
            <w:pPr>
              <w:jc w:val="right"/>
              <w:rPr>
                <w:rFonts w:eastAsia="Times New Roman" w:cs="Calibri"/>
                <w:b/>
                <w:bCs/>
                <w:color w:val="000000"/>
                <w:sz w:val="16"/>
                <w:szCs w:val="16"/>
                <w:lang w:eastAsia="en-GB"/>
              </w:rPr>
            </w:pPr>
            <w:r w:rsidRPr="00873FDC">
              <w:rPr>
                <w:sz w:val="16"/>
                <w:szCs w:val="16"/>
              </w:rPr>
              <w:t>58.9%</w:t>
            </w:r>
          </w:p>
        </w:tc>
        <w:tc>
          <w:tcPr>
            <w:tcW w:w="960" w:type="dxa"/>
            <w:tcBorders>
              <w:top w:val="single" w:sz="8" w:space="0" w:color="auto"/>
              <w:left w:val="nil"/>
              <w:bottom w:val="single" w:sz="8" w:space="0" w:color="auto"/>
              <w:right w:val="single" w:sz="4" w:space="0" w:color="auto"/>
            </w:tcBorders>
            <w:shd w:val="clear" w:color="auto" w:fill="auto"/>
            <w:noWrap/>
          </w:tcPr>
          <w:p w14:paraId="28D23AB4" w14:textId="77777777" w:rsidR="00CC5F6F" w:rsidRPr="00873FDC" w:rsidRDefault="00CC5F6F" w:rsidP="00D7767D">
            <w:pPr>
              <w:jc w:val="right"/>
              <w:rPr>
                <w:rFonts w:eastAsia="Times New Roman" w:cs="Calibri"/>
                <w:b/>
                <w:bCs/>
                <w:color w:val="000000"/>
                <w:sz w:val="16"/>
                <w:szCs w:val="16"/>
                <w:lang w:eastAsia="en-GB"/>
              </w:rPr>
            </w:pPr>
            <w:r w:rsidRPr="00873FDC">
              <w:rPr>
                <w:sz w:val="16"/>
                <w:szCs w:val="16"/>
              </w:rPr>
              <w:t>39.5%</w:t>
            </w:r>
          </w:p>
        </w:tc>
        <w:tc>
          <w:tcPr>
            <w:tcW w:w="960" w:type="dxa"/>
            <w:tcBorders>
              <w:top w:val="single" w:sz="8" w:space="0" w:color="auto"/>
              <w:left w:val="nil"/>
              <w:bottom w:val="single" w:sz="8" w:space="0" w:color="auto"/>
              <w:right w:val="single" w:sz="4" w:space="0" w:color="auto"/>
            </w:tcBorders>
            <w:shd w:val="clear" w:color="auto" w:fill="auto"/>
            <w:noWrap/>
          </w:tcPr>
          <w:p w14:paraId="2422E0E3" w14:textId="77777777" w:rsidR="00CC5F6F" w:rsidRPr="00873FDC" w:rsidRDefault="00CC5F6F" w:rsidP="00D7767D">
            <w:pPr>
              <w:jc w:val="right"/>
              <w:rPr>
                <w:rFonts w:eastAsia="Times New Roman" w:cs="Calibri"/>
                <w:b/>
                <w:bCs/>
                <w:color w:val="000000"/>
                <w:sz w:val="16"/>
                <w:szCs w:val="16"/>
                <w:lang w:eastAsia="en-GB"/>
              </w:rPr>
            </w:pPr>
            <w:r w:rsidRPr="00873FDC">
              <w:rPr>
                <w:sz w:val="16"/>
                <w:szCs w:val="16"/>
              </w:rPr>
              <w:t>40.3%</w:t>
            </w:r>
          </w:p>
        </w:tc>
        <w:tc>
          <w:tcPr>
            <w:tcW w:w="960" w:type="dxa"/>
            <w:tcBorders>
              <w:top w:val="single" w:sz="8" w:space="0" w:color="auto"/>
              <w:left w:val="nil"/>
              <w:bottom w:val="single" w:sz="8" w:space="0" w:color="auto"/>
              <w:right w:val="single" w:sz="8" w:space="0" w:color="auto"/>
            </w:tcBorders>
            <w:shd w:val="clear" w:color="auto" w:fill="auto"/>
            <w:noWrap/>
          </w:tcPr>
          <w:p w14:paraId="691A219B" w14:textId="77777777" w:rsidR="00CC5F6F" w:rsidRPr="00873FDC" w:rsidRDefault="00CC5F6F" w:rsidP="00D7767D">
            <w:pPr>
              <w:jc w:val="right"/>
              <w:rPr>
                <w:rFonts w:eastAsia="Times New Roman" w:cs="Calibri"/>
                <w:b/>
                <w:bCs/>
                <w:color w:val="000000"/>
                <w:sz w:val="16"/>
                <w:szCs w:val="16"/>
                <w:lang w:eastAsia="en-GB"/>
              </w:rPr>
            </w:pPr>
            <w:r w:rsidRPr="00873FDC">
              <w:rPr>
                <w:sz w:val="16"/>
                <w:szCs w:val="16"/>
              </w:rPr>
              <w:t>41.1%</w:t>
            </w:r>
          </w:p>
        </w:tc>
      </w:tr>
    </w:tbl>
    <w:p w14:paraId="777B6576" w14:textId="77777777" w:rsidR="00CC5F6F" w:rsidRDefault="00CC5F6F" w:rsidP="00CC5F6F">
      <w:pPr>
        <w:rPr>
          <w:b/>
          <w:bCs/>
        </w:rPr>
      </w:pPr>
      <w:r>
        <w:rPr>
          <w:b/>
          <w:bCs/>
        </w:rPr>
        <w:br w:type="page"/>
      </w:r>
    </w:p>
    <w:p w14:paraId="53F0580D" w14:textId="77777777" w:rsidR="00CC5F6F" w:rsidRDefault="00CC5F6F" w:rsidP="0096209C">
      <w:pPr>
        <w:pStyle w:val="Heading2"/>
      </w:pPr>
      <w:r w:rsidRPr="00C66E94">
        <w:lastRenderedPageBreak/>
        <w:t>Student data by</w:t>
      </w:r>
      <w:r>
        <w:t xml:space="preserve"> Disability</w:t>
      </w:r>
    </w:p>
    <w:p w14:paraId="466ED20C" w14:textId="77777777" w:rsidR="00CC5F6F" w:rsidRPr="00873FDC" w:rsidRDefault="00CC5F6F" w:rsidP="0096209C">
      <w:pPr>
        <w:pStyle w:val="Heading3"/>
      </w:pPr>
      <w:r w:rsidRPr="00873FDC">
        <w:t>Table 3.1: Student FTE by 'Disability':</w:t>
      </w:r>
    </w:p>
    <w:tbl>
      <w:tblPr>
        <w:tblW w:w="13580" w:type="dxa"/>
        <w:tblLook w:val="04A0" w:firstRow="1" w:lastRow="0" w:firstColumn="1" w:lastColumn="0" w:noHBand="0" w:noVBand="1"/>
      </w:tblPr>
      <w:tblGrid>
        <w:gridCol w:w="10700"/>
        <w:gridCol w:w="960"/>
        <w:gridCol w:w="960"/>
        <w:gridCol w:w="960"/>
      </w:tblGrid>
      <w:tr w:rsidR="00CC5F6F" w:rsidRPr="00873FDC" w14:paraId="7C08B979" w14:textId="77777777" w:rsidTr="00335C18">
        <w:trPr>
          <w:trHeight w:val="300"/>
        </w:trPr>
        <w:tc>
          <w:tcPr>
            <w:tcW w:w="1070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247D02B5" w14:textId="77777777" w:rsidR="00CC5F6F" w:rsidRPr="00873FDC" w:rsidRDefault="00CC5F6F" w:rsidP="00B744F7">
            <w:pPr>
              <w:rPr>
                <w:rFonts w:eastAsia="Times New Roman" w:cs="Calibri"/>
                <w:b/>
                <w:bCs/>
                <w:color w:val="000000"/>
                <w:sz w:val="16"/>
                <w:szCs w:val="16"/>
                <w:lang w:eastAsia="en-GB"/>
              </w:rPr>
            </w:pPr>
            <w:r w:rsidRPr="00873FDC">
              <w:rPr>
                <w:rFonts w:eastAsia="Times New Roman" w:cs="Calibri"/>
                <w:b/>
                <w:bCs/>
                <w:color w:val="000000"/>
                <w:sz w:val="16"/>
                <w:szCs w:val="16"/>
                <w:lang w:eastAsia="en-GB"/>
              </w:rPr>
              <w:t>Disability Disclosure</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6ADDA641" w14:textId="77777777" w:rsidR="00CC5F6F" w:rsidRPr="00873FDC" w:rsidRDefault="00CC5F6F" w:rsidP="00B744F7">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2024-25</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543FF6E9" w14:textId="77777777" w:rsidR="00CC5F6F" w:rsidRPr="00873FDC" w:rsidRDefault="00CC5F6F" w:rsidP="00B744F7">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2023-24</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14:paraId="34F026AE" w14:textId="77777777" w:rsidR="00CC5F6F" w:rsidRPr="00873FDC" w:rsidRDefault="00CC5F6F" w:rsidP="00B744F7">
            <w:pPr>
              <w:jc w:val="center"/>
              <w:rPr>
                <w:rFonts w:eastAsia="Times New Roman" w:cs="Calibri"/>
                <w:b/>
                <w:bCs/>
                <w:color w:val="000000"/>
                <w:sz w:val="16"/>
                <w:szCs w:val="16"/>
                <w:lang w:eastAsia="en-GB"/>
              </w:rPr>
            </w:pPr>
            <w:r w:rsidRPr="00873FDC">
              <w:rPr>
                <w:rFonts w:eastAsia="Times New Roman" w:cs="Calibri"/>
                <w:b/>
                <w:bCs/>
                <w:color w:val="000000"/>
                <w:sz w:val="16"/>
                <w:szCs w:val="16"/>
                <w:lang w:eastAsia="en-GB"/>
              </w:rPr>
              <w:t>2022-23</w:t>
            </w:r>
          </w:p>
        </w:tc>
      </w:tr>
      <w:tr w:rsidR="00CC5F6F" w:rsidRPr="00873FDC" w14:paraId="0BD6C8F9"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75C0561B"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Blind or have a serious visual impairment uncorrected by glasses</w:t>
            </w:r>
          </w:p>
        </w:tc>
        <w:tc>
          <w:tcPr>
            <w:tcW w:w="960" w:type="dxa"/>
            <w:tcBorders>
              <w:top w:val="nil"/>
              <w:left w:val="nil"/>
              <w:bottom w:val="single" w:sz="4" w:space="0" w:color="auto"/>
              <w:right w:val="single" w:sz="4" w:space="0" w:color="auto"/>
            </w:tcBorders>
            <w:shd w:val="clear" w:color="auto" w:fill="auto"/>
            <w:noWrap/>
          </w:tcPr>
          <w:p w14:paraId="6EB45373"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w:t>
            </w:r>
          </w:p>
        </w:tc>
        <w:tc>
          <w:tcPr>
            <w:tcW w:w="960" w:type="dxa"/>
            <w:tcBorders>
              <w:top w:val="nil"/>
              <w:left w:val="nil"/>
              <w:bottom w:val="single" w:sz="4" w:space="0" w:color="auto"/>
              <w:right w:val="single" w:sz="4" w:space="0" w:color="auto"/>
            </w:tcBorders>
            <w:shd w:val="clear" w:color="auto" w:fill="auto"/>
            <w:noWrap/>
          </w:tcPr>
          <w:p w14:paraId="16F2568B"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24</w:t>
            </w:r>
          </w:p>
        </w:tc>
        <w:tc>
          <w:tcPr>
            <w:tcW w:w="960" w:type="dxa"/>
            <w:tcBorders>
              <w:top w:val="nil"/>
              <w:left w:val="nil"/>
              <w:bottom w:val="single" w:sz="4" w:space="0" w:color="auto"/>
              <w:right w:val="single" w:sz="8" w:space="0" w:color="auto"/>
            </w:tcBorders>
            <w:shd w:val="clear" w:color="auto" w:fill="auto"/>
            <w:noWrap/>
          </w:tcPr>
          <w:p w14:paraId="69EEDE65"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21</w:t>
            </w:r>
          </w:p>
        </w:tc>
      </w:tr>
      <w:tr w:rsidR="00CC5F6F" w:rsidRPr="00873FDC" w14:paraId="07CB3FCA"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49E8AABC"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Deaf or have a serious hearing impairment</w:t>
            </w:r>
          </w:p>
        </w:tc>
        <w:tc>
          <w:tcPr>
            <w:tcW w:w="960" w:type="dxa"/>
            <w:tcBorders>
              <w:top w:val="nil"/>
              <w:left w:val="nil"/>
              <w:bottom w:val="single" w:sz="4" w:space="0" w:color="auto"/>
              <w:right w:val="single" w:sz="4" w:space="0" w:color="auto"/>
            </w:tcBorders>
            <w:shd w:val="clear" w:color="auto" w:fill="auto"/>
            <w:noWrap/>
          </w:tcPr>
          <w:p w14:paraId="7DEAC390"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20</w:t>
            </w:r>
          </w:p>
        </w:tc>
        <w:tc>
          <w:tcPr>
            <w:tcW w:w="960" w:type="dxa"/>
            <w:tcBorders>
              <w:top w:val="nil"/>
              <w:left w:val="nil"/>
              <w:bottom w:val="single" w:sz="4" w:space="0" w:color="auto"/>
              <w:right w:val="single" w:sz="4" w:space="0" w:color="auto"/>
            </w:tcBorders>
            <w:shd w:val="clear" w:color="auto" w:fill="auto"/>
            <w:noWrap/>
          </w:tcPr>
          <w:p w14:paraId="325D6047"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20</w:t>
            </w:r>
          </w:p>
        </w:tc>
        <w:tc>
          <w:tcPr>
            <w:tcW w:w="960" w:type="dxa"/>
            <w:tcBorders>
              <w:top w:val="nil"/>
              <w:left w:val="nil"/>
              <w:bottom w:val="single" w:sz="4" w:space="0" w:color="auto"/>
              <w:right w:val="single" w:sz="8" w:space="0" w:color="auto"/>
            </w:tcBorders>
            <w:shd w:val="clear" w:color="auto" w:fill="auto"/>
            <w:noWrap/>
          </w:tcPr>
          <w:p w14:paraId="43434C19"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23</w:t>
            </w:r>
          </w:p>
        </w:tc>
      </w:tr>
      <w:tr w:rsidR="00CC5F6F" w:rsidRPr="00873FDC" w14:paraId="35AD28ED"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1B5AE0A8"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Disability, impairment or medical condition that is not listed above</w:t>
            </w:r>
          </w:p>
        </w:tc>
        <w:tc>
          <w:tcPr>
            <w:tcW w:w="960" w:type="dxa"/>
            <w:tcBorders>
              <w:top w:val="nil"/>
              <w:left w:val="nil"/>
              <w:bottom w:val="single" w:sz="4" w:space="0" w:color="auto"/>
              <w:right w:val="single" w:sz="4" w:space="0" w:color="auto"/>
            </w:tcBorders>
            <w:shd w:val="clear" w:color="auto" w:fill="auto"/>
            <w:noWrap/>
          </w:tcPr>
          <w:p w14:paraId="08695052"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145</w:t>
            </w:r>
          </w:p>
        </w:tc>
        <w:tc>
          <w:tcPr>
            <w:tcW w:w="960" w:type="dxa"/>
            <w:tcBorders>
              <w:top w:val="nil"/>
              <w:left w:val="nil"/>
              <w:bottom w:val="single" w:sz="4" w:space="0" w:color="auto"/>
              <w:right w:val="single" w:sz="4" w:space="0" w:color="auto"/>
            </w:tcBorders>
            <w:shd w:val="clear" w:color="auto" w:fill="auto"/>
            <w:noWrap/>
          </w:tcPr>
          <w:p w14:paraId="4B3B119C"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165</w:t>
            </w:r>
          </w:p>
        </w:tc>
        <w:tc>
          <w:tcPr>
            <w:tcW w:w="960" w:type="dxa"/>
            <w:tcBorders>
              <w:top w:val="nil"/>
              <w:left w:val="nil"/>
              <w:bottom w:val="single" w:sz="4" w:space="0" w:color="auto"/>
              <w:right w:val="single" w:sz="8" w:space="0" w:color="auto"/>
            </w:tcBorders>
            <w:shd w:val="clear" w:color="auto" w:fill="auto"/>
            <w:noWrap/>
          </w:tcPr>
          <w:p w14:paraId="341F73E0"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165</w:t>
            </w:r>
          </w:p>
        </w:tc>
      </w:tr>
      <w:tr w:rsidR="00CC5F6F" w:rsidRPr="00873FDC" w14:paraId="466D6D86"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4F07C9B0"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Long standing illness or health condition such as cancer, HIV, diabetes, chronic heart disease, or epilepsy</w:t>
            </w:r>
          </w:p>
        </w:tc>
        <w:tc>
          <w:tcPr>
            <w:tcW w:w="960" w:type="dxa"/>
            <w:tcBorders>
              <w:top w:val="nil"/>
              <w:left w:val="nil"/>
              <w:bottom w:val="single" w:sz="4" w:space="0" w:color="auto"/>
              <w:right w:val="single" w:sz="4" w:space="0" w:color="auto"/>
            </w:tcBorders>
            <w:shd w:val="clear" w:color="auto" w:fill="auto"/>
            <w:noWrap/>
          </w:tcPr>
          <w:p w14:paraId="78D14A9D"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118</w:t>
            </w:r>
          </w:p>
        </w:tc>
        <w:tc>
          <w:tcPr>
            <w:tcW w:w="960" w:type="dxa"/>
            <w:tcBorders>
              <w:top w:val="nil"/>
              <w:left w:val="nil"/>
              <w:bottom w:val="single" w:sz="4" w:space="0" w:color="auto"/>
              <w:right w:val="single" w:sz="4" w:space="0" w:color="auto"/>
            </w:tcBorders>
            <w:shd w:val="clear" w:color="auto" w:fill="auto"/>
            <w:noWrap/>
          </w:tcPr>
          <w:p w14:paraId="10285589"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136</w:t>
            </w:r>
          </w:p>
        </w:tc>
        <w:tc>
          <w:tcPr>
            <w:tcW w:w="960" w:type="dxa"/>
            <w:tcBorders>
              <w:top w:val="nil"/>
              <w:left w:val="nil"/>
              <w:bottom w:val="single" w:sz="4" w:space="0" w:color="auto"/>
              <w:right w:val="single" w:sz="8" w:space="0" w:color="auto"/>
            </w:tcBorders>
            <w:shd w:val="clear" w:color="auto" w:fill="auto"/>
            <w:noWrap/>
          </w:tcPr>
          <w:p w14:paraId="76661CD7"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115</w:t>
            </w:r>
          </w:p>
        </w:tc>
      </w:tr>
      <w:tr w:rsidR="00CC5F6F" w:rsidRPr="00873FDC" w14:paraId="55EE7E27"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6F0F8C9C"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Mental health condition, such as depression, schizophrenia or anxiety disorder</w:t>
            </w:r>
          </w:p>
        </w:tc>
        <w:tc>
          <w:tcPr>
            <w:tcW w:w="960" w:type="dxa"/>
            <w:tcBorders>
              <w:top w:val="nil"/>
              <w:left w:val="nil"/>
              <w:bottom w:val="single" w:sz="4" w:space="0" w:color="auto"/>
              <w:right w:val="single" w:sz="4" w:space="0" w:color="auto"/>
            </w:tcBorders>
            <w:shd w:val="clear" w:color="auto" w:fill="auto"/>
            <w:noWrap/>
          </w:tcPr>
          <w:p w14:paraId="42924232"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617</w:t>
            </w:r>
          </w:p>
        </w:tc>
        <w:tc>
          <w:tcPr>
            <w:tcW w:w="960" w:type="dxa"/>
            <w:tcBorders>
              <w:top w:val="nil"/>
              <w:left w:val="nil"/>
              <w:bottom w:val="single" w:sz="4" w:space="0" w:color="auto"/>
              <w:right w:val="single" w:sz="4" w:space="0" w:color="auto"/>
            </w:tcBorders>
            <w:shd w:val="clear" w:color="auto" w:fill="auto"/>
            <w:noWrap/>
          </w:tcPr>
          <w:p w14:paraId="00024605"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747</w:t>
            </w:r>
          </w:p>
        </w:tc>
        <w:tc>
          <w:tcPr>
            <w:tcW w:w="960" w:type="dxa"/>
            <w:tcBorders>
              <w:top w:val="nil"/>
              <w:left w:val="nil"/>
              <w:bottom w:val="single" w:sz="4" w:space="0" w:color="auto"/>
              <w:right w:val="single" w:sz="8" w:space="0" w:color="auto"/>
            </w:tcBorders>
            <w:shd w:val="clear" w:color="auto" w:fill="auto"/>
            <w:noWrap/>
          </w:tcPr>
          <w:p w14:paraId="7244D6B9"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767</w:t>
            </w:r>
          </w:p>
        </w:tc>
      </w:tr>
      <w:tr w:rsidR="00CC5F6F" w:rsidRPr="00873FDC" w14:paraId="1B5EC60F"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396A8B0A"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Physical impairment or mobility issues, such as difficulty using your arms or using a wheelchair or crutches</w:t>
            </w:r>
          </w:p>
        </w:tc>
        <w:tc>
          <w:tcPr>
            <w:tcW w:w="960" w:type="dxa"/>
            <w:tcBorders>
              <w:top w:val="nil"/>
              <w:left w:val="nil"/>
              <w:bottom w:val="single" w:sz="4" w:space="0" w:color="auto"/>
              <w:right w:val="single" w:sz="4" w:space="0" w:color="auto"/>
            </w:tcBorders>
            <w:shd w:val="clear" w:color="auto" w:fill="auto"/>
            <w:noWrap/>
          </w:tcPr>
          <w:p w14:paraId="4764D58D"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38</w:t>
            </w:r>
          </w:p>
        </w:tc>
        <w:tc>
          <w:tcPr>
            <w:tcW w:w="960" w:type="dxa"/>
            <w:tcBorders>
              <w:top w:val="nil"/>
              <w:left w:val="nil"/>
              <w:bottom w:val="single" w:sz="4" w:space="0" w:color="auto"/>
              <w:right w:val="single" w:sz="4" w:space="0" w:color="auto"/>
            </w:tcBorders>
            <w:shd w:val="clear" w:color="auto" w:fill="auto"/>
            <w:noWrap/>
          </w:tcPr>
          <w:p w14:paraId="026150AD"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35</w:t>
            </w:r>
          </w:p>
        </w:tc>
        <w:tc>
          <w:tcPr>
            <w:tcW w:w="960" w:type="dxa"/>
            <w:tcBorders>
              <w:top w:val="nil"/>
              <w:left w:val="nil"/>
              <w:bottom w:val="single" w:sz="4" w:space="0" w:color="auto"/>
              <w:right w:val="single" w:sz="8" w:space="0" w:color="auto"/>
            </w:tcBorders>
            <w:shd w:val="clear" w:color="auto" w:fill="auto"/>
            <w:noWrap/>
          </w:tcPr>
          <w:p w14:paraId="6A60B724"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23</w:t>
            </w:r>
          </w:p>
        </w:tc>
      </w:tr>
      <w:tr w:rsidR="00CC5F6F" w:rsidRPr="00873FDC" w14:paraId="10E944B1"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1DE10019"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Social/communication impairment such as Asperger's syndrome/other autistic spectrum disorder</w:t>
            </w:r>
          </w:p>
        </w:tc>
        <w:tc>
          <w:tcPr>
            <w:tcW w:w="960" w:type="dxa"/>
            <w:tcBorders>
              <w:top w:val="nil"/>
              <w:left w:val="nil"/>
              <w:bottom w:val="single" w:sz="4" w:space="0" w:color="auto"/>
              <w:right w:val="single" w:sz="4" w:space="0" w:color="auto"/>
            </w:tcBorders>
            <w:shd w:val="clear" w:color="auto" w:fill="auto"/>
            <w:noWrap/>
          </w:tcPr>
          <w:p w14:paraId="5BCD7FF8"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134</w:t>
            </w:r>
          </w:p>
        </w:tc>
        <w:tc>
          <w:tcPr>
            <w:tcW w:w="960" w:type="dxa"/>
            <w:tcBorders>
              <w:top w:val="nil"/>
              <w:left w:val="nil"/>
              <w:bottom w:val="single" w:sz="4" w:space="0" w:color="auto"/>
              <w:right w:val="single" w:sz="4" w:space="0" w:color="auto"/>
            </w:tcBorders>
            <w:shd w:val="clear" w:color="auto" w:fill="auto"/>
            <w:noWrap/>
          </w:tcPr>
          <w:p w14:paraId="75B33278"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158</w:t>
            </w:r>
          </w:p>
        </w:tc>
        <w:tc>
          <w:tcPr>
            <w:tcW w:w="960" w:type="dxa"/>
            <w:tcBorders>
              <w:top w:val="nil"/>
              <w:left w:val="nil"/>
              <w:bottom w:val="single" w:sz="4" w:space="0" w:color="auto"/>
              <w:right w:val="single" w:sz="8" w:space="0" w:color="auto"/>
            </w:tcBorders>
            <w:shd w:val="clear" w:color="auto" w:fill="auto"/>
            <w:noWrap/>
          </w:tcPr>
          <w:p w14:paraId="76A41C94"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133</w:t>
            </w:r>
          </w:p>
        </w:tc>
      </w:tr>
      <w:tr w:rsidR="00CC5F6F" w:rsidRPr="00873FDC" w14:paraId="3734FD8A"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5FFCF591"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Specific learning difficulty such as dyslexia, dyspraxia or AD(H)D</w:t>
            </w:r>
          </w:p>
        </w:tc>
        <w:tc>
          <w:tcPr>
            <w:tcW w:w="960" w:type="dxa"/>
            <w:tcBorders>
              <w:top w:val="nil"/>
              <w:left w:val="nil"/>
              <w:bottom w:val="single" w:sz="4" w:space="0" w:color="auto"/>
              <w:right w:val="single" w:sz="4" w:space="0" w:color="auto"/>
            </w:tcBorders>
            <w:shd w:val="clear" w:color="auto" w:fill="auto"/>
            <w:noWrap/>
          </w:tcPr>
          <w:p w14:paraId="0665AF85"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703</w:t>
            </w:r>
          </w:p>
        </w:tc>
        <w:tc>
          <w:tcPr>
            <w:tcW w:w="960" w:type="dxa"/>
            <w:tcBorders>
              <w:top w:val="nil"/>
              <w:left w:val="nil"/>
              <w:bottom w:val="single" w:sz="4" w:space="0" w:color="auto"/>
              <w:right w:val="single" w:sz="4" w:space="0" w:color="auto"/>
            </w:tcBorders>
            <w:shd w:val="clear" w:color="auto" w:fill="auto"/>
            <w:noWrap/>
          </w:tcPr>
          <w:p w14:paraId="060B2DC1"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787</w:t>
            </w:r>
          </w:p>
        </w:tc>
        <w:tc>
          <w:tcPr>
            <w:tcW w:w="960" w:type="dxa"/>
            <w:tcBorders>
              <w:top w:val="nil"/>
              <w:left w:val="nil"/>
              <w:bottom w:val="single" w:sz="4" w:space="0" w:color="auto"/>
              <w:right w:val="single" w:sz="8" w:space="0" w:color="auto"/>
            </w:tcBorders>
            <w:shd w:val="clear" w:color="auto" w:fill="auto"/>
            <w:noWrap/>
          </w:tcPr>
          <w:p w14:paraId="75E6ED92"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742</w:t>
            </w:r>
          </w:p>
        </w:tc>
      </w:tr>
      <w:tr w:rsidR="00CC5F6F" w:rsidRPr="00873FDC" w14:paraId="2D857FA8"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tcPr>
          <w:p w14:paraId="06EF6895"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Developmental condition affecting motor, cognitive, social and emotional skills, and speech and language</w:t>
            </w:r>
          </w:p>
        </w:tc>
        <w:tc>
          <w:tcPr>
            <w:tcW w:w="960" w:type="dxa"/>
            <w:tcBorders>
              <w:top w:val="nil"/>
              <w:left w:val="nil"/>
              <w:bottom w:val="single" w:sz="4" w:space="0" w:color="auto"/>
              <w:right w:val="single" w:sz="4" w:space="0" w:color="auto"/>
            </w:tcBorders>
            <w:shd w:val="clear" w:color="auto" w:fill="auto"/>
            <w:noWrap/>
          </w:tcPr>
          <w:p w14:paraId="298BE09D" w14:textId="77777777" w:rsidR="00CC5F6F" w:rsidRPr="00873FDC" w:rsidRDefault="00CC5F6F" w:rsidP="00B744F7">
            <w:pPr>
              <w:jc w:val="right"/>
              <w:rPr>
                <w:sz w:val="16"/>
                <w:szCs w:val="16"/>
              </w:rPr>
            </w:pPr>
            <w:r w:rsidRPr="00873FDC">
              <w:rPr>
                <w:sz w:val="16"/>
                <w:szCs w:val="16"/>
              </w:rPr>
              <w:t>*</w:t>
            </w:r>
          </w:p>
        </w:tc>
        <w:tc>
          <w:tcPr>
            <w:tcW w:w="960" w:type="dxa"/>
            <w:tcBorders>
              <w:top w:val="nil"/>
              <w:left w:val="nil"/>
              <w:bottom w:val="single" w:sz="4" w:space="0" w:color="auto"/>
              <w:right w:val="single" w:sz="4" w:space="0" w:color="auto"/>
            </w:tcBorders>
            <w:shd w:val="clear" w:color="auto" w:fill="auto"/>
            <w:noWrap/>
          </w:tcPr>
          <w:p w14:paraId="7634C19F" w14:textId="77777777" w:rsidR="00CC5F6F" w:rsidRPr="00873FDC" w:rsidRDefault="00CC5F6F" w:rsidP="00B744F7">
            <w:pPr>
              <w:jc w:val="right"/>
              <w:rPr>
                <w:sz w:val="16"/>
                <w:szCs w:val="16"/>
              </w:rPr>
            </w:pPr>
          </w:p>
        </w:tc>
        <w:tc>
          <w:tcPr>
            <w:tcW w:w="960" w:type="dxa"/>
            <w:tcBorders>
              <w:top w:val="nil"/>
              <w:left w:val="nil"/>
              <w:bottom w:val="single" w:sz="4" w:space="0" w:color="auto"/>
              <w:right w:val="single" w:sz="8" w:space="0" w:color="auto"/>
            </w:tcBorders>
            <w:shd w:val="clear" w:color="auto" w:fill="auto"/>
            <w:noWrap/>
          </w:tcPr>
          <w:p w14:paraId="60F4E1C0" w14:textId="77777777" w:rsidR="00CC5F6F" w:rsidRPr="00873FDC" w:rsidRDefault="00CC5F6F" w:rsidP="00B744F7">
            <w:pPr>
              <w:jc w:val="right"/>
              <w:rPr>
                <w:sz w:val="16"/>
                <w:szCs w:val="16"/>
              </w:rPr>
            </w:pPr>
          </w:p>
        </w:tc>
      </w:tr>
      <w:tr w:rsidR="00CC5F6F" w:rsidRPr="00873FDC" w14:paraId="00AC4AE8" w14:textId="77777777" w:rsidTr="00B744F7">
        <w:trPr>
          <w:trHeight w:val="300"/>
        </w:trPr>
        <w:tc>
          <w:tcPr>
            <w:tcW w:w="10700" w:type="dxa"/>
            <w:tcBorders>
              <w:top w:val="nil"/>
              <w:left w:val="single" w:sz="8" w:space="0" w:color="auto"/>
              <w:bottom w:val="nil"/>
              <w:right w:val="single" w:sz="8" w:space="0" w:color="auto"/>
            </w:tcBorders>
            <w:shd w:val="clear" w:color="auto" w:fill="auto"/>
            <w:noWrap/>
            <w:vAlign w:val="bottom"/>
            <w:hideMark/>
          </w:tcPr>
          <w:p w14:paraId="757F2200" w14:textId="77777777" w:rsidR="00CC5F6F" w:rsidRPr="00873FDC" w:rsidRDefault="00CC5F6F" w:rsidP="00B744F7">
            <w:pPr>
              <w:rPr>
                <w:rFonts w:eastAsia="Times New Roman" w:cs="Calibri"/>
                <w:color w:val="000000"/>
                <w:sz w:val="16"/>
                <w:szCs w:val="16"/>
                <w:lang w:eastAsia="en-GB"/>
              </w:rPr>
            </w:pPr>
            <w:r w:rsidRPr="00873FDC">
              <w:rPr>
                <w:rFonts w:eastAsia="Times New Roman" w:cs="Calibri"/>
                <w:color w:val="000000"/>
                <w:sz w:val="16"/>
                <w:szCs w:val="16"/>
                <w:lang w:eastAsia="en-GB"/>
              </w:rPr>
              <w:t>Two or more impairments and/or disabling medical conditions</w:t>
            </w:r>
          </w:p>
        </w:tc>
        <w:tc>
          <w:tcPr>
            <w:tcW w:w="960" w:type="dxa"/>
            <w:tcBorders>
              <w:top w:val="nil"/>
              <w:left w:val="nil"/>
              <w:bottom w:val="nil"/>
              <w:right w:val="single" w:sz="4" w:space="0" w:color="auto"/>
            </w:tcBorders>
            <w:shd w:val="clear" w:color="auto" w:fill="auto"/>
            <w:noWrap/>
          </w:tcPr>
          <w:p w14:paraId="29484F44"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1361</w:t>
            </w:r>
          </w:p>
        </w:tc>
        <w:tc>
          <w:tcPr>
            <w:tcW w:w="960" w:type="dxa"/>
            <w:tcBorders>
              <w:top w:val="nil"/>
              <w:left w:val="nil"/>
              <w:bottom w:val="nil"/>
              <w:right w:val="single" w:sz="4" w:space="0" w:color="auto"/>
            </w:tcBorders>
            <w:shd w:val="clear" w:color="auto" w:fill="auto"/>
            <w:noWrap/>
          </w:tcPr>
          <w:p w14:paraId="5615A185"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271</w:t>
            </w:r>
          </w:p>
        </w:tc>
        <w:tc>
          <w:tcPr>
            <w:tcW w:w="960" w:type="dxa"/>
            <w:tcBorders>
              <w:top w:val="nil"/>
              <w:left w:val="nil"/>
              <w:bottom w:val="nil"/>
              <w:right w:val="single" w:sz="8" w:space="0" w:color="auto"/>
            </w:tcBorders>
            <w:shd w:val="clear" w:color="auto" w:fill="auto"/>
            <w:noWrap/>
          </w:tcPr>
          <w:p w14:paraId="16E23F8A"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216</w:t>
            </w:r>
          </w:p>
        </w:tc>
      </w:tr>
      <w:tr w:rsidR="00CC5F6F" w:rsidRPr="00873FDC" w14:paraId="4374FA7E" w14:textId="77777777" w:rsidTr="00335C18">
        <w:trPr>
          <w:trHeight w:val="300"/>
        </w:trPr>
        <w:tc>
          <w:tcPr>
            <w:tcW w:w="10700" w:type="dxa"/>
            <w:tcBorders>
              <w:top w:val="single" w:sz="8" w:space="0" w:color="auto"/>
              <w:left w:val="single" w:sz="8" w:space="0" w:color="auto"/>
              <w:bottom w:val="nil"/>
              <w:right w:val="single" w:sz="8" w:space="0" w:color="auto"/>
            </w:tcBorders>
            <w:shd w:val="clear" w:color="auto" w:fill="F2F2F2" w:themeFill="background1" w:themeFillShade="F2"/>
            <w:noWrap/>
            <w:vAlign w:val="bottom"/>
            <w:hideMark/>
          </w:tcPr>
          <w:p w14:paraId="6CC25B7A" w14:textId="77777777" w:rsidR="00CC5F6F" w:rsidRPr="00873FDC" w:rsidRDefault="00CC5F6F" w:rsidP="00B744F7">
            <w:pPr>
              <w:rPr>
                <w:rFonts w:eastAsia="Times New Roman" w:cs="Calibri"/>
                <w:b/>
                <w:bCs/>
                <w:color w:val="000000"/>
                <w:sz w:val="16"/>
                <w:szCs w:val="16"/>
                <w:lang w:eastAsia="en-GB"/>
              </w:rPr>
            </w:pPr>
            <w:r w:rsidRPr="00873FDC">
              <w:rPr>
                <w:rFonts w:eastAsia="Times New Roman" w:cs="Calibri"/>
                <w:b/>
                <w:bCs/>
                <w:color w:val="000000"/>
                <w:sz w:val="16"/>
                <w:szCs w:val="16"/>
                <w:lang w:eastAsia="en-GB"/>
              </w:rPr>
              <w:t>Total number of students with disclosed disability</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773C562C" w14:textId="77777777" w:rsidR="00CC5F6F" w:rsidRPr="00873FDC" w:rsidRDefault="00CC5F6F" w:rsidP="00B744F7">
            <w:pPr>
              <w:jc w:val="right"/>
              <w:rPr>
                <w:rFonts w:eastAsia="Times New Roman" w:cs="Calibri"/>
                <w:b/>
                <w:bCs/>
                <w:color w:val="000000"/>
                <w:sz w:val="16"/>
                <w:szCs w:val="16"/>
                <w:lang w:eastAsia="en-GB"/>
              </w:rPr>
            </w:pPr>
            <w:r w:rsidRPr="00873FDC">
              <w:rPr>
                <w:sz w:val="16"/>
                <w:szCs w:val="16"/>
              </w:rPr>
              <w:t>3150</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60C2CF4B" w14:textId="77777777" w:rsidR="00CC5F6F" w:rsidRPr="00873FDC" w:rsidRDefault="00CC5F6F" w:rsidP="00B744F7">
            <w:pPr>
              <w:jc w:val="right"/>
              <w:rPr>
                <w:rFonts w:eastAsia="Times New Roman" w:cs="Calibri"/>
                <w:b/>
                <w:bCs/>
                <w:color w:val="000000"/>
                <w:sz w:val="16"/>
                <w:szCs w:val="16"/>
                <w:lang w:eastAsia="en-GB"/>
              </w:rPr>
            </w:pPr>
            <w:r w:rsidRPr="00873FDC">
              <w:rPr>
                <w:sz w:val="16"/>
                <w:szCs w:val="16"/>
              </w:rPr>
              <w:t>2343</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2C974D15" w14:textId="77777777" w:rsidR="00CC5F6F" w:rsidRPr="00873FDC" w:rsidRDefault="00CC5F6F" w:rsidP="00B744F7">
            <w:pPr>
              <w:jc w:val="right"/>
              <w:rPr>
                <w:rFonts w:eastAsia="Times New Roman" w:cs="Calibri"/>
                <w:b/>
                <w:bCs/>
                <w:color w:val="000000"/>
                <w:sz w:val="16"/>
                <w:szCs w:val="16"/>
                <w:lang w:eastAsia="en-GB"/>
              </w:rPr>
            </w:pPr>
            <w:r w:rsidRPr="00873FDC">
              <w:rPr>
                <w:sz w:val="16"/>
                <w:szCs w:val="16"/>
              </w:rPr>
              <w:t>2204</w:t>
            </w:r>
          </w:p>
        </w:tc>
      </w:tr>
      <w:tr w:rsidR="00CC5F6F" w:rsidRPr="00873FDC" w14:paraId="33774194" w14:textId="77777777" w:rsidTr="00B744F7">
        <w:trPr>
          <w:trHeight w:val="300"/>
        </w:trPr>
        <w:tc>
          <w:tcPr>
            <w:tcW w:w="10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BA81C5" w14:textId="77777777" w:rsidR="00CC5F6F" w:rsidRPr="00873FDC" w:rsidRDefault="00CC5F6F" w:rsidP="00B744F7">
            <w:pPr>
              <w:rPr>
                <w:rFonts w:eastAsia="Times New Roman" w:cs="Calibri"/>
                <w:b/>
                <w:bCs/>
                <w:color w:val="000000"/>
                <w:sz w:val="16"/>
                <w:szCs w:val="16"/>
                <w:lang w:eastAsia="en-GB"/>
              </w:rPr>
            </w:pPr>
            <w:r w:rsidRPr="00873FDC">
              <w:rPr>
                <w:rFonts w:eastAsia="Times New Roman" w:cs="Calibri"/>
                <w:b/>
                <w:bCs/>
                <w:color w:val="000000"/>
                <w:sz w:val="16"/>
                <w:szCs w:val="16"/>
                <w:lang w:eastAsia="en-GB"/>
              </w:rPr>
              <w:t>Information refused</w:t>
            </w:r>
          </w:p>
        </w:tc>
        <w:tc>
          <w:tcPr>
            <w:tcW w:w="960" w:type="dxa"/>
            <w:tcBorders>
              <w:top w:val="nil"/>
              <w:left w:val="nil"/>
              <w:bottom w:val="single" w:sz="8" w:space="0" w:color="auto"/>
              <w:right w:val="single" w:sz="4" w:space="0" w:color="auto"/>
            </w:tcBorders>
            <w:shd w:val="clear" w:color="auto" w:fill="auto"/>
            <w:noWrap/>
          </w:tcPr>
          <w:p w14:paraId="03116625"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25</w:t>
            </w:r>
          </w:p>
        </w:tc>
        <w:tc>
          <w:tcPr>
            <w:tcW w:w="960" w:type="dxa"/>
            <w:tcBorders>
              <w:top w:val="nil"/>
              <w:left w:val="nil"/>
              <w:bottom w:val="single" w:sz="8" w:space="0" w:color="auto"/>
              <w:right w:val="single" w:sz="4" w:space="0" w:color="auto"/>
            </w:tcBorders>
            <w:shd w:val="clear" w:color="auto" w:fill="auto"/>
            <w:noWrap/>
          </w:tcPr>
          <w:p w14:paraId="4D884B6B" w14:textId="77777777" w:rsidR="00CC5F6F" w:rsidRPr="00873FDC" w:rsidRDefault="00CC5F6F" w:rsidP="00B744F7">
            <w:pPr>
              <w:jc w:val="right"/>
              <w:rPr>
                <w:rFonts w:eastAsia="Times New Roman" w:cs="Calibri"/>
                <w:color w:val="000000"/>
                <w:sz w:val="16"/>
                <w:szCs w:val="16"/>
                <w:lang w:eastAsia="en-GB"/>
              </w:rPr>
            </w:pPr>
          </w:p>
        </w:tc>
        <w:tc>
          <w:tcPr>
            <w:tcW w:w="960" w:type="dxa"/>
            <w:tcBorders>
              <w:top w:val="nil"/>
              <w:left w:val="nil"/>
              <w:bottom w:val="single" w:sz="8" w:space="0" w:color="auto"/>
              <w:right w:val="single" w:sz="8" w:space="0" w:color="auto"/>
            </w:tcBorders>
            <w:shd w:val="clear" w:color="auto" w:fill="auto"/>
            <w:noWrap/>
          </w:tcPr>
          <w:p w14:paraId="00C227A3" w14:textId="77777777" w:rsidR="00CC5F6F" w:rsidRPr="00873FDC" w:rsidRDefault="00CC5F6F" w:rsidP="00B744F7">
            <w:pPr>
              <w:jc w:val="right"/>
              <w:rPr>
                <w:rFonts w:eastAsia="Times New Roman" w:cs="Calibri"/>
                <w:color w:val="000000"/>
                <w:sz w:val="16"/>
                <w:szCs w:val="16"/>
                <w:lang w:eastAsia="en-GB"/>
              </w:rPr>
            </w:pPr>
          </w:p>
        </w:tc>
      </w:tr>
      <w:tr w:rsidR="00CC5F6F" w:rsidRPr="00873FDC" w14:paraId="0FBF0EDA" w14:textId="77777777" w:rsidTr="00B744F7">
        <w:trPr>
          <w:trHeight w:val="300"/>
        </w:trPr>
        <w:tc>
          <w:tcPr>
            <w:tcW w:w="10700" w:type="dxa"/>
            <w:tcBorders>
              <w:top w:val="nil"/>
              <w:left w:val="single" w:sz="8" w:space="0" w:color="auto"/>
              <w:bottom w:val="single" w:sz="8" w:space="0" w:color="auto"/>
              <w:right w:val="single" w:sz="8" w:space="0" w:color="auto"/>
            </w:tcBorders>
            <w:shd w:val="clear" w:color="auto" w:fill="auto"/>
            <w:noWrap/>
            <w:vAlign w:val="bottom"/>
            <w:hideMark/>
          </w:tcPr>
          <w:p w14:paraId="011B8870" w14:textId="77777777" w:rsidR="00CC5F6F" w:rsidRPr="00873FDC" w:rsidRDefault="00CC5F6F" w:rsidP="00B744F7">
            <w:pPr>
              <w:rPr>
                <w:rFonts w:eastAsia="Times New Roman" w:cs="Calibri"/>
                <w:b/>
                <w:bCs/>
                <w:color w:val="000000"/>
                <w:sz w:val="16"/>
                <w:szCs w:val="16"/>
                <w:lang w:eastAsia="en-GB"/>
              </w:rPr>
            </w:pPr>
            <w:r w:rsidRPr="00873FDC">
              <w:rPr>
                <w:rFonts w:eastAsia="Times New Roman" w:cs="Calibri"/>
                <w:b/>
                <w:bCs/>
                <w:color w:val="000000"/>
                <w:sz w:val="16"/>
                <w:szCs w:val="16"/>
                <w:lang w:eastAsia="en-GB"/>
              </w:rPr>
              <w:t>No disability</w:t>
            </w:r>
          </w:p>
        </w:tc>
        <w:tc>
          <w:tcPr>
            <w:tcW w:w="960" w:type="dxa"/>
            <w:tcBorders>
              <w:top w:val="nil"/>
              <w:left w:val="nil"/>
              <w:bottom w:val="single" w:sz="8" w:space="0" w:color="auto"/>
              <w:right w:val="single" w:sz="4" w:space="0" w:color="auto"/>
            </w:tcBorders>
            <w:shd w:val="clear" w:color="auto" w:fill="auto"/>
            <w:noWrap/>
          </w:tcPr>
          <w:p w14:paraId="184DDC1C"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7044</w:t>
            </w:r>
          </w:p>
        </w:tc>
        <w:tc>
          <w:tcPr>
            <w:tcW w:w="960" w:type="dxa"/>
            <w:tcBorders>
              <w:top w:val="nil"/>
              <w:left w:val="nil"/>
              <w:bottom w:val="single" w:sz="8" w:space="0" w:color="auto"/>
              <w:right w:val="single" w:sz="4" w:space="0" w:color="auto"/>
            </w:tcBorders>
            <w:shd w:val="clear" w:color="auto" w:fill="auto"/>
            <w:noWrap/>
          </w:tcPr>
          <w:p w14:paraId="7E01EED4"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7891</w:t>
            </w:r>
          </w:p>
        </w:tc>
        <w:tc>
          <w:tcPr>
            <w:tcW w:w="960" w:type="dxa"/>
            <w:tcBorders>
              <w:top w:val="nil"/>
              <w:left w:val="nil"/>
              <w:bottom w:val="single" w:sz="8" w:space="0" w:color="auto"/>
              <w:right w:val="single" w:sz="8" w:space="0" w:color="auto"/>
            </w:tcBorders>
            <w:shd w:val="clear" w:color="auto" w:fill="auto"/>
            <w:noWrap/>
          </w:tcPr>
          <w:p w14:paraId="2B34481B" w14:textId="77777777" w:rsidR="00CC5F6F" w:rsidRPr="00873FDC" w:rsidRDefault="00CC5F6F" w:rsidP="00B744F7">
            <w:pPr>
              <w:jc w:val="right"/>
              <w:rPr>
                <w:rFonts w:eastAsia="Times New Roman" w:cs="Calibri"/>
                <w:color w:val="000000"/>
                <w:sz w:val="16"/>
                <w:szCs w:val="16"/>
                <w:lang w:eastAsia="en-GB"/>
              </w:rPr>
            </w:pPr>
            <w:r w:rsidRPr="00873FDC">
              <w:rPr>
                <w:sz w:val="16"/>
                <w:szCs w:val="16"/>
              </w:rPr>
              <w:t>8264</w:t>
            </w:r>
          </w:p>
        </w:tc>
      </w:tr>
    </w:tbl>
    <w:p w14:paraId="331670C4" w14:textId="77777777" w:rsidR="00865F1A" w:rsidRDefault="00865F1A" w:rsidP="00CC5F6F">
      <w:pPr>
        <w:tabs>
          <w:tab w:val="left" w:pos="952"/>
        </w:tabs>
        <w:rPr>
          <w:b/>
          <w:bCs/>
          <w:sz w:val="22"/>
          <w:szCs w:val="22"/>
        </w:rPr>
      </w:pPr>
    </w:p>
    <w:p w14:paraId="790D6B7C" w14:textId="77777777" w:rsidR="0096209C" w:rsidRDefault="0096209C">
      <w:pPr>
        <w:rPr>
          <w:b/>
          <w:bCs/>
          <w:sz w:val="16"/>
          <w:szCs w:val="16"/>
        </w:rPr>
      </w:pPr>
      <w:r>
        <w:rPr>
          <w:b/>
          <w:bCs/>
          <w:sz w:val="16"/>
          <w:szCs w:val="16"/>
        </w:rPr>
        <w:br w:type="page"/>
      </w:r>
    </w:p>
    <w:p w14:paraId="2FA968E9" w14:textId="7A5A6624" w:rsidR="00CC5F6F" w:rsidRPr="00865F1A" w:rsidRDefault="00CC5F6F" w:rsidP="0096209C">
      <w:pPr>
        <w:pStyle w:val="Heading3"/>
      </w:pPr>
      <w:r w:rsidRPr="00865F1A">
        <w:lastRenderedPageBreak/>
        <w:t>Table 3.2: Student FTE percentage by 'Disability':</w:t>
      </w:r>
    </w:p>
    <w:tbl>
      <w:tblPr>
        <w:tblW w:w="13580" w:type="dxa"/>
        <w:tblLook w:val="04A0" w:firstRow="1" w:lastRow="0" w:firstColumn="1" w:lastColumn="0" w:noHBand="0" w:noVBand="1"/>
      </w:tblPr>
      <w:tblGrid>
        <w:gridCol w:w="10700"/>
        <w:gridCol w:w="960"/>
        <w:gridCol w:w="960"/>
        <w:gridCol w:w="960"/>
      </w:tblGrid>
      <w:tr w:rsidR="00CC5F6F" w:rsidRPr="00865F1A" w14:paraId="011C3FEF" w14:textId="77777777" w:rsidTr="00335C18">
        <w:trPr>
          <w:trHeight w:val="300"/>
        </w:trPr>
        <w:tc>
          <w:tcPr>
            <w:tcW w:w="1070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112A7077" w14:textId="77777777" w:rsidR="00CC5F6F" w:rsidRPr="00865F1A" w:rsidRDefault="00CC5F6F" w:rsidP="00335C18">
            <w:pPr>
              <w:shd w:val="clear" w:color="auto" w:fill="F2F2F2" w:themeFill="background1" w:themeFillShade="F2"/>
              <w:rPr>
                <w:rFonts w:eastAsia="Times New Roman" w:cs="Calibri"/>
                <w:b/>
                <w:bCs/>
                <w:color w:val="000000"/>
                <w:sz w:val="16"/>
                <w:szCs w:val="16"/>
                <w:lang w:eastAsia="en-GB"/>
              </w:rPr>
            </w:pPr>
            <w:r w:rsidRPr="00865F1A">
              <w:rPr>
                <w:rFonts w:eastAsia="Times New Roman" w:cs="Calibri"/>
                <w:b/>
                <w:bCs/>
                <w:color w:val="000000"/>
                <w:sz w:val="16"/>
                <w:szCs w:val="16"/>
                <w:lang w:eastAsia="en-GB"/>
              </w:rPr>
              <w:t>Disability Disclosure</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24293317" w14:textId="77777777" w:rsidR="00CC5F6F" w:rsidRPr="00865F1A" w:rsidRDefault="00CC5F6F" w:rsidP="00335C18">
            <w:pPr>
              <w:shd w:val="clear" w:color="auto" w:fill="F2F2F2" w:themeFill="background1" w:themeFillShade="F2"/>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2024-25</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5B99B320" w14:textId="77777777" w:rsidR="00CC5F6F" w:rsidRPr="00865F1A" w:rsidRDefault="00CC5F6F" w:rsidP="00335C18">
            <w:pPr>
              <w:shd w:val="clear" w:color="auto" w:fill="F2F2F2" w:themeFill="background1" w:themeFillShade="F2"/>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2023-24</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14:paraId="3279AE30" w14:textId="77777777" w:rsidR="00CC5F6F" w:rsidRPr="00865F1A" w:rsidRDefault="00CC5F6F" w:rsidP="00335C18">
            <w:pPr>
              <w:shd w:val="clear" w:color="auto" w:fill="F2F2F2" w:themeFill="background1" w:themeFillShade="F2"/>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2022-23</w:t>
            </w:r>
          </w:p>
        </w:tc>
      </w:tr>
      <w:tr w:rsidR="00CC5F6F" w:rsidRPr="00865F1A" w14:paraId="11BCE1B4"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33CD54CB"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Blind or have a serious visual impairment uncorrected by glasses</w:t>
            </w:r>
          </w:p>
        </w:tc>
        <w:tc>
          <w:tcPr>
            <w:tcW w:w="960" w:type="dxa"/>
            <w:tcBorders>
              <w:top w:val="nil"/>
              <w:left w:val="nil"/>
              <w:bottom w:val="single" w:sz="4" w:space="0" w:color="auto"/>
              <w:right w:val="single" w:sz="4" w:space="0" w:color="auto"/>
            </w:tcBorders>
            <w:shd w:val="clear" w:color="auto" w:fill="auto"/>
            <w:noWrap/>
          </w:tcPr>
          <w:p w14:paraId="673AC696"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w:t>
            </w:r>
          </w:p>
        </w:tc>
        <w:tc>
          <w:tcPr>
            <w:tcW w:w="960" w:type="dxa"/>
            <w:tcBorders>
              <w:top w:val="nil"/>
              <w:left w:val="nil"/>
              <w:bottom w:val="single" w:sz="4" w:space="0" w:color="auto"/>
              <w:right w:val="single" w:sz="4" w:space="0" w:color="auto"/>
            </w:tcBorders>
            <w:shd w:val="clear" w:color="auto" w:fill="auto"/>
            <w:noWrap/>
          </w:tcPr>
          <w:p w14:paraId="54E161D6"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0.2%</w:t>
            </w:r>
          </w:p>
        </w:tc>
        <w:tc>
          <w:tcPr>
            <w:tcW w:w="960" w:type="dxa"/>
            <w:tcBorders>
              <w:top w:val="nil"/>
              <w:left w:val="nil"/>
              <w:bottom w:val="single" w:sz="4" w:space="0" w:color="auto"/>
              <w:right w:val="single" w:sz="8" w:space="0" w:color="auto"/>
            </w:tcBorders>
            <w:shd w:val="clear" w:color="auto" w:fill="auto"/>
            <w:noWrap/>
          </w:tcPr>
          <w:p w14:paraId="65734221"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0.2%</w:t>
            </w:r>
          </w:p>
        </w:tc>
      </w:tr>
      <w:tr w:rsidR="00CC5F6F" w:rsidRPr="00865F1A" w14:paraId="6918038A"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162B7795"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Deaf or have a serious hearing impairment</w:t>
            </w:r>
          </w:p>
        </w:tc>
        <w:tc>
          <w:tcPr>
            <w:tcW w:w="960" w:type="dxa"/>
            <w:tcBorders>
              <w:top w:val="nil"/>
              <w:left w:val="nil"/>
              <w:bottom w:val="single" w:sz="4" w:space="0" w:color="auto"/>
              <w:right w:val="single" w:sz="4" w:space="0" w:color="auto"/>
            </w:tcBorders>
            <w:shd w:val="clear" w:color="auto" w:fill="auto"/>
            <w:noWrap/>
          </w:tcPr>
          <w:p w14:paraId="1C9743A8"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0.2%</w:t>
            </w:r>
          </w:p>
        </w:tc>
        <w:tc>
          <w:tcPr>
            <w:tcW w:w="960" w:type="dxa"/>
            <w:tcBorders>
              <w:top w:val="nil"/>
              <w:left w:val="nil"/>
              <w:bottom w:val="single" w:sz="4" w:space="0" w:color="auto"/>
              <w:right w:val="single" w:sz="4" w:space="0" w:color="auto"/>
            </w:tcBorders>
            <w:shd w:val="clear" w:color="auto" w:fill="auto"/>
            <w:noWrap/>
          </w:tcPr>
          <w:p w14:paraId="720B442B"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0.2%</w:t>
            </w:r>
          </w:p>
        </w:tc>
        <w:tc>
          <w:tcPr>
            <w:tcW w:w="960" w:type="dxa"/>
            <w:tcBorders>
              <w:top w:val="nil"/>
              <w:left w:val="nil"/>
              <w:bottom w:val="single" w:sz="4" w:space="0" w:color="auto"/>
              <w:right w:val="single" w:sz="8" w:space="0" w:color="auto"/>
            </w:tcBorders>
            <w:shd w:val="clear" w:color="auto" w:fill="auto"/>
            <w:noWrap/>
          </w:tcPr>
          <w:p w14:paraId="3543120B"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0.2%</w:t>
            </w:r>
          </w:p>
        </w:tc>
      </w:tr>
      <w:tr w:rsidR="00CC5F6F" w:rsidRPr="00865F1A" w14:paraId="13BC43FC"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594CB347"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Disability, impairment or medical condition that is not listed above</w:t>
            </w:r>
          </w:p>
        </w:tc>
        <w:tc>
          <w:tcPr>
            <w:tcW w:w="960" w:type="dxa"/>
            <w:tcBorders>
              <w:top w:val="nil"/>
              <w:left w:val="nil"/>
              <w:bottom w:val="single" w:sz="4" w:space="0" w:color="auto"/>
              <w:right w:val="single" w:sz="4" w:space="0" w:color="auto"/>
            </w:tcBorders>
            <w:shd w:val="clear" w:color="auto" w:fill="auto"/>
            <w:noWrap/>
          </w:tcPr>
          <w:p w14:paraId="6E868514"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1.4%</w:t>
            </w:r>
          </w:p>
        </w:tc>
        <w:tc>
          <w:tcPr>
            <w:tcW w:w="960" w:type="dxa"/>
            <w:tcBorders>
              <w:top w:val="nil"/>
              <w:left w:val="nil"/>
              <w:bottom w:val="single" w:sz="4" w:space="0" w:color="auto"/>
              <w:right w:val="single" w:sz="4" w:space="0" w:color="auto"/>
            </w:tcBorders>
            <w:shd w:val="clear" w:color="auto" w:fill="auto"/>
            <w:noWrap/>
          </w:tcPr>
          <w:p w14:paraId="39AC4BC0"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1.6%</w:t>
            </w:r>
          </w:p>
        </w:tc>
        <w:tc>
          <w:tcPr>
            <w:tcW w:w="960" w:type="dxa"/>
            <w:tcBorders>
              <w:top w:val="nil"/>
              <w:left w:val="nil"/>
              <w:bottom w:val="single" w:sz="4" w:space="0" w:color="auto"/>
              <w:right w:val="single" w:sz="8" w:space="0" w:color="auto"/>
            </w:tcBorders>
            <w:shd w:val="clear" w:color="auto" w:fill="auto"/>
            <w:noWrap/>
          </w:tcPr>
          <w:p w14:paraId="21E2C56A"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1.6%</w:t>
            </w:r>
          </w:p>
        </w:tc>
      </w:tr>
      <w:tr w:rsidR="00CC5F6F" w:rsidRPr="00865F1A" w14:paraId="3D0F20F7"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3888D12C"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Long standing illness or health condition such as cancer, HIV, diabetes, chronic heart disease, or epilepsy</w:t>
            </w:r>
          </w:p>
        </w:tc>
        <w:tc>
          <w:tcPr>
            <w:tcW w:w="960" w:type="dxa"/>
            <w:tcBorders>
              <w:top w:val="nil"/>
              <w:left w:val="nil"/>
              <w:bottom w:val="single" w:sz="4" w:space="0" w:color="auto"/>
              <w:right w:val="single" w:sz="4" w:space="0" w:color="auto"/>
            </w:tcBorders>
            <w:shd w:val="clear" w:color="auto" w:fill="auto"/>
            <w:noWrap/>
          </w:tcPr>
          <w:p w14:paraId="73CD486B"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1.2%</w:t>
            </w:r>
          </w:p>
        </w:tc>
        <w:tc>
          <w:tcPr>
            <w:tcW w:w="960" w:type="dxa"/>
            <w:tcBorders>
              <w:top w:val="nil"/>
              <w:left w:val="nil"/>
              <w:bottom w:val="single" w:sz="4" w:space="0" w:color="auto"/>
              <w:right w:val="single" w:sz="4" w:space="0" w:color="auto"/>
            </w:tcBorders>
            <w:shd w:val="clear" w:color="auto" w:fill="auto"/>
            <w:noWrap/>
          </w:tcPr>
          <w:p w14:paraId="25601CFF"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1.3%</w:t>
            </w:r>
          </w:p>
        </w:tc>
        <w:tc>
          <w:tcPr>
            <w:tcW w:w="960" w:type="dxa"/>
            <w:tcBorders>
              <w:top w:val="nil"/>
              <w:left w:val="nil"/>
              <w:bottom w:val="single" w:sz="4" w:space="0" w:color="auto"/>
              <w:right w:val="single" w:sz="8" w:space="0" w:color="auto"/>
            </w:tcBorders>
            <w:shd w:val="clear" w:color="auto" w:fill="auto"/>
            <w:noWrap/>
          </w:tcPr>
          <w:p w14:paraId="73451A4E"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1.1%</w:t>
            </w:r>
          </w:p>
        </w:tc>
      </w:tr>
      <w:tr w:rsidR="00CC5F6F" w:rsidRPr="00865F1A" w14:paraId="22667878"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08707CAD"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Mental health condition, such as depression, schizophrenia or anxiety disorder</w:t>
            </w:r>
          </w:p>
        </w:tc>
        <w:tc>
          <w:tcPr>
            <w:tcW w:w="960" w:type="dxa"/>
            <w:tcBorders>
              <w:top w:val="nil"/>
              <w:left w:val="nil"/>
              <w:bottom w:val="single" w:sz="4" w:space="0" w:color="auto"/>
              <w:right w:val="single" w:sz="4" w:space="0" w:color="auto"/>
            </w:tcBorders>
            <w:shd w:val="clear" w:color="auto" w:fill="auto"/>
            <w:noWrap/>
          </w:tcPr>
          <w:p w14:paraId="5E6B9D43"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6.0%</w:t>
            </w:r>
          </w:p>
        </w:tc>
        <w:tc>
          <w:tcPr>
            <w:tcW w:w="960" w:type="dxa"/>
            <w:tcBorders>
              <w:top w:val="nil"/>
              <w:left w:val="nil"/>
              <w:bottom w:val="single" w:sz="4" w:space="0" w:color="auto"/>
              <w:right w:val="single" w:sz="4" w:space="0" w:color="auto"/>
            </w:tcBorders>
            <w:shd w:val="clear" w:color="auto" w:fill="auto"/>
            <w:noWrap/>
          </w:tcPr>
          <w:p w14:paraId="617CF7D1"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7.3%</w:t>
            </w:r>
          </w:p>
        </w:tc>
        <w:tc>
          <w:tcPr>
            <w:tcW w:w="960" w:type="dxa"/>
            <w:tcBorders>
              <w:top w:val="nil"/>
              <w:left w:val="nil"/>
              <w:bottom w:val="single" w:sz="4" w:space="0" w:color="auto"/>
              <w:right w:val="single" w:sz="8" w:space="0" w:color="auto"/>
            </w:tcBorders>
            <w:shd w:val="clear" w:color="auto" w:fill="auto"/>
            <w:noWrap/>
          </w:tcPr>
          <w:p w14:paraId="123BFD06"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7.3%</w:t>
            </w:r>
          </w:p>
        </w:tc>
      </w:tr>
      <w:tr w:rsidR="00CC5F6F" w:rsidRPr="00865F1A" w14:paraId="7E12BF42"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50284A4A"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Physical impairment or mobility issues, such as difficulty using your arms or using a wheelchair or crutches</w:t>
            </w:r>
          </w:p>
        </w:tc>
        <w:tc>
          <w:tcPr>
            <w:tcW w:w="960" w:type="dxa"/>
            <w:tcBorders>
              <w:top w:val="nil"/>
              <w:left w:val="nil"/>
              <w:bottom w:val="single" w:sz="4" w:space="0" w:color="auto"/>
              <w:right w:val="single" w:sz="4" w:space="0" w:color="auto"/>
            </w:tcBorders>
            <w:shd w:val="clear" w:color="auto" w:fill="auto"/>
            <w:noWrap/>
          </w:tcPr>
          <w:p w14:paraId="34B6E9A7"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0.4%</w:t>
            </w:r>
          </w:p>
        </w:tc>
        <w:tc>
          <w:tcPr>
            <w:tcW w:w="960" w:type="dxa"/>
            <w:tcBorders>
              <w:top w:val="nil"/>
              <w:left w:val="nil"/>
              <w:bottom w:val="single" w:sz="4" w:space="0" w:color="auto"/>
              <w:right w:val="single" w:sz="4" w:space="0" w:color="auto"/>
            </w:tcBorders>
            <w:shd w:val="clear" w:color="auto" w:fill="auto"/>
            <w:noWrap/>
          </w:tcPr>
          <w:p w14:paraId="682E6D4E"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0.3%</w:t>
            </w:r>
          </w:p>
        </w:tc>
        <w:tc>
          <w:tcPr>
            <w:tcW w:w="960" w:type="dxa"/>
            <w:tcBorders>
              <w:top w:val="nil"/>
              <w:left w:val="nil"/>
              <w:bottom w:val="single" w:sz="4" w:space="0" w:color="auto"/>
              <w:right w:val="single" w:sz="8" w:space="0" w:color="auto"/>
            </w:tcBorders>
            <w:shd w:val="clear" w:color="auto" w:fill="auto"/>
            <w:noWrap/>
          </w:tcPr>
          <w:p w14:paraId="582427AB"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0.2%</w:t>
            </w:r>
          </w:p>
        </w:tc>
      </w:tr>
      <w:tr w:rsidR="00CC5F6F" w:rsidRPr="00865F1A" w14:paraId="2279611D"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304035A6"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Social/communication impairment such as Asperger's syndrome/other autistic spectrum disorder</w:t>
            </w:r>
          </w:p>
        </w:tc>
        <w:tc>
          <w:tcPr>
            <w:tcW w:w="960" w:type="dxa"/>
            <w:tcBorders>
              <w:top w:val="nil"/>
              <w:left w:val="nil"/>
              <w:bottom w:val="single" w:sz="4" w:space="0" w:color="auto"/>
              <w:right w:val="single" w:sz="4" w:space="0" w:color="auto"/>
            </w:tcBorders>
            <w:shd w:val="clear" w:color="auto" w:fill="auto"/>
            <w:noWrap/>
          </w:tcPr>
          <w:p w14:paraId="2A56DFB9"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1.3%</w:t>
            </w:r>
          </w:p>
        </w:tc>
        <w:tc>
          <w:tcPr>
            <w:tcW w:w="960" w:type="dxa"/>
            <w:tcBorders>
              <w:top w:val="nil"/>
              <w:left w:val="nil"/>
              <w:bottom w:val="single" w:sz="4" w:space="0" w:color="auto"/>
              <w:right w:val="single" w:sz="4" w:space="0" w:color="auto"/>
            </w:tcBorders>
            <w:shd w:val="clear" w:color="auto" w:fill="auto"/>
            <w:noWrap/>
          </w:tcPr>
          <w:p w14:paraId="61D17B72"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1.5%</w:t>
            </w:r>
          </w:p>
        </w:tc>
        <w:tc>
          <w:tcPr>
            <w:tcW w:w="960" w:type="dxa"/>
            <w:tcBorders>
              <w:top w:val="nil"/>
              <w:left w:val="nil"/>
              <w:bottom w:val="single" w:sz="4" w:space="0" w:color="auto"/>
              <w:right w:val="single" w:sz="8" w:space="0" w:color="auto"/>
            </w:tcBorders>
            <w:shd w:val="clear" w:color="auto" w:fill="auto"/>
            <w:noWrap/>
          </w:tcPr>
          <w:p w14:paraId="3C79A9F1"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1.3%</w:t>
            </w:r>
          </w:p>
        </w:tc>
      </w:tr>
      <w:tr w:rsidR="00CC5F6F" w:rsidRPr="00865F1A" w14:paraId="68B264D6"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hideMark/>
          </w:tcPr>
          <w:p w14:paraId="258F51DB"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Specific learning difficulty such as dyslexia, dyspraxia or AD(H)D</w:t>
            </w:r>
          </w:p>
        </w:tc>
        <w:tc>
          <w:tcPr>
            <w:tcW w:w="960" w:type="dxa"/>
            <w:tcBorders>
              <w:top w:val="nil"/>
              <w:left w:val="nil"/>
              <w:bottom w:val="single" w:sz="4" w:space="0" w:color="auto"/>
              <w:right w:val="single" w:sz="4" w:space="0" w:color="auto"/>
            </w:tcBorders>
            <w:shd w:val="clear" w:color="auto" w:fill="auto"/>
            <w:noWrap/>
          </w:tcPr>
          <w:p w14:paraId="0643FA81"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6.9%</w:t>
            </w:r>
          </w:p>
        </w:tc>
        <w:tc>
          <w:tcPr>
            <w:tcW w:w="960" w:type="dxa"/>
            <w:tcBorders>
              <w:top w:val="nil"/>
              <w:left w:val="nil"/>
              <w:bottom w:val="single" w:sz="4" w:space="0" w:color="auto"/>
              <w:right w:val="single" w:sz="4" w:space="0" w:color="auto"/>
            </w:tcBorders>
            <w:shd w:val="clear" w:color="auto" w:fill="auto"/>
            <w:noWrap/>
          </w:tcPr>
          <w:p w14:paraId="78EDE653"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7.7%</w:t>
            </w:r>
          </w:p>
        </w:tc>
        <w:tc>
          <w:tcPr>
            <w:tcW w:w="960" w:type="dxa"/>
            <w:tcBorders>
              <w:top w:val="nil"/>
              <w:left w:val="nil"/>
              <w:bottom w:val="single" w:sz="4" w:space="0" w:color="auto"/>
              <w:right w:val="single" w:sz="8" w:space="0" w:color="auto"/>
            </w:tcBorders>
            <w:shd w:val="clear" w:color="auto" w:fill="auto"/>
            <w:noWrap/>
          </w:tcPr>
          <w:p w14:paraId="59A9F895"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7.1%</w:t>
            </w:r>
          </w:p>
        </w:tc>
      </w:tr>
      <w:tr w:rsidR="00CC5F6F" w:rsidRPr="00865F1A" w14:paraId="40EC890D" w14:textId="77777777" w:rsidTr="00B744F7">
        <w:trPr>
          <w:trHeight w:val="290"/>
        </w:trPr>
        <w:tc>
          <w:tcPr>
            <w:tcW w:w="10700" w:type="dxa"/>
            <w:tcBorders>
              <w:top w:val="nil"/>
              <w:left w:val="single" w:sz="8" w:space="0" w:color="auto"/>
              <w:bottom w:val="single" w:sz="4" w:space="0" w:color="auto"/>
              <w:right w:val="single" w:sz="8" w:space="0" w:color="auto"/>
            </w:tcBorders>
            <w:shd w:val="clear" w:color="auto" w:fill="auto"/>
            <w:noWrap/>
            <w:vAlign w:val="bottom"/>
          </w:tcPr>
          <w:p w14:paraId="1ED3577C"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Developmental condition affecting motor, cognitive, social and emotional skills, and speech and language</w:t>
            </w:r>
          </w:p>
        </w:tc>
        <w:tc>
          <w:tcPr>
            <w:tcW w:w="960" w:type="dxa"/>
            <w:tcBorders>
              <w:top w:val="nil"/>
              <w:left w:val="nil"/>
              <w:bottom w:val="single" w:sz="4" w:space="0" w:color="auto"/>
              <w:right w:val="single" w:sz="4" w:space="0" w:color="auto"/>
            </w:tcBorders>
            <w:shd w:val="clear" w:color="auto" w:fill="auto"/>
            <w:noWrap/>
          </w:tcPr>
          <w:p w14:paraId="2CCFFF8C" w14:textId="77777777" w:rsidR="00CC5F6F" w:rsidRPr="00865F1A" w:rsidRDefault="00CC5F6F" w:rsidP="00B744F7">
            <w:pPr>
              <w:jc w:val="right"/>
              <w:rPr>
                <w:sz w:val="16"/>
                <w:szCs w:val="16"/>
              </w:rPr>
            </w:pPr>
            <w:r w:rsidRPr="00865F1A">
              <w:rPr>
                <w:sz w:val="16"/>
                <w:szCs w:val="16"/>
              </w:rPr>
              <w:t>*</w:t>
            </w:r>
          </w:p>
        </w:tc>
        <w:tc>
          <w:tcPr>
            <w:tcW w:w="960" w:type="dxa"/>
            <w:tcBorders>
              <w:top w:val="nil"/>
              <w:left w:val="nil"/>
              <w:bottom w:val="single" w:sz="4" w:space="0" w:color="auto"/>
              <w:right w:val="single" w:sz="4" w:space="0" w:color="auto"/>
            </w:tcBorders>
            <w:shd w:val="clear" w:color="auto" w:fill="auto"/>
            <w:noWrap/>
          </w:tcPr>
          <w:p w14:paraId="428B6CFC" w14:textId="77777777" w:rsidR="00CC5F6F" w:rsidRPr="00865F1A" w:rsidRDefault="00CC5F6F" w:rsidP="00B744F7">
            <w:pPr>
              <w:jc w:val="right"/>
              <w:rPr>
                <w:sz w:val="16"/>
                <w:szCs w:val="16"/>
              </w:rPr>
            </w:pPr>
            <w:r w:rsidRPr="00865F1A">
              <w:rPr>
                <w:sz w:val="16"/>
                <w:szCs w:val="16"/>
              </w:rPr>
              <w:t>0.0%</w:t>
            </w:r>
          </w:p>
        </w:tc>
        <w:tc>
          <w:tcPr>
            <w:tcW w:w="960" w:type="dxa"/>
            <w:tcBorders>
              <w:top w:val="nil"/>
              <w:left w:val="nil"/>
              <w:bottom w:val="single" w:sz="4" w:space="0" w:color="auto"/>
              <w:right w:val="single" w:sz="8" w:space="0" w:color="auto"/>
            </w:tcBorders>
            <w:shd w:val="clear" w:color="auto" w:fill="auto"/>
            <w:noWrap/>
          </w:tcPr>
          <w:p w14:paraId="79E0D231" w14:textId="77777777" w:rsidR="00CC5F6F" w:rsidRPr="00865F1A" w:rsidRDefault="00CC5F6F" w:rsidP="00B744F7">
            <w:pPr>
              <w:jc w:val="right"/>
              <w:rPr>
                <w:sz w:val="16"/>
                <w:szCs w:val="16"/>
              </w:rPr>
            </w:pPr>
            <w:r w:rsidRPr="00865F1A">
              <w:rPr>
                <w:sz w:val="16"/>
                <w:szCs w:val="16"/>
              </w:rPr>
              <w:t>0.0%</w:t>
            </w:r>
          </w:p>
        </w:tc>
      </w:tr>
      <w:tr w:rsidR="00CC5F6F" w:rsidRPr="00865F1A" w14:paraId="7D5432B1" w14:textId="77777777" w:rsidTr="00B744F7">
        <w:trPr>
          <w:trHeight w:val="300"/>
        </w:trPr>
        <w:tc>
          <w:tcPr>
            <w:tcW w:w="10700" w:type="dxa"/>
            <w:tcBorders>
              <w:top w:val="nil"/>
              <w:left w:val="single" w:sz="8" w:space="0" w:color="auto"/>
              <w:bottom w:val="nil"/>
              <w:right w:val="single" w:sz="8" w:space="0" w:color="auto"/>
            </w:tcBorders>
            <w:shd w:val="clear" w:color="auto" w:fill="auto"/>
            <w:noWrap/>
            <w:vAlign w:val="bottom"/>
            <w:hideMark/>
          </w:tcPr>
          <w:p w14:paraId="4D529D40" w14:textId="77777777" w:rsidR="00CC5F6F" w:rsidRPr="00865F1A" w:rsidRDefault="00CC5F6F" w:rsidP="00B744F7">
            <w:pPr>
              <w:rPr>
                <w:rFonts w:eastAsia="Times New Roman" w:cs="Calibri"/>
                <w:color w:val="000000"/>
                <w:sz w:val="16"/>
                <w:szCs w:val="16"/>
                <w:lang w:eastAsia="en-GB"/>
              </w:rPr>
            </w:pPr>
            <w:r w:rsidRPr="00865F1A">
              <w:rPr>
                <w:rFonts w:eastAsia="Times New Roman" w:cs="Calibri"/>
                <w:color w:val="000000"/>
                <w:sz w:val="16"/>
                <w:szCs w:val="16"/>
                <w:lang w:eastAsia="en-GB"/>
              </w:rPr>
              <w:t>Two or more impairments and/or disabling medical conditions</w:t>
            </w:r>
          </w:p>
        </w:tc>
        <w:tc>
          <w:tcPr>
            <w:tcW w:w="960" w:type="dxa"/>
            <w:tcBorders>
              <w:top w:val="nil"/>
              <w:left w:val="nil"/>
              <w:bottom w:val="single" w:sz="4" w:space="0" w:color="auto"/>
              <w:right w:val="single" w:sz="4" w:space="0" w:color="auto"/>
            </w:tcBorders>
            <w:shd w:val="clear" w:color="auto" w:fill="auto"/>
            <w:noWrap/>
          </w:tcPr>
          <w:p w14:paraId="75677ECE"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13.3%</w:t>
            </w:r>
          </w:p>
        </w:tc>
        <w:tc>
          <w:tcPr>
            <w:tcW w:w="960" w:type="dxa"/>
            <w:tcBorders>
              <w:top w:val="nil"/>
              <w:left w:val="nil"/>
              <w:bottom w:val="nil"/>
              <w:right w:val="single" w:sz="4" w:space="0" w:color="auto"/>
            </w:tcBorders>
            <w:shd w:val="clear" w:color="auto" w:fill="auto"/>
            <w:noWrap/>
          </w:tcPr>
          <w:p w14:paraId="1E78ADE2"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2.6%</w:t>
            </w:r>
          </w:p>
        </w:tc>
        <w:tc>
          <w:tcPr>
            <w:tcW w:w="960" w:type="dxa"/>
            <w:tcBorders>
              <w:top w:val="nil"/>
              <w:left w:val="nil"/>
              <w:bottom w:val="nil"/>
              <w:right w:val="single" w:sz="8" w:space="0" w:color="auto"/>
            </w:tcBorders>
            <w:shd w:val="clear" w:color="auto" w:fill="auto"/>
            <w:noWrap/>
          </w:tcPr>
          <w:p w14:paraId="16B3731F"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2.1%</w:t>
            </w:r>
          </w:p>
        </w:tc>
      </w:tr>
      <w:tr w:rsidR="00CC5F6F" w:rsidRPr="00865F1A" w14:paraId="4B5E9282" w14:textId="77777777" w:rsidTr="00335C18">
        <w:trPr>
          <w:trHeight w:val="300"/>
        </w:trPr>
        <w:tc>
          <w:tcPr>
            <w:tcW w:w="10700" w:type="dxa"/>
            <w:tcBorders>
              <w:top w:val="single" w:sz="8" w:space="0" w:color="auto"/>
              <w:left w:val="single" w:sz="8" w:space="0" w:color="auto"/>
              <w:bottom w:val="nil"/>
              <w:right w:val="single" w:sz="8" w:space="0" w:color="auto"/>
            </w:tcBorders>
            <w:shd w:val="clear" w:color="auto" w:fill="F2F2F2" w:themeFill="background1" w:themeFillShade="F2"/>
            <w:noWrap/>
            <w:vAlign w:val="bottom"/>
            <w:hideMark/>
          </w:tcPr>
          <w:p w14:paraId="2229A69D" w14:textId="77777777" w:rsidR="00CC5F6F" w:rsidRPr="00865F1A" w:rsidRDefault="00CC5F6F" w:rsidP="00B744F7">
            <w:pPr>
              <w:rPr>
                <w:rFonts w:eastAsia="Times New Roman" w:cs="Calibri"/>
                <w:b/>
                <w:bCs/>
                <w:color w:val="000000"/>
                <w:sz w:val="16"/>
                <w:szCs w:val="16"/>
                <w:lang w:eastAsia="en-GB"/>
              </w:rPr>
            </w:pPr>
            <w:r w:rsidRPr="00865F1A">
              <w:rPr>
                <w:rFonts w:eastAsia="Times New Roman" w:cs="Calibri"/>
                <w:b/>
                <w:bCs/>
                <w:color w:val="000000"/>
                <w:sz w:val="16"/>
                <w:szCs w:val="16"/>
                <w:lang w:eastAsia="en-GB"/>
              </w:rPr>
              <w:t>Total number of students with disclosed disability</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32E9A7AF"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30.8%</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48D2A576"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22.9%</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5422853F"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21.1%</w:t>
            </w:r>
          </w:p>
        </w:tc>
      </w:tr>
      <w:tr w:rsidR="00CC5F6F" w:rsidRPr="00865F1A" w14:paraId="679892B5" w14:textId="77777777" w:rsidTr="00B744F7">
        <w:trPr>
          <w:trHeight w:val="300"/>
        </w:trPr>
        <w:tc>
          <w:tcPr>
            <w:tcW w:w="10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277027" w14:textId="77777777" w:rsidR="00CC5F6F" w:rsidRPr="00865F1A" w:rsidRDefault="00CC5F6F" w:rsidP="00B744F7">
            <w:pPr>
              <w:rPr>
                <w:rFonts w:eastAsia="Times New Roman" w:cs="Calibri"/>
                <w:b/>
                <w:bCs/>
                <w:color w:val="000000"/>
                <w:sz w:val="16"/>
                <w:szCs w:val="16"/>
                <w:lang w:eastAsia="en-GB"/>
              </w:rPr>
            </w:pPr>
            <w:r w:rsidRPr="00865F1A">
              <w:rPr>
                <w:rFonts w:eastAsia="Times New Roman" w:cs="Calibri"/>
                <w:b/>
                <w:bCs/>
                <w:color w:val="000000"/>
                <w:sz w:val="16"/>
                <w:szCs w:val="16"/>
                <w:lang w:eastAsia="en-GB"/>
              </w:rPr>
              <w:t>Information refused</w:t>
            </w:r>
          </w:p>
        </w:tc>
        <w:tc>
          <w:tcPr>
            <w:tcW w:w="960" w:type="dxa"/>
            <w:tcBorders>
              <w:top w:val="nil"/>
              <w:left w:val="nil"/>
              <w:bottom w:val="single" w:sz="8" w:space="0" w:color="auto"/>
              <w:right w:val="single" w:sz="4" w:space="0" w:color="auto"/>
            </w:tcBorders>
            <w:shd w:val="clear" w:color="auto" w:fill="auto"/>
            <w:noWrap/>
          </w:tcPr>
          <w:p w14:paraId="3206435D"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0.2%</w:t>
            </w:r>
          </w:p>
        </w:tc>
        <w:tc>
          <w:tcPr>
            <w:tcW w:w="960" w:type="dxa"/>
            <w:tcBorders>
              <w:top w:val="nil"/>
              <w:left w:val="nil"/>
              <w:bottom w:val="single" w:sz="8" w:space="0" w:color="auto"/>
              <w:right w:val="single" w:sz="4" w:space="0" w:color="auto"/>
            </w:tcBorders>
            <w:shd w:val="clear" w:color="auto" w:fill="auto"/>
            <w:noWrap/>
          </w:tcPr>
          <w:p w14:paraId="35530D4B"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0.0%</w:t>
            </w:r>
          </w:p>
        </w:tc>
        <w:tc>
          <w:tcPr>
            <w:tcW w:w="960" w:type="dxa"/>
            <w:tcBorders>
              <w:top w:val="nil"/>
              <w:left w:val="nil"/>
              <w:bottom w:val="single" w:sz="8" w:space="0" w:color="auto"/>
              <w:right w:val="single" w:sz="8" w:space="0" w:color="auto"/>
            </w:tcBorders>
            <w:shd w:val="clear" w:color="auto" w:fill="auto"/>
            <w:noWrap/>
          </w:tcPr>
          <w:p w14:paraId="4E31CD2A"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0.0%</w:t>
            </w:r>
          </w:p>
        </w:tc>
      </w:tr>
      <w:tr w:rsidR="00CC5F6F" w:rsidRPr="00865F1A" w14:paraId="2B06F45F" w14:textId="77777777" w:rsidTr="00B744F7">
        <w:trPr>
          <w:trHeight w:val="300"/>
        </w:trPr>
        <w:tc>
          <w:tcPr>
            <w:tcW w:w="10700" w:type="dxa"/>
            <w:tcBorders>
              <w:top w:val="nil"/>
              <w:left w:val="single" w:sz="8" w:space="0" w:color="auto"/>
              <w:bottom w:val="single" w:sz="8" w:space="0" w:color="auto"/>
              <w:right w:val="single" w:sz="8" w:space="0" w:color="auto"/>
            </w:tcBorders>
            <w:shd w:val="clear" w:color="auto" w:fill="auto"/>
            <w:noWrap/>
            <w:vAlign w:val="bottom"/>
            <w:hideMark/>
          </w:tcPr>
          <w:p w14:paraId="63410A69" w14:textId="77777777" w:rsidR="00CC5F6F" w:rsidRPr="00865F1A" w:rsidRDefault="00CC5F6F" w:rsidP="00B744F7">
            <w:pPr>
              <w:rPr>
                <w:rFonts w:eastAsia="Times New Roman" w:cs="Calibri"/>
                <w:b/>
                <w:bCs/>
                <w:color w:val="000000"/>
                <w:sz w:val="16"/>
                <w:szCs w:val="16"/>
                <w:lang w:eastAsia="en-GB"/>
              </w:rPr>
            </w:pPr>
            <w:r w:rsidRPr="00865F1A">
              <w:rPr>
                <w:rFonts w:eastAsia="Times New Roman" w:cs="Calibri"/>
                <w:b/>
                <w:bCs/>
                <w:color w:val="000000"/>
                <w:sz w:val="16"/>
                <w:szCs w:val="16"/>
                <w:lang w:eastAsia="en-GB"/>
              </w:rPr>
              <w:t>No disability</w:t>
            </w:r>
          </w:p>
        </w:tc>
        <w:tc>
          <w:tcPr>
            <w:tcW w:w="960" w:type="dxa"/>
            <w:tcBorders>
              <w:top w:val="nil"/>
              <w:left w:val="nil"/>
              <w:bottom w:val="single" w:sz="8" w:space="0" w:color="auto"/>
              <w:right w:val="single" w:sz="4" w:space="0" w:color="auto"/>
            </w:tcBorders>
            <w:shd w:val="clear" w:color="auto" w:fill="auto"/>
            <w:noWrap/>
          </w:tcPr>
          <w:p w14:paraId="5139441F"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68.9%</w:t>
            </w:r>
          </w:p>
        </w:tc>
        <w:tc>
          <w:tcPr>
            <w:tcW w:w="960" w:type="dxa"/>
            <w:tcBorders>
              <w:top w:val="nil"/>
              <w:left w:val="nil"/>
              <w:bottom w:val="single" w:sz="8" w:space="0" w:color="auto"/>
              <w:right w:val="single" w:sz="4" w:space="0" w:color="auto"/>
            </w:tcBorders>
            <w:shd w:val="clear" w:color="auto" w:fill="auto"/>
            <w:noWrap/>
          </w:tcPr>
          <w:p w14:paraId="1CF73B45"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77.1%</w:t>
            </w:r>
          </w:p>
        </w:tc>
        <w:tc>
          <w:tcPr>
            <w:tcW w:w="960" w:type="dxa"/>
            <w:tcBorders>
              <w:top w:val="nil"/>
              <w:left w:val="nil"/>
              <w:bottom w:val="single" w:sz="8" w:space="0" w:color="auto"/>
              <w:right w:val="single" w:sz="8" w:space="0" w:color="auto"/>
            </w:tcBorders>
            <w:shd w:val="clear" w:color="auto" w:fill="auto"/>
            <w:noWrap/>
          </w:tcPr>
          <w:p w14:paraId="53A99005"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78.9%</w:t>
            </w:r>
          </w:p>
        </w:tc>
      </w:tr>
    </w:tbl>
    <w:p w14:paraId="50579093" w14:textId="77777777" w:rsidR="00865F1A" w:rsidRDefault="00865F1A" w:rsidP="00CC5F6F">
      <w:pPr>
        <w:rPr>
          <w:b/>
          <w:bCs/>
        </w:rPr>
      </w:pPr>
    </w:p>
    <w:p w14:paraId="34B94010" w14:textId="77777777" w:rsidR="0096209C" w:rsidRDefault="0096209C">
      <w:pPr>
        <w:rPr>
          <w:b/>
          <w:bCs/>
        </w:rPr>
      </w:pPr>
      <w:r>
        <w:rPr>
          <w:b/>
          <w:bCs/>
        </w:rPr>
        <w:br w:type="page"/>
      </w:r>
    </w:p>
    <w:p w14:paraId="6E703024" w14:textId="25B891AC" w:rsidR="00CC5F6F" w:rsidRDefault="00CC5F6F" w:rsidP="0096209C">
      <w:pPr>
        <w:pStyle w:val="Heading2"/>
      </w:pPr>
      <w:r w:rsidRPr="00C66E94">
        <w:lastRenderedPageBreak/>
        <w:t>Student data by</w:t>
      </w:r>
      <w:r>
        <w:t xml:space="preserve"> Ethnicity</w:t>
      </w:r>
    </w:p>
    <w:p w14:paraId="05D3F6B3" w14:textId="77777777" w:rsidR="00CC5F6F" w:rsidRPr="00865F1A" w:rsidRDefault="00CC5F6F" w:rsidP="0096209C">
      <w:pPr>
        <w:pStyle w:val="Heading3"/>
      </w:pPr>
      <w:r w:rsidRPr="00865F1A">
        <w:t>Table 4.1: Student FTE by 'Ethnicity': - UK Country of Domicile only:</w:t>
      </w:r>
    </w:p>
    <w:tbl>
      <w:tblPr>
        <w:tblW w:w="13540" w:type="dxa"/>
        <w:tblLook w:val="04A0" w:firstRow="1" w:lastRow="0" w:firstColumn="1" w:lastColumn="0" w:noHBand="0" w:noVBand="1"/>
      </w:tblPr>
      <w:tblGrid>
        <w:gridCol w:w="2020"/>
        <w:gridCol w:w="960"/>
        <w:gridCol w:w="960"/>
        <w:gridCol w:w="960"/>
        <w:gridCol w:w="960"/>
        <w:gridCol w:w="960"/>
        <w:gridCol w:w="960"/>
        <w:gridCol w:w="960"/>
        <w:gridCol w:w="960"/>
        <w:gridCol w:w="960"/>
        <w:gridCol w:w="960"/>
        <w:gridCol w:w="960"/>
        <w:gridCol w:w="960"/>
      </w:tblGrid>
      <w:tr w:rsidR="00CC5F6F" w:rsidRPr="00865F1A" w14:paraId="5DDB69EC" w14:textId="77777777" w:rsidTr="00A11E69">
        <w:trPr>
          <w:trHeight w:val="300"/>
        </w:trPr>
        <w:tc>
          <w:tcPr>
            <w:tcW w:w="2020" w:type="dxa"/>
            <w:tcBorders>
              <w:top w:val="nil"/>
              <w:left w:val="nil"/>
              <w:bottom w:val="nil"/>
              <w:right w:val="nil"/>
            </w:tcBorders>
            <w:shd w:val="clear" w:color="auto" w:fill="auto"/>
            <w:noWrap/>
            <w:vAlign w:val="center"/>
            <w:hideMark/>
          </w:tcPr>
          <w:p w14:paraId="707E19A1" w14:textId="77777777" w:rsidR="00CC5F6F" w:rsidRPr="00865F1A" w:rsidRDefault="00CC5F6F" w:rsidP="00B744F7">
            <w:pPr>
              <w:rPr>
                <w:rFonts w:eastAsia="Times New Roman" w:cs="Times New Roman"/>
                <w:sz w:val="16"/>
                <w:szCs w:val="16"/>
                <w:lang w:eastAsia="en-GB"/>
              </w:rPr>
            </w:pPr>
          </w:p>
        </w:tc>
        <w:tc>
          <w:tcPr>
            <w:tcW w:w="2880" w:type="dxa"/>
            <w:gridSpan w:val="3"/>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hideMark/>
          </w:tcPr>
          <w:p w14:paraId="30AA1865"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PGR</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0876AB8B"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PGT</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4B9FA699"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UG</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46C710C7"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Total</w:t>
            </w:r>
          </w:p>
        </w:tc>
      </w:tr>
      <w:tr w:rsidR="00A11E69" w:rsidRPr="00865F1A" w14:paraId="06A8D27B" w14:textId="77777777" w:rsidTr="00A11E69">
        <w:trPr>
          <w:trHeight w:val="300"/>
        </w:trPr>
        <w:tc>
          <w:tcPr>
            <w:tcW w:w="2020" w:type="dxa"/>
            <w:tcBorders>
              <w:top w:val="single" w:sz="8" w:space="0" w:color="auto"/>
              <w:left w:val="single" w:sz="8" w:space="0" w:color="auto"/>
              <w:bottom w:val="single" w:sz="8" w:space="0" w:color="auto"/>
              <w:right w:val="nil"/>
            </w:tcBorders>
            <w:shd w:val="clear" w:color="auto" w:fill="F2F2F2" w:themeFill="background1" w:themeFillShade="F2"/>
            <w:noWrap/>
            <w:vAlign w:val="center"/>
            <w:hideMark/>
          </w:tcPr>
          <w:p w14:paraId="457B7573" w14:textId="77777777" w:rsidR="00CC5F6F" w:rsidRPr="00865F1A" w:rsidRDefault="00CC5F6F" w:rsidP="00B744F7">
            <w:pPr>
              <w:rPr>
                <w:rFonts w:eastAsia="Times New Roman" w:cs="Calibri"/>
                <w:b/>
                <w:bCs/>
                <w:sz w:val="16"/>
                <w:szCs w:val="16"/>
                <w:lang w:eastAsia="en-GB"/>
              </w:rPr>
            </w:pPr>
            <w:r w:rsidRPr="00865F1A">
              <w:rPr>
                <w:rFonts w:eastAsia="Times New Roman" w:cs="Calibri"/>
                <w:b/>
                <w:bCs/>
                <w:sz w:val="16"/>
                <w:szCs w:val="16"/>
                <w:lang w:eastAsia="en-GB"/>
              </w:rPr>
              <w:t>Ethnicity</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2C559A24"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6B0716FD"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0A09E5CB"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38C15638"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2024-25</w:t>
            </w:r>
          </w:p>
        </w:tc>
        <w:tc>
          <w:tcPr>
            <w:tcW w:w="960" w:type="dxa"/>
            <w:tcBorders>
              <w:top w:val="nil"/>
              <w:left w:val="single" w:sz="8" w:space="0" w:color="auto"/>
              <w:bottom w:val="nil"/>
              <w:right w:val="single" w:sz="4" w:space="0" w:color="auto"/>
            </w:tcBorders>
            <w:shd w:val="clear" w:color="auto" w:fill="F2F2F2" w:themeFill="background1" w:themeFillShade="F2"/>
            <w:noWrap/>
            <w:vAlign w:val="bottom"/>
            <w:hideMark/>
          </w:tcPr>
          <w:p w14:paraId="6C156208"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2023-24</w:t>
            </w:r>
          </w:p>
        </w:tc>
        <w:tc>
          <w:tcPr>
            <w:tcW w:w="960" w:type="dxa"/>
            <w:tcBorders>
              <w:top w:val="nil"/>
              <w:left w:val="nil"/>
              <w:bottom w:val="nil"/>
              <w:right w:val="single" w:sz="8" w:space="0" w:color="auto"/>
            </w:tcBorders>
            <w:shd w:val="clear" w:color="auto" w:fill="F2F2F2" w:themeFill="background1" w:themeFillShade="F2"/>
            <w:noWrap/>
            <w:vAlign w:val="bottom"/>
            <w:hideMark/>
          </w:tcPr>
          <w:p w14:paraId="0B5EB5E2"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2022-23</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4B746502"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2024-25</w:t>
            </w:r>
          </w:p>
        </w:tc>
        <w:tc>
          <w:tcPr>
            <w:tcW w:w="960" w:type="dxa"/>
            <w:tcBorders>
              <w:top w:val="nil"/>
              <w:left w:val="nil"/>
              <w:bottom w:val="nil"/>
              <w:right w:val="single" w:sz="4" w:space="0" w:color="auto"/>
            </w:tcBorders>
            <w:shd w:val="clear" w:color="auto" w:fill="F2F2F2" w:themeFill="background1" w:themeFillShade="F2"/>
            <w:noWrap/>
            <w:vAlign w:val="bottom"/>
            <w:hideMark/>
          </w:tcPr>
          <w:p w14:paraId="4B53E99F"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2023-24</w:t>
            </w:r>
          </w:p>
        </w:tc>
        <w:tc>
          <w:tcPr>
            <w:tcW w:w="960" w:type="dxa"/>
            <w:tcBorders>
              <w:top w:val="nil"/>
              <w:left w:val="nil"/>
              <w:bottom w:val="nil"/>
              <w:right w:val="single" w:sz="4" w:space="0" w:color="auto"/>
            </w:tcBorders>
            <w:shd w:val="clear" w:color="auto" w:fill="F2F2F2" w:themeFill="background1" w:themeFillShade="F2"/>
            <w:noWrap/>
            <w:vAlign w:val="bottom"/>
            <w:hideMark/>
          </w:tcPr>
          <w:p w14:paraId="6D36682D"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5B478A5F"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2024-25</w:t>
            </w:r>
          </w:p>
        </w:tc>
        <w:tc>
          <w:tcPr>
            <w:tcW w:w="960" w:type="dxa"/>
            <w:tcBorders>
              <w:top w:val="nil"/>
              <w:left w:val="single" w:sz="8" w:space="0" w:color="auto"/>
              <w:bottom w:val="nil"/>
              <w:right w:val="single" w:sz="4" w:space="0" w:color="auto"/>
            </w:tcBorders>
            <w:shd w:val="clear" w:color="auto" w:fill="F2F2F2" w:themeFill="background1" w:themeFillShade="F2"/>
            <w:noWrap/>
            <w:vAlign w:val="bottom"/>
            <w:hideMark/>
          </w:tcPr>
          <w:p w14:paraId="62943A72"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2023-24</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14:paraId="6B9322BE" w14:textId="77777777" w:rsidR="00CC5F6F" w:rsidRPr="00865F1A" w:rsidRDefault="00CC5F6F" w:rsidP="00B744F7">
            <w:pPr>
              <w:jc w:val="center"/>
              <w:rPr>
                <w:rFonts w:eastAsia="Times New Roman" w:cs="Calibri"/>
                <w:b/>
                <w:bCs/>
                <w:color w:val="000000"/>
                <w:sz w:val="16"/>
                <w:szCs w:val="16"/>
                <w:lang w:eastAsia="en-GB"/>
              </w:rPr>
            </w:pPr>
            <w:r w:rsidRPr="00865F1A">
              <w:rPr>
                <w:rFonts w:eastAsia="Times New Roman" w:cs="Calibri"/>
                <w:b/>
                <w:bCs/>
                <w:color w:val="000000"/>
                <w:sz w:val="16"/>
                <w:szCs w:val="16"/>
                <w:lang w:eastAsia="en-GB"/>
              </w:rPr>
              <w:t>2022-23</w:t>
            </w:r>
          </w:p>
        </w:tc>
      </w:tr>
      <w:tr w:rsidR="00CC5F6F" w:rsidRPr="00865F1A" w14:paraId="5FB16FA4" w14:textId="77777777" w:rsidTr="00B744F7">
        <w:trPr>
          <w:trHeight w:val="290"/>
        </w:trPr>
        <w:tc>
          <w:tcPr>
            <w:tcW w:w="2020" w:type="dxa"/>
            <w:tcBorders>
              <w:top w:val="nil"/>
              <w:left w:val="single" w:sz="8" w:space="0" w:color="auto"/>
              <w:bottom w:val="single" w:sz="4" w:space="0" w:color="auto"/>
              <w:right w:val="single" w:sz="8" w:space="0" w:color="auto"/>
            </w:tcBorders>
            <w:shd w:val="clear" w:color="auto" w:fill="auto"/>
            <w:noWrap/>
            <w:vAlign w:val="center"/>
            <w:hideMark/>
          </w:tcPr>
          <w:p w14:paraId="159F6B1D" w14:textId="77777777" w:rsidR="00CC5F6F" w:rsidRPr="00865F1A" w:rsidRDefault="00CC5F6F" w:rsidP="00B744F7">
            <w:pPr>
              <w:rPr>
                <w:rFonts w:eastAsia="Times New Roman" w:cs="Calibri"/>
                <w:b/>
                <w:bCs/>
                <w:sz w:val="16"/>
                <w:szCs w:val="16"/>
                <w:lang w:eastAsia="en-GB"/>
              </w:rPr>
            </w:pPr>
            <w:r w:rsidRPr="00865F1A">
              <w:rPr>
                <w:rFonts w:eastAsia="Times New Roman" w:cs="Calibri"/>
                <w:b/>
                <w:bCs/>
                <w:sz w:val="16"/>
                <w:szCs w:val="16"/>
                <w:lang w:eastAsia="en-GB"/>
              </w:rPr>
              <w:t>BAME</w:t>
            </w:r>
          </w:p>
        </w:tc>
        <w:tc>
          <w:tcPr>
            <w:tcW w:w="960" w:type="dxa"/>
            <w:tcBorders>
              <w:top w:val="nil"/>
              <w:left w:val="nil"/>
              <w:bottom w:val="single" w:sz="4" w:space="0" w:color="auto"/>
              <w:right w:val="single" w:sz="4" w:space="0" w:color="auto"/>
            </w:tcBorders>
            <w:shd w:val="clear" w:color="auto" w:fill="auto"/>
            <w:noWrap/>
          </w:tcPr>
          <w:p w14:paraId="1FDCF461" w14:textId="77777777" w:rsidR="00CC5F6F" w:rsidRPr="00865F1A" w:rsidRDefault="00CC5F6F" w:rsidP="00B744F7">
            <w:pPr>
              <w:jc w:val="right"/>
              <w:rPr>
                <w:rFonts w:eastAsia="Times New Roman" w:cs="Calibri"/>
                <w:sz w:val="16"/>
                <w:szCs w:val="16"/>
                <w:lang w:eastAsia="en-GB"/>
              </w:rPr>
            </w:pPr>
            <w:r w:rsidRPr="00865F1A">
              <w:rPr>
                <w:sz w:val="16"/>
                <w:szCs w:val="16"/>
              </w:rPr>
              <w:t>62</w:t>
            </w:r>
          </w:p>
        </w:tc>
        <w:tc>
          <w:tcPr>
            <w:tcW w:w="960" w:type="dxa"/>
            <w:tcBorders>
              <w:top w:val="nil"/>
              <w:left w:val="nil"/>
              <w:bottom w:val="single" w:sz="4" w:space="0" w:color="auto"/>
              <w:right w:val="single" w:sz="4" w:space="0" w:color="auto"/>
            </w:tcBorders>
            <w:shd w:val="clear" w:color="auto" w:fill="auto"/>
            <w:noWrap/>
          </w:tcPr>
          <w:p w14:paraId="7A97F398" w14:textId="77777777" w:rsidR="00CC5F6F" w:rsidRPr="00865F1A" w:rsidRDefault="00CC5F6F" w:rsidP="00B744F7">
            <w:pPr>
              <w:jc w:val="right"/>
              <w:rPr>
                <w:rFonts w:eastAsia="Times New Roman" w:cs="Calibri"/>
                <w:sz w:val="16"/>
                <w:szCs w:val="16"/>
                <w:lang w:eastAsia="en-GB"/>
              </w:rPr>
            </w:pPr>
            <w:r w:rsidRPr="00865F1A">
              <w:rPr>
                <w:sz w:val="16"/>
                <w:szCs w:val="16"/>
              </w:rPr>
              <w:t>53</w:t>
            </w:r>
          </w:p>
        </w:tc>
        <w:tc>
          <w:tcPr>
            <w:tcW w:w="960" w:type="dxa"/>
            <w:tcBorders>
              <w:top w:val="nil"/>
              <w:left w:val="nil"/>
              <w:bottom w:val="single" w:sz="4" w:space="0" w:color="auto"/>
              <w:right w:val="single" w:sz="4" w:space="0" w:color="auto"/>
            </w:tcBorders>
            <w:shd w:val="clear" w:color="auto" w:fill="auto"/>
            <w:noWrap/>
          </w:tcPr>
          <w:p w14:paraId="3268FD90" w14:textId="77777777" w:rsidR="00CC5F6F" w:rsidRPr="00865F1A" w:rsidRDefault="00CC5F6F" w:rsidP="00B744F7">
            <w:pPr>
              <w:jc w:val="right"/>
              <w:rPr>
                <w:rFonts w:eastAsia="Times New Roman" w:cs="Calibri"/>
                <w:sz w:val="16"/>
                <w:szCs w:val="16"/>
                <w:lang w:eastAsia="en-GB"/>
              </w:rPr>
            </w:pPr>
            <w:r w:rsidRPr="00865F1A">
              <w:rPr>
                <w:sz w:val="16"/>
                <w:szCs w:val="16"/>
              </w:rPr>
              <w:t>53</w:t>
            </w:r>
          </w:p>
        </w:tc>
        <w:tc>
          <w:tcPr>
            <w:tcW w:w="960" w:type="dxa"/>
            <w:tcBorders>
              <w:top w:val="nil"/>
              <w:left w:val="single" w:sz="8" w:space="0" w:color="auto"/>
              <w:bottom w:val="single" w:sz="4" w:space="0" w:color="auto"/>
              <w:right w:val="single" w:sz="4" w:space="0" w:color="auto"/>
            </w:tcBorders>
            <w:shd w:val="clear" w:color="auto" w:fill="auto"/>
            <w:noWrap/>
          </w:tcPr>
          <w:p w14:paraId="00D45429" w14:textId="77777777" w:rsidR="00CC5F6F" w:rsidRPr="00865F1A" w:rsidRDefault="00CC5F6F" w:rsidP="00B744F7">
            <w:pPr>
              <w:jc w:val="right"/>
              <w:rPr>
                <w:rFonts w:eastAsia="Times New Roman" w:cs="Calibri"/>
                <w:sz w:val="16"/>
                <w:szCs w:val="16"/>
                <w:lang w:eastAsia="en-GB"/>
              </w:rPr>
            </w:pPr>
            <w:r w:rsidRPr="00865F1A">
              <w:rPr>
                <w:sz w:val="16"/>
                <w:szCs w:val="16"/>
              </w:rPr>
              <w:t>62</w:t>
            </w:r>
          </w:p>
        </w:tc>
        <w:tc>
          <w:tcPr>
            <w:tcW w:w="960" w:type="dxa"/>
            <w:tcBorders>
              <w:top w:val="single" w:sz="8" w:space="0" w:color="auto"/>
              <w:left w:val="single" w:sz="8" w:space="0" w:color="auto"/>
              <w:bottom w:val="single" w:sz="4" w:space="0" w:color="auto"/>
              <w:right w:val="single" w:sz="4" w:space="0" w:color="auto"/>
            </w:tcBorders>
            <w:shd w:val="clear" w:color="auto" w:fill="auto"/>
            <w:noWrap/>
          </w:tcPr>
          <w:p w14:paraId="6CAD4A03" w14:textId="77777777" w:rsidR="00CC5F6F" w:rsidRPr="00865F1A" w:rsidRDefault="00CC5F6F" w:rsidP="00B744F7">
            <w:pPr>
              <w:jc w:val="right"/>
              <w:rPr>
                <w:rFonts w:eastAsia="Times New Roman" w:cs="Calibri"/>
                <w:sz w:val="16"/>
                <w:szCs w:val="16"/>
                <w:lang w:eastAsia="en-GB"/>
              </w:rPr>
            </w:pPr>
            <w:r w:rsidRPr="00865F1A">
              <w:rPr>
                <w:sz w:val="16"/>
                <w:szCs w:val="16"/>
              </w:rPr>
              <w:t>*</w:t>
            </w:r>
          </w:p>
        </w:tc>
        <w:tc>
          <w:tcPr>
            <w:tcW w:w="960" w:type="dxa"/>
            <w:tcBorders>
              <w:top w:val="single" w:sz="8" w:space="0" w:color="auto"/>
              <w:left w:val="nil"/>
              <w:bottom w:val="single" w:sz="4" w:space="0" w:color="auto"/>
              <w:right w:val="single" w:sz="8" w:space="0" w:color="auto"/>
            </w:tcBorders>
            <w:shd w:val="clear" w:color="auto" w:fill="auto"/>
            <w:noWrap/>
          </w:tcPr>
          <w:p w14:paraId="4EFD39DE"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61</w:t>
            </w:r>
          </w:p>
        </w:tc>
        <w:tc>
          <w:tcPr>
            <w:tcW w:w="960" w:type="dxa"/>
            <w:tcBorders>
              <w:top w:val="nil"/>
              <w:left w:val="nil"/>
              <w:bottom w:val="single" w:sz="4" w:space="0" w:color="auto"/>
              <w:right w:val="single" w:sz="4" w:space="0" w:color="auto"/>
            </w:tcBorders>
            <w:shd w:val="clear" w:color="auto" w:fill="auto"/>
            <w:noWrap/>
          </w:tcPr>
          <w:p w14:paraId="63A1EADD"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905</w:t>
            </w:r>
          </w:p>
        </w:tc>
        <w:tc>
          <w:tcPr>
            <w:tcW w:w="960" w:type="dxa"/>
            <w:tcBorders>
              <w:top w:val="single" w:sz="8" w:space="0" w:color="auto"/>
              <w:left w:val="nil"/>
              <w:bottom w:val="single" w:sz="4" w:space="0" w:color="auto"/>
              <w:right w:val="single" w:sz="4" w:space="0" w:color="auto"/>
            </w:tcBorders>
            <w:shd w:val="clear" w:color="auto" w:fill="auto"/>
            <w:noWrap/>
          </w:tcPr>
          <w:p w14:paraId="55BC0BBB"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845</w:t>
            </w:r>
          </w:p>
        </w:tc>
        <w:tc>
          <w:tcPr>
            <w:tcW w:w="960" w:type="dxa"/>
            <w:tcBorders>
              <w:top w:val="single" w:sz="8" w:space="0" w:color="auto"/>
              <w:left w:val="nil"/>
              <w:bottom w:val="single" w:sz="4" w:space="0" w:color="auto"/>
              <w:right w:val="single" w:sz="4" w:space="0" w:color="auto"/>
            </w:tcBorders>
            <w:shd w:val="clear" w:color="auto" w:fill="auto"/>
            <w:noWrap/>
          </w:tcPr>
          <w:p w14:paraId="2A1AF0E8"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747</w:t>
            </w:r>
          </w:p>
        </w:tc>
        <w:tc>
          <w:tcPr>
            <w:tcW w:w="960" w:type="dxa"/>
            <w:tcBorders>
              <w:top w:val="nil"/>
              <w:left w:val="single" w:sz="8" w:space="0" w:color="auto"/>
              <w:bottom w:val="single" w:sz="4" w:space="0" w:color="auto"/>
              <w:right w:val="single" w:sz="4" w:space="0" w:color="auto"/>
            </w:tcBorders>
            <w:shd w:val="clear" w:color="auto" w:fill="auto"/>
            <w:noWrap/>
          </w:tcPr>
          <w:p w14:paraId="6698C44D"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1029</w:t>
            </w:r>
          </w:p>
        </w:tc>
        <w:tc>
          <w:tcPr>
            <w:tcW w:w="960" w:type="dxa"/>
            <w:tcBorders>
              <w:top w:val="single" w:sz="8" w:space="0" w:color="auto"/>
              <w:left w:val="nil"/>
              <w:bottom w:val="single" w:sz="4" w:space="0" w:color="auto"/>
              <w:right w:val="single" w:sz="4" w:space="0" w:color="auto"/>
            </w:tcBorders>
            <w:shd w:val="clear" w:color="auto" w:fill="auto"/>
            <w:noWrap/>
          </w:tcPr>
          <w:p w14:paraId="0DAFBDE1"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949</w:t>
            </w:r>
          </w:p>
        </w:tc>
        <w:tc>
          <w:tcPr>
            <w:tcW w:w="960" w:type="dxa"/>
            <w:tcBorders>
              <w:top w:val="nil"/>
              <w:left w:val="nil"/>
              <w:bottom w:val="single" w:sz="4" w:space="0" w:color="auto"/>
              <w:right w:val="single" w:sz="8" w:space="0" w:color="auto"/>
            </w:tcBorders>
            <w:shd w:val="clear" w:color="auto" w:fill="auto"/>
            <w:noWrap/>
          </w:tcPr>
          <w:p w14:paraId="2A14168A"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861</w:t>
            </w:r>
          </w:p>
        </w:tc>
      </w:tr>
      <w:tr w:rsidR="00CC5F6F" w:rsidRPr="00865F1A" w14:paraId="7E63DA3C" w14:textId="77777777" w:rsidTr="00B744F7">
        <w:trPr>
          <w:trHeight w:val="290"/>
        </w:trPr>
        <w:tc>
          <w:tcPr>
            <w:tcW w:w="2020" w:type="dxa"/>
            <w:tcBorders>
              <w:top w:val="nil"/>
              <w:left w:val="single" w:sz="8" w:space="0" w:color="auto"/>
              <w:bottom w:val="single" w:sz="4" w:space="0" w:color="auto"/>
              <w:right w:val="single" w:sz="8" w:space="0" w:color="auto"/>
            </w:tcBorders>
            <w:shd w:val="clear" w:color="auto" w:fill="auto"/>
            <w:noWrap/>
            <w:vAlign w:val="center"/>
            <w:hideMark/>
          </w:tcPr>
          <w:p w14:paraId="3514D9AB" w14:textId="77777777" w:rsidR="00CC5F6F" w:rsidRPr="00865F1A" w:rsidRDefault="00CC5F6F" w:rsidP="00B744F7">
            <w:pPr>
              <w:rPr>
                <w:rFonts w:eastAsia="Times New Roman" w:cs="Calibri"/>
                <w:b/>
                <w:bCs/>
                <w:sz w:val="16"/>
                <w:szCs w:val="16"/>
                <w:lang w:eastAsia="en-GB"/>
              </w:rPr>
            </w:pPr>
            <w:r w:rsidRPr="00865F1A">
              <w:rPr>
                <w:rFonts w:eastAsia="Times New Roman" w:cs="Calibri"/>
                <w:b/>
                <w:bCs/>
                <w:sz w:val="16"/>
                <w:szCs w:val="16"/>
                <w:lang w:eastAsia="en-GB"/>
              </w:rPr>
              <w:t>White</w:t>
            </w:r>
          </w:p>
        </w:tc>
        <w:tc>
          <w:tcPr>
            <w:tcW w:w="960" w:type="dxa"/>
            <w:tcBorders>
              <w:top w:val="nil"/>
              <w:left w:val="nil"/>
              <w:bottom w:val="single" w:sz="4" w:space="0" w:color="auto"/>
              <w:right w:val="single" w:sz="4" w:space="0" w:color="auto"/>
            </w:tcBorders>
            <w:shd w:val="clear" w:color="auto" w:fill="auto"/>
            <w:noWrap/>
          </w:tcPr>
          <w:p w14:paraId="7BEF4EF5" w14:textId="77777777" w:rsidR="00CC5F6F" w:rsidRPr="00865F1A" w:rsidRDefault="00CC5F6F" w:rsidP="00B744F7">
            <w:pPr>
              <w:jc w:val="right"/>
              <w:rPr>
                <w:rFonts w:eastAsia="Times New Roman" w:cs="Calibri"/>
                <w:sz w:val="16"/>
                <w:szCs w:val="16"/>
                <w:lang w:eastAsia="en-GB"/>
              </w:rPr>
            </w:pPr>
            <w:r w:rsidRPr="00865F1A">
              <w:rPr>
                <w:sz w:val="16"/>
                <w:szCs w:val="16"/>
              </w:rPr>
              <w:t>299</w:t>
            </w:r>
          </w:p>
        </w:tc>
        <w:tc>
          <w:tcPr>
            <w:tcW w:w="960" w:type="dxa"/>
            <w:tcBorders>
              <w:top w:val="nil"/>
              <w:left w:val="nil"/>
              <w:bottom w:val="single" w:sz="4" w:space="0" w:color="auto"/>
              <w:right w:val="single" w:sz="4" w:space="0" w:color="auto"/>
            </w:tcBorders>
            <w:shd w:val="clear" w:color="auto" w:fill="auto"/>
            <w:noWrap/>
          </w:tcPr>
          <w:p w14:paraId="26B5050A" w14:textId="77777777" w:rsidR="00CC5F6F" w:rsidRPr="00865F1A" w:rsidRDefault="00CC5F6F" w:rsidP="00B744F7">
            <w:pPr>
              <w:jc w:val="right"/>
              <w:rPr>
                <w:rFonts w:eastAsia="Times New Roman" w:cs="Calibri"/>
                <w:sz w:val="16"/>
                <w:szCs w:val="16"/>
                <w:lang w:eastAsia="en-GB"/>
              </w:rPr>
            </w:pPr>
            <w:r w:rsidRPr="00865F1A">
              <w:rPr>
                <w:sz w:val="16"/>
                <w:szCs w:val="16"/>
              </w:rPr>
              <w:t>312</w:t>
            </w:r>
          </w:p>
        </w:tc>
        <w:tc>
          <w:tcPr>
            <w:tcW w:w="960" w:type="dxa"/>
            <w:tcBorders>
              <w:top w:val="nil"/>
              <w:left w:val="nil"/>
              <w:bottom w:val="single" w:sz="4" w:space="0" w:color="auto"/>
              <w:right w:val="single" w:sz="4" w:space="0" w:color="auto"/>
            </w:tcBorders>
            <w:shd w:val="clear" w:color="auto" w:fill="auto"/>
            <w:noWrap/>
          </w:tcPr>
          <w:p w14:paraId="098F2A2D" w14:textId="77777777" w:rsidR="00CC5F6F" w:rsidRPr="00865F1A" w:rsidRDefault="00CC5F6F" w:rsidP="00B744F7">
            <w:pPr>
              <w:jc w:val="right"/>
              <w:rPr>
                <w:rFonts w:eastAsia="Times New Roman" w:cs="Calibri"/>
                <w:sz w:val="16"/>
                <w:szCs w:val="16"/>
                <w:lang w:eastAsia="en-GB"/>
              </w:rPr>
            </w:pPr>
            <w:r w:rsidRPr="00865F1A">
              <w:rPr>
                <w:sz w:val="16"/>
                <w:szCs w:val="16"/>
              </w:rPr>
              <w:t>376</w:t>
            </w:r>
          </w:p>
        </w:tc>
        <w:tc>
          <w:tcPr>
            <w:tcW w:w="960" w:type="dxa"/>
            <w:tcBorders>
              <w:top w:val="nil"/>
              <w:left w:val="single" w:sz="8" w:space="0" w:color="auto"/>
              <w:bottom w:val="single" w:sz="4" w:space="0" w:color="auto"/>
              <w:right w:val="single" w:sz="4" w:space="0" w:color="auto"/>
            </w:tcBorders>
            <w:shd w:val="clear" w:color="auto" w:fill="auto"/>
            <w:noWrap/>
          </w:tcPr>
          <w:p w14:paraId="5451B625" w14:textId="77777777" w:rsidR="00CC5F6F" w:rsidRPr="00865F1A" w:rsidRDefault="00CC5F6F" w:rsidP="00B744F7">
            <w:pPr>
              <w:jc w:val="right"/>
              <w:rPr>
                <w:rFonts w:eastAsia="Times New Roman" w:cs="Calibri"/>
                <w:sz w:val="16"/>
                <w:szCs w:val="16"/>
                <w:lang w:eastAsia="en-GB"/>
              </w:rPr>
            </w:pPr>
            <w:r w:rsidRPr="00865F1A">
              <w:rPr>
                <w:sz w:val="16"/>
                <w:szCs w:val="16"/>
              </w:rPr>
              <w:t>304</w:t>
            </w:r>
          </w:p>
        </w:tc>
        <w:tc>
          <w:tcPr>
            <w:tcW w:w="960" w:type="dxa"/>
            <w:tcBorders>
              <w:top w:val="nil"/>
              <w:left w:val="single" w:sz="8" w:space="0" w:color="auto"/>
              <w:bottom w:val="single" w:sz="4" w:space="0" w:color="auto"/>
              <w:right w:val="single" w:sz="4" w:space="0" w:color="auto"/>
            </w:tcBorders>
            <w:shd w:val="clear" w:color="auto" w:fill="auto"/>
            <w:noWrap/>
          </w:tcPr>
          <w:p w14:paraId="5DC59350" w14:textId="77777777" w:rsidR="00CC5F6F" w:rsidRPr="00865F1A" w:rsidRDefault="00CC5F6F" w:rsidP="00B744F7">
            <w:pPr>
              <w:jc w:val="right"/>
              <w:rPr>
                <w:rFonts w:eastAsia="Times New Roman" w:cs="Calibri"/>
                <w:sz w:val="16"/>
                <w:szCs w:val="16"/>
                <w:lang w:eastAsia="en-GB"/>
              </w:rPr>
            </w:pPr>
            <w:r w:rsidRPr="00865F1A">
              <w:rPr>
                <w:sz w:val="16"/>
                <w:szCs w:val="16"/>
              </w:rPr>
              <w:t>240</w:t>
            </w:r>
          </w:p>
        </w:tc>
        <w:tc>
          <w:tcPr>
            <w:tcW w:w="960" w:type="dxa"/>
            <w:tcBorders>
              <w:top w:val="nil"/>
              <w:left w:val="nil"/>
              <w:bottom w:val="single" w:sz="4" w:space="0" w:color="auto"/>
              <w:right w:val="single" w:sz="8" w:space="0" w:color="auto"/>
            </w:tcBorders>
            <w:shd w:val="clear" w:color="auto" w:fill="auto"/>
            <w:noWrap/>
          </w:tcPr>
          <w:p w14:paraId="7FB15726"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236</w:t>
            </w:r>
          </w:p>
        </w:tc>
        <w:tc>
          <w:tcPr>
            <w:tcW w:w="960" w:type="dxa"/>
            <w:tcBorders>
              <w:top w:val="nil"/>
              <w:left w:val="nil"/>
              <w:bottom w:val="single" w:sz="4" w:space="0" w:color="auto"/>
              <w:right w:val="single" w:sz="4" w:space="0" w:color="auto"/>
            </w:tcBorders>
            <w:shd w:val="clear" w:color="auto" w:fill="auto"/>
            <w:noWrap/>
          </w:tcPr>
          <w:p w14:paraId="51694D02"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3900</w:t>
            </w:r>
          </w:p>
        </w:tc>
        <w:tc>
          <w:tcPr>
            <w:tcW w:w="960" w:type="dxa"/>
            <w:tcBorders>
              <w:top w:val="nil"/>
              <w:left w:val="nil"/>
              <w:bottom w:val="single" w:sz="4" w:space="0" w:color="auto"/>
              <w:right w:val="single" w:sz="4" w:space="0" w:color="auto"/>
            </w:tcBorders>
            <w:shd w:val="clear" w:color="auto" w:fill="auto"/>
            <w:noWrap/>
          </w:tcPr>
          <w:p w14:paraId="4FBC1779"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4013</w:t>
            </w:r>
          </w:p>
        </w:tc>
        <w:tc>
          <w:tcPr>
            <w:tcW w:w="960" w:type="dxa"/>
            <w:tcBorders>
              <w:top w:val="nil"/>
              <w:left w:val="nil"/>
              <w:bottom w:val="single" w:sz="4" w:space="0" w:color="auto"/>
              <w:right w:val="single" w:sz="4" w:space="0" w:color="auto"/>
            </w:tcBorders>
            <w:shd w:val="clear" w:color="auto" w:fill="auto"/>
            <w:noWrap/>
          </w:tcPr>
          <w:p w14:paraId="7DDD5D50"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4118</w:t>
            </w:r>
          </w:p>
        </w:tc>
        <w:tc>
          <w:tcPr>
            <w:tcW w:w="960" w:type="dxa"/>
            <w:tcBorders>
              <w:top w:val="nil"/>
              <w:left w:val="single" w:sz="8" w:space="0" w:color="auto"/>
              <w:bottom w:val="single" w:sz="4" w:space="0" w:color="auto"/>
              <w:right w:val="single" w:sz="4" w:space="0" w:color="auto"/>
            </w:tcBorders>
            <w:shd w:val="clear" w:color="auto" w:fill="auto"/>
            <w:noWrap/>
          </w:tcPr>
          <w:p w14:paraId="3051B688"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4503</w:t>
            </w:r>
          </w:p>
        </w:tc>
        <w:tc>
          <w:tcPr>
            <w:tcW w:w="960" w:type="dxa"/>
            <w:tcBorders>
              <w:top w:val="nil"/>
              <w:left w:val="nil"/>
              <w:bottom w:val="single" w:sz="4" w:space="0" w:color="auto"/>
              <w:right w:val="single" w:sz="4" w:space="0" w:color="auto"/>
            </w:tcBorders>
            <w:shd w:val="clear" w:color="auto" w:fill="auto"/>
            <w:noWrap/>
          </w:tcPr>
          <w:p w14:paraId="49D44B9C"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4565</w:t>
            </w:r>
          </w:p>
        </w:tc>
        <w:tc>
          <w:tcPr>
            <w:tcW w:w="960" w:type="dxa"/>
            <w:tcBorders>
              <w:top w:val="nil"/>
              <w:left w:val="nil"/>
              <w:bottom w:val="single" w:sz="4" w:space="0" w:color="auto"/>
              <w:right w:val="single" w:sz="8" w:space="0" w:color="auto"/>
            </w:tcBorders>
            <w:shd w:val="clear" w:color="auto" w:fill="auto"/>
            <w:noWrap/>
          </w:tcPr>
          <w:p w14:paraId="70656F18"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4729</w:t>
            </w:r>
          </w:p>
        </w:tc>
      </w:tr>
      <w:tr w:rsidR="00CC5F6F" w:rsidRPr="00865F1A" w14:paraId="4DF256C3" w14:textId="77777777" w:rsidTr="00B744F7">
        <w:trPr>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57B82D00" w14:textId="77777777" w:rsidR="00CC5F6F" w:rsidRPr="00865F1A" w:rsidRDefault="00CC5F6F" w:rsidP="00B744F7">
            <w:pPr>
              <w:rPr>
                <w:rFonts w:eastAsia="Times New Roman" w:cs="Calibri"/>
                <w:b/>
                <w:bCs/>
                <w:sz w:val="16"/>
                <w:szCs w:val="16"/>
                <w:lang w:eastAsia="en-GB"/>
              </w:rPr>
            </w:pPr>
            <w:r w:rsidRPr="00865F1A">
              <w:rPr>
                <w:rFonts w:eastAsia="Times New Roman" w:cs="Calibri"/>
                <w:b/>
                <w:bCs/>
                <w:sz w:val="16"/>
                <w:szCs w:val="16"/>
                <w:lang w:eastAsia="en-GB"/>
              </w:rPr>
              <w:t>Not given</w:t>
            </w:r>
          </w:p>
        </w:tc>
        <w:tc>
          <w:tcPr>
            <w:tcW w:w="960" w:type="dxa"/>
            <w:tcBorders>
              <w:top w:val="nil"/>
              <w:left w:val="nil"/>
              <w:bottom w:val="nil"/>
              <w:right w:val="single" w:sz="4" w:space="0" w:color="auto"/>
            </w:tcBorders>
            <w:shd w:val="clear" w:color="auto" w:fill="auto"/>
            <w:noWrap/>
          </w:tcPr>
          <w:p w14:paraId="4FA346EB" w14:textId="77777777" w:rsidR="00CC5F6F" w:rsidRPr="00865F1A" w:rsidRDefault="00CC5F6F" w:rsidP="00B744F7">
            <w:pPr>
              <w:jc w:val="right"/>
              <w:rPr>
                <w:rFonts w:eastAsia="Times New Roman" w:cs="Calibri"/>
                <w:sz w:val="16"/>
                <w:szCs w:val="16"/>
                <w:lang w:eastAsia="en-GB"/>
              </w:rPr>
            </w:pPr>
            <w:r w:rsidRPr="00865F1A">
              <w:rPr>
                <w:sz w:val="16"/>
                <w:szCs w:val="16"/>
              </w:rPr>
              <w:t>10</w:t>
            </w:r>
          </w:p>
        </w:tc>
        <w:tc>
          <w:tcPr>
            <w:tcW w:w="960" w:type="dxa"/>
            <w:tcBorders>
              <w:top w:val="nil"/>
              <w:left w:val="nil"/>
              <w:bottom w:val="nil"/>
              <w:right w:val="single" w:sz="4" w:space="0" w:color="auto"/>
            </w:tcBorders>
            <w:shd w:val="clear" w:color="auto" w:fill="auto"/>
            <w:noWrap/>
          </w:tcPr>
          <w:p w14:paraId="45E4911E" w14:textId="77777777" w:rsidR="00CC5F6F" w:rsidRPr="00865F1A" w:rsidRDefault="00CC5F6F" w:rsidP="00B744F7">
            <w:pPr>
              <w:jc w:val="right"/>
              <w:rPr>
                <w:rFonts w:eastAsia="Times New Roman" w:cs="Calibri"/>
                <w:sz w:val="16"/>
                <w:szCs w:val="16"/>
                <w:lang w:eastAsia="en-GB"/>
              </w:rPr>
            </w:pPr>
            <w:r w:rsidRPr="00865F1A">
              <w:rPr>
                <w:sz w:val="16"/>
                <w:szCs w:val="16"/>
              </w:rPr>
              <w:t>10</w:t>
            </w:r>
          </w:p>
        </w:tc>
        <w:tc>
          <w:tcPr>
            <w:tcW w:w="960" w:type="dxa"/>
            <w:tcBorders>
              <w:top w:val="nil"/>
              <w:left w:val="nil"/>
              <w:bottom w:val="nil"/>
              <w:right w:val="single" w:sz="4" w:space="0" w:color="auto"/>
            </w:tcBorders>
            <w:shd w:val="clear" w:color="auto" w:fill="auto"/>
            <w:noWrap/>
          </w:tcPr>
          <w:p w14:paraId="6CA00D61" w14:textId="77777777" w:rsidR="00CC5F6F" w:rsidRPr="00865F1A" w:rsidRDefault="00CC5F6F" w:rsidP="00B744F7">
            <w:pPr>
              <w:jc w:val="right"/>
              <w:rPr>
                <w:rFonts w:eastAsia="Times New Roman" w:cs="Calibri"/>
                <w:sz w:val="16"/>
                <w:szCs w:val="16"/>
                <w:lang w:eastAsia="en-GB"/>
              </w:rPr>
            </w:pPr>
            <w:r w:rsidRPr="00865F1A">
              <w:rPr>
                <w:sz w:val="16"/>
                <w:szCs w:val="16"/>
              </w:rPr>
              <w:t>14</w:t>
            </w:r>
          </w:p>
        </w:tc>
        <w:tc>
          <w:tcPr>
            <w:tcW w:w="960" w:type="dxa"/>
            <w:tcBorders>
              <w:top w:val="nil"/>
              <w:left w:val="single" w:sz="8" w:space="0" w:color="auto"/>
              <w:bottom w:val="nil"/>
              <w:right w:val="single" w:sz="4" w:space="0" w:color="auto"/>
            </w:tcBorders>
            <w:shd w:val="clear" w:color="auto" w:fill="auto"/>
            <w:noWrap/>
          </w:tcPr>
          <w:p w14:paraId="532E2824" w14:textId="77777777" w:rsidR="00CC5F6F" w:rsidRPr="00865F1A" w:rsidRDefault="00CC5F6F" w:rsidP="00B744F7">
            <w:pPr>
              <w:jc w:val="right"/>
              <w:rPr>
                <w:rFonts w:eastAsia="Times New Roman" w:cs="Calibri"/>
                <w:sz w:val="16"/>
                <w:szCs w:val="16"/>
                <w:lang w:eastAsia="en-GB"/>
              </w:rPr>
            </w:pPr>
            <w:r w:rsidRPr="00865F1A">
              <w:rPr>
                <w:sz w:val="16"/>
                <w:szCs w:val="16"/>
              </w:rPr>
              <w:t>7</w:t>
            </w:r>
          </w:p>
        </w:tc>
        <w:tc>
          <w:tcPr>
            <w:tcW w:w="960" w:type="dxa"/>
            <w:tcBorders>
              <w:top w:val="nil"/>
              <w:left w:val="single" w:sz="8" w:space="0" w:color="auto"/>
              <w:bottom w:val="nil"/>
              <w:right w:val="single" w:sz="4" w:space="0" w:color="auto"/>
            </w:tcBorders>
            <w:shd w:val="clear" w:color="auto" w:fill="auto"/>
            <w:noWrap/>
          </w:tcPr>
          <w:p w14:paraId="2CC6C81E" w14:textId="77777777" w:rsidR="00CC5F6F" w:rsidRPr="00865F1A" w:rsidRDefault="00CC5F6F" w:rsidP="00B744F7">
            <w:pPr>
              <w:jc w:val="right"/>
              <w:rPr>
                <w:rFonts w:eastAsia="Times New Roman" w:cs="Calibri"/>
                <w:sz w:val="16"/>
                <w:szCs w:val="16"/>
                <w:lang w:eastAsia="en-GB"/>
              </w:rPr>
            </w:pPr>
            <w:r w:rsidRPr="00865F1A">
              <w:rPr>
                <w:sz w:val="16"/>
                <w:szCs w:val="16"/>
              </w:rPr>
              <w:t>*</w:t>
            </w:r>
          </w:p>
        </w:tc>
        <w:tc>
          <w:tcPr>
            <w:tcW w:w="960" w:type="dxa"/>
            <w:tcBorders>
              <w:top w:val="nil"/>
              <w:left w:val="nil"/>
              <w:bottom w:val="nil"/>
              <w:right w:val="single" w:sz="8" w:space="0" w:color="auto"/>
            </w:tcBorders>
            <w:shd w:val="clear" w:color="auto" w:fill="auto"/>
            <w:noWrap/>
          </w:tcPr>
          <w:p w14:paraId="60F7F4F9"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5</w:t>
            </w:r>
          </w:p>
        </w:tc>
        <w:tc>
          <w:tcPr>
            <w:tcW w:w="960" w:type="dxa"/>
            <w:tcBorders>
              <w:top w:val="nil"/>
              <w:left w:val="nil"/>
              <w:bottom w:val="nil"/>
              <w:right w:val="single" w:sz="4" w:space="0" w:color="auto"/>
            </w:tcBorders>
            <w:shd w:val="clear" w:color="auto" w:fill="auto"/>
            <w:noWrap/>
          </w:tcPr>
          <w:p w14:paraId="237DD8A3"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80</w:t>
            </w:r>
          </w:p>
        </w:tc>
        <w:tc>
          <w:tcPr>
            <w:tcW w:w="960" w:type="dxa"/>
            <w:tcBorders>
              <w:top w:val="nil"/>
              <w:left w:val="nil"/>
              <w:bottom w:val="nil"/>
              <w:right w:val="single" w:sz="4" w:space="0" w:color="auto"/>
            </w:tcBorders>
            <w:shd w:val="clear" w:color="auto" w:fill="auto"/>
            <w:noWrap/>
          </w:tcPr>
          <w:p w14:paraId="2DECB970"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85</w:t>
            </w:r>
          </w:p>
        </w:tc>
        <w:tc>
          <w:tcPr>
            <w:tcW w:w="960" w:type="dxa"/>
            <w:tcBorders>
              <w:top w:val="nil"/>
              <w:left w:val="nil"/>
              <w:bottom w:val="nil"/>
              <w:right w:val="single" w:sz="4" w:space="0" w:color="auto"/>
            </w:tcBorders>
            <w:shd w:val="clear" w:color="auto" w:fill="auto"/>
            <w:noWrap/>
          </w:tcPr>
          <w:p w14:paraId="6D92B774"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81</w:t>
            </w:r>
          </w:p>
        </w:tc>
        <w:tc>
          <w:tcPr>
            <w:tcW w:w="960" w:type="dxa"/>
            <w:tcBorders>
              <w:top w:val="nil"/>
              <w:left w:val="single" w:sz="8" w:space="0" w:color="auto"/>
              <w:bottom w:val="nil"/>
              <w:right w:val="single" w:sz="4" w:space="0" w:color="auto"/>
            </w:tcBorders>
            <w:shd w:val="clear" w:color="auto" w:fill="auto"/>
            <w:noWrap/>
          </w:tcPr>
          <w:p w14:paraId="3094DF11"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97</w:t>
            </w:r>
          </w:p>
        </w:tc>
        <w:tc>
          <w:tcPr>
            <w:tcW w:w="960" w:type="dxa"/>
            <w:tcBorders>
              <w:top w:val="nil"/>
              <w:left w:val="nil"/>
              <w:bottom w:val="nil"/>
              <w:right w:val="single" w:sz="4" w:space="0" w:color="auto"/>
            </w:tcBorders>
            <w:shd w:val="clear" w:color="auto" w:fill="auto"/>
            <w:noWrap/>
          </w:tcPr>
          <w:p w14:paraId="5A3E67D1"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96</w:t>
            </w:r>
          </w:p>
        </w:tc>
        <w:tc>
          <w:tcPr>
            <w:tcW w:w="960" w:type="dxa"/>
            <w:tcBorders>
              <w:top w:val="nil"/>
              <w:left w:val="nil"/>
              <w:bottom w:val="nil"/>
              <w:right w:val="single" w:sz="8" w:space="0" w:color="auto"/>
            </w:tcBorders>
            <w:shd w:val="clear" w:color="auto" w:fill="auto"/>
            <w:noWrap/>
          </w:tcPr>
          <w:p w14:paraId="27219232" w14:textId="77777777" w:rsidR="00CC5F6F" w:rsidRPr="00865F1A" w:rsidRDefault="00CC5F6F" w:rsidP="00B744F7">
            <w:pPr>
              <w:jc w:val="right"/>
              <w:rPr>
                <w:rFonts w:eastAsia="Times New Roman" w:cs="Calibri"/>
                <w:color w:val="000000"/>
                <w:sz w:val="16"/>
                <w:szCs w:val="16"/>
                <w:lang w:eastAsia="en-GB"/>
              </w:rPr>
            </w:pPr>
            <w:r w:rsidRPr="00865F1A">
              <w:rPr>
                <w:sz w:val="16"/>
                <w:szCs w:val="16"/>
              </w:rPr>
              <w:t>100</w:t>
            </w:r>
          </w:p>
        </w:tc>
      </w:tr>
      <w:tr w:rsidR="00A11E69" w:rsidRPr="00865F1A" w14:paraId="50CC9C69" w14:textId="77777777" w:rsidTr="00A11E69">
        <w:trPr>
          <w:trHeight w:val="300"/>
        </w:trPr>
        <w:tc>
          <w:tcPr>
            <w:tcW w:w="20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64F7656F" w14:textId="77777777" w:rsidR="00CC5F6F" w:rsidRPr="00865F1A" w:rsidRDefault="00CC5F6F" w:rsidP="00B744F7">
            <w:pPr>
              <w:rPr>
                <w:rFonts w:eastAsia="Times New Roman" w:cs="Calibri"/>
                <w:b/>
                <w:bCs/>
                <w:sz w:val="16"/>
                <w:szCs w:val="16"/>
                <w:lang w:eastAsia="en-GB"/>
              </w:rPr>
            </w:pPr>
            <w:r w:rsidRPr="00865F1A">
              <w:rPr>
                <w:rFonts w:eastAsia="Times New Roman" w:cs="Calibri"/>
                <w:b/>
                <w:bCs/>
                <w:sz w:val="16"/>
                <w:szCs w:val="16"/>
                <w:lang w:eastAsia="en-GB"/>
              </w:rPr>
              <w:t>Grand Total</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01FB3110" w14:textId="77777777" w:rsidR="00CC5F6F" w:rsidRPr="00865F1A" w:rsidRDefault="00CC5F6F" w:rsidP="00B744F7">
            <w:pPr>
              <w:jc w:val="right"/>
              <w:rPr>
                <w:rFonts w:eastAsia="Times New Roman" w:cs="Calibri"/>
                <w:b/>
                <w:bCs/>
                <w:sz w:val="16"/>
                <w:szCs w:val="16"/>
                <w:lang w:eastAsia="en-GB"/>
              </w:rPr>
            </w:pPr>
            <w:r w:rsidRPr="00865F1A">
              <w:rPr>
                <w:sz w:val="16"/>
                <w:szCs w:val="16"/>
              </w:rPr>
              <w:t>371</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1C95EF35" w14:textId="77777777" w:rsidR="00CC5F6F" w:rsidRPr="00865F1A" w:rsidRDefault="00CC5F6F" w:rsidP="00B744F7">
            <w:pPr>
              <w:jc w:val="right"/>
              <w:rPr>
                <w:rFonts w:eastAsia="Times New Roman" w:cs="Calibri"/>
                <w:b/>
                <w:bCs/>
                <w:sz w:val="16"/>
                <w:szCs w:val="16"/>
                <w:lang w:eastAsia="en-GB"/>
              </w:rPr>
            </w:pPr>
            <w:r w:rsidRPr="00865F1A">
              <w:rPr>
                <w:sz w:val="16"/>
                <w:szCs w:val="16"/>
              </w:rPr>
              <w:t>375</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3F06872B" w14:textId="77777777" w:rsidR="00CC5F6F" w:rsidRPr="00865F1A" w:rsidRDefault="00CC5F6F" w:rsidP="00B744F7">
            <w:pPr>
              <w:jc w:val="right"/>
              <w:rPr>
                <w:rFonts w:eastAsia="Times New Roman" w:cs="Calibri"/>
                <w:b/>
                <w:bCs/>
                <w:sz w:val="16"/>
                <w:szCs w:val="16"/>
                <w:lang w:eastAsia="en-GB"/>
              </w:rPr>
            </w:pPr>
            <w:r w:rsidRPr="00865F1A">
              <w:rPr>
                <w:sz w:val="16"/>
                <w:szCs w:val="16"/>
              </w:rPr>
              <w:t>443</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787C4EF7" w14:textId="77777777" w:rsidR="00CC5F6F" w:rsidRPr="00865F1A" w:rsidRDefault="00CC5F6F" w:rsidP="00B744F7">
            <w:pPr>
              <w:jc w:val="right"/>
              <w:rPr>
                <w:rFonts w:eastAsia="Times New Roman" w:cs="Calibri"/>
                <w:b/>
                <w:bCs/>
                <w:sz w:val="16"/>
                <w:szCs w:val="16"/>
                <w:lang w:eastAsia="en-GB"/>
              </w:rPr>
            </w:pPr>
            <w:r w:rsidRPr="00865F1A">
              <w:rPr>
                <w:sz w:val="16"/>
                <w:szCs w:val="16"/>
              </w:rPr>
              <w:t>373</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53EE4B79" w14:textId="77777777" w:rsidR="00CC5F6F" w:rsidRPr="00865F1A" w:rsidRDefault="00CC5F6F" w:rsidP="00B744F7">
            <w:pPr>
              <w:jc w:val="right"/>
              <w:rPr>
                <w:rFonts w:eastAsia="Times New Roman" w:cs="Calibri"/>
                <w:b/>
                <w:bCs/>
                <w:sz w:val="16"/>
                <w:szCs w:val="16"/>
                <w:lang w:eastAsia="en-GB"/>
              </w:rPr>
            </w:pPr>
            <w:r w:rsidRPr="00865F1A">
              <w:rPr>
                <w:sz w:val="16"/>
                <w:szCs w:val="16"/>
              </w:rPr>
              <w:t>293</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77D2309A"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302</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559F875E"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4886</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64191210"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4943</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30D6E5C0"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4946</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3F38CCD8"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5629</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011748FF"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5610</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75581FE5" w14:textId="77777777" w:rsidR="00CC5F6F" w:rsidRPr="00865F1A" w:rsidRDefault="00CC5F6F" w:rsidP="00B744F7">
            <w:pPr>
              <w:jc w:val="right"/>
              <w:rPr>
                <w:rFonts w:eastAsia="Times New Roman" w:cs="Calibri"/>
                <w:b/>
                <w:bCs/>
                <w:color w:val="000000"/>
                <w:sz w:val="16"/>
                <w:szCs w:val="16"/>
                <w:lang w:eastAsia="en-GB"/>
              </w:rPr>
            </w:pPr>
            <w:r w:rsidRPr="00865F1A">
              <w:rPr>
                <w:sz w:val="16"/>
                <w:szCs w:val="16"/>
              </w:rPr>
              <w:t>5690</w:t>
            </w:r>
          </w:p>
        </w:tc>
      </w:tr>
    </w:tbl>
    <w:p w14:paraId="54995610" w14:textId="77777777" w:rsidR="00CC5F6F" w:rsidRDefault="00CC5F6F" w:rsidP="00CC5F6F">
      <w:pPr>
        <w:tabs>
          <w:tab w:val="left" w:pos="952"/>
        </w:tabs>
        <w:rPr>
          <w:b/>
          <w:bCs/>
          <w:sz w:val="22"/>
          <w:szCs w:val="22"/>
        </w:rPr>
      </w:pPr>
    </w:p>
    <w:p w14:paraId="19878F90" w14:textId="77777777" w:rsidR="00CC5F6F" w:rsidRPr="008928ED" w:rsidRDefault="00CC5F6F" w:rsidP="0096209C">
      <w:pPr>
        <w:pStyle w:val="Heading3"/>
      </w:pPr>
      <w:r w:rsidRPr="008928ED">
        <w:t>Table 4.2: Student FTE percentage by 'Ethnicity': - UK Country of Domicile only:</w:t>
      </w:r>
    </w:p>
    <w:tbl>
      <w:tblPr>
        <w:tblW w:w="13540" w:type="dxa"/>
        <w:tblLook w:val="04A0" w:firstRow="1" w:lastRow="0" w:firstColumn="1" w:lastColumn="0" w:noHBand="0" w:noVBand="1"/>
      </w:tblPr>
      <w:tblGrid>
        <w:gridCol w:w="2020"/>
        <w:gridCol w:w="960"/>
        <w:gridCol w:w="960"/>
        <w:gridCol w:w="960"/>
        <w:gridCol w:w="960"/>
        <w:gridCol w:w="960"/>
        <w:gridCol w:w="960"/>
        <w:gridCol w:w="960"/>
        <w:gridCol w:w="960"/>
        <w:gridCol w:w="960"/>
        <w:gridCol w:w="960"/>
        <w:gridCol w:w="960"/>
        <w:gridCol w:w="960"/>
      </w:tblGrid>
      <w:tr w:rsidR="00CC5F6F" w:rsidRPr="008928ED" w14:paraId="609264C0" w14:textId="77777777" w:rsidTr="00A11E69">
        <w:trPr>
          <w:trHeight w:val="300"/>
        </w:trPr>
        <w:tc>
          <w:tcPr>
            <w:tcW w:w="2020" w:type="dxa"/>
            <w:tcBorders>
              <w:top w:val="nil"/>
              <w:left w:val="nil"/>
              <w:bottom w:val="nil"/>
              <w:right w:val="nil"/>
            </w:tcBorders>
            <w:shd w:val="clear" w:color="auto" w:fill="auto"/>
            <w:noWrap/>
            <w:vAlign w:val="center"/>
            <w:hideMark/>
          </w:tcPr>
          <w:p w14:paraId="5F505BDD" w14:textId="77777777" w:rsidR="00CC5F6F" w:rsidRPr="008928ED" w:rsidRDefault="00CC5F6F" w:rsidP="00B744F7">
            <w:pPr>
              <w:rPr>
                <w:rFonts w:eastAsia="Times New Roman" w:cs="Times New Roman"/>
                <w:sz w:val="16"/>
                <w:szCs w:val="16"/>
                <w:lang w:eastAsia="en-GB"/>
              </w:rPr>
            </w:pPr>
          </w:p>
        </w:tc>
        <w:tc>
          <w:tcPr>
            <w:tcW w:w="2880" w:type="dxa"/>
            <w:gridSpan w:val="3"/>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hideMark/>
          </w:tcPr>
          <w:p w14:paraId="28E10853"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PGR</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5C0931B1"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PGT</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67C42F76"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UG</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6C5DABBD"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Total</w:t>
            </w:r>
          </w:p>
        </w:tc>
      </w:tr>
      <w:tr w:rsidR="00A11E69" w:rsidRPr="008928ED" w14:paraId="19D3B91E" w14:textId="77777777" w:rsidTr="00A11E69">
        <w:trPr>
          <w:trHeight w:val="300"/>
        </w:trPr>
        <w:tc>
          <w:tcPr>
            <w:tcW w:w="2020" w:type="dxa"/>
            <w:tcBorders>
              <w:top w:val="single" w:sz="8" w:space="0" w:color="auto"/>
              <w:left w:val="single" w:sz="8" w:space="0" w:color="auto"/>
              <w:bottom w:val="single" w:sz="8" w:space="0" w:color="auto"/>
              <w:right w:val="nil"/>
            </w:tcBorders>
            <w:shd w:val="clear" w:color="auto" w:fill="F2F2F2" w:themeFill="background1" w:themeFillShade="F2"/>
            <w:noWrap/>
            <w:vAlign w:val="center"/>
            <w:hideMark/>
          </w:tcPr>
          <w:p w14:paraId="6B2FF396" w14:textId="77777777" w:rsidR="00CC5F6F" w:rsidRPr="008928ED" w:rsidRDefault="00CC5F6F" w:rsidP="00B744F7">
            <w:pPr>
              <w:rPr>
                <w:rFonts w:eastAsia="Times New Roman" w:cs="Calibri"/>
                <w:b/>
                <w:bCs/>
                <w:sz w:val="16"/>
                <w:szCs w:val="16"/>
                <w:lang w:eastAsia="en-GB"/>
              </w:rPr>
            </w:pPr>
            <w:r w:rsidRPr="008928ED">
              <w:rPr>
                <w:rFonts w:eastAsia="Times New Roman" w:cs="Calibri"/>
                <w:b/>
                <w:bCs/>
                <w:sz w:val="16"/>
                <w:szCs w:val="16"/>
                <w:lang w:eastAsia="en-GB"/>
              </w:rPr>
              <w:t>Ethnicity</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29A0B987"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15FA4996"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2023-24</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14:paraId="3DE5B54B"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2022-23</w:t>
            </w:r>
          </w:p>
        </w:tc>
        <w:tc>
          <w:tcPr>
            <w:tcW w:w="960" w:type="dxa"/>
            <w:tcBorders>
              <w:top w:val="nil"/>
              <w:left w:val="nil"/>
              <w:bottom w:val="nil"/>
              <w:right w:val="single" w:sz="4" w:space="0" w:color="auto"/>
            </w:tcBorders>
            <w:shd w:val="clear" w:color="auto" w:fill="F2F2F2" w:themeFill="background1" w:themeFillShade="F2"/>
            <w:noWrap/>
            <w:vAlign w:val="bottom"/>
            <w:hideMark/>
          </w:tcPr>
          <w:p w14:paraId="3068C1C2"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2024-25</w:t>
            </w:r>
          </w:p>
        </w:tc>
        <w:tc>
          <w:tcPr>
            <w:tcW w:w="960" w:type="dxa"/>
            <w:tcBorders>
              <w:top w:val="nil"/>
              <w:left w:val="nil"/>
              <w:bottom w:val="nil"/>
              <w:right w:val="single" w:sz="4" w:space="0" w:color="auto"/>
            </w:tcBorders>
            <w:shd w:val="clear" w:color="auto" w:fill="F2F2F2" w:themeFill="background1" w:themeFillShade="F2"/>
            <w:noWrap/>
            <w:vAlign w:val="bottom"/>
            <w:hideMark/>
          </w:tcPr>
          <w:p w14:paraId="3DDDFC34"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2023-24</w:t>
            </w:r>
          </w:p>
        </w:tc>
        <w:tc>
          <w:tcPr>
            <w:tcW w:w="960" w:type="dxa"/>
            <w:tcBorders>
              <w:top w:val="nil"/>
              <w:left w:val="nil"/>
              <w:bottom w:val="nil"/>
              <w:right w:val="single" w:sz="8" w:space="0" w:color="auto"/>
            </w:tcBorders>
            <w:shd w:val="clear" w:color="auto" w:fill="F2F2F2" w:themeFill="background1" w:themeFillShade="F2"/>
            <w:noWrap/>
            <w:vAlign w:val="bottom"/>
            <w:hideMark/>
          </w:tcPr>
          <w:p w14:paraId="082130BC"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2022-23</w:t>
            </w:r>
          </w:p>
        </w:tc>
        <w:tc>
          <w:tcPr>
            <w:tcW w:w="960" w:type="dxa"/>
            <w:tcBorders>
              <w:top w:val="nil"/>
              <w:left w:val="nil"/>
              <w:bottom w:val="nil"/>
              <w:right w:val="single" w:sz="4" w:space="0" w:color="auto"/>
            </w:tcBorders>
            <w:shd w:val="clear" w:color="auto" w:fill="F2F2F2" w:themeFill="background1" w:themeFillShade="F2"/>
            <w:noWrap/>
            <w:vAlign w:val="bottom"/>
            <w:hideMark/>
          </w:tcPr>
          <w:p w14:paraId="7C57479A"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2024-25</w:t>
            </w:r>
          </w:p>
        </w:tc>
        <w:tc>
          <w:tcPr>
            <w:tcW w:w="960" w:type="dxa"/>
            <w:tcBorders>
              <w:top w:val="nil"/>
              <w:left w:val="nil"/>
              <w:bottom w:val="nil"/>
              <w:right w:val="single" w:sz="4" w:space="0" w:color="auto"/>
            </w:tcBorders>
            <w:shd w:val="clear" w:color="auto" w:fill="F2F2F2" w:themeFill="background1" w:themeFillShade="F2"/>
            <w:noWrap/>
            <w:vAlign w:val="bottom"/>
            <w:hideMark/>
          </w:tcPr>
          <w:p w14:paraId="3B62DEB3"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2023-24</w:t>
            </w:r>
          </w:p>
        </w:tc>
        <w:tc>
          <w:tcPr>
            <w:tcW w:w="960" w:type="dxa"/>
            <w:tcBorders>
              <w:top w:val="nil"/>
              <w:left w:val="nil"/>
              <w:bottom w:val="nil"/>
              <w:right w:val="single" w:sz="8" w:space="0" w:color="auto"/>
            </w:tcBorders>
            <w:shd w:val="clear" w:color="auto" w:fill="F2F2F2" w:themeFill="background1" w:themeFillShade="F2"/>
            <w:noWrap/>
            <w:vAlign w:val="bottom"/>
            <w:hideMark/>
          </w:tcPr>
          <w:p w14:paraId="5B064753"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2022-23</w:t>
            </w:r>
          </w:p>
        </w:tc>
        <w:tc>
          <w:tcPr>
            <w:tcW w:w="960" w:type="dxa"/>
            <w:tcBorders>
              <w:top w:val="nil"/>
              <w:left w:val="nil"/>
              <w:bottom w:val="nil"/>
              <w:right w:val="single" w:sz="4" w:space="0" w:color="auto"/>
            </w:tcBorders>
            <w:shd w:val="clear" w:color="auto" w:fill="F2F2F2" w:themeFill="background1" w:themeFillShade="F2"/>
            <w:noWrap/>
            <w:vAlign w:val="bottom"/>
            <w:hideMark/>
          </w:tcPr>
          <w:p w14:paraId="1AEB343D"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2024-25</w:t>
            </w:r>
          </w:p>
        </w:tc>
        <w:tc>
          <w:tcPr>
            <w:tcW w:w="960" w:type="dxa"/>
            <w:tcBorders>
              <w:top w:val="nil"/>
              <w:left w:val="nil"/>
              <w:bottom w:val="nil"/>
              <w:right w:val="single" w:sz="4" w:space="0" w:color="auto"/>
            </w:tcBorders>
            <w:shd w:val="clear" w:color="auto" w:fill="F2F2F2" w:themeFill="background1" w:themeFillShade="F2"/>
            <w:noWrap/>
            <w:vAlign w:val="bottom"/>
            <w:hideMark/>
          </w:tcPr>
          <w:p w14:paraId="4C3FD004"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2023-24</w:t>
            </w:r>
          </w:p>
        </w:tc>
        <w:tc>
          <w:tcPr>
            <w:tcW w:w="960" w:type="dxa"/>
            <w:tcBorders>
              <w:top w:val="nil"/>
              <w:left w:val="nil"/>
              <w:bottom w:val="nil"/>
              <w:right w:val="single" w:sz="8" w:space="0" w:color="auto"/>
            </w:tcBorders>
            <w:shd w:val="clear" w:color="auto" w:fill="F2F2F2" w:themeFill="background1" w:themeFillShade="F2"/>
            <w:noWrap/>
            <w:vAlign w:val="bottom"/>
            <w:hideMark/>
          </w:tcPr>
          <w:p w14:paraId="471C0AB6" w14:textId="77777777" w:rsidR="00CC5F6F" w:rsidRPr="008928ED" w:rsidRDefault="00CC5F6F" w:rsidP="00B744F7">
            <w:pPr>
              <w:jc w:val="center"/>
              <w:rPr>
                <w:rFonts w:eastAsia="Times New Roman" w:cs="Calibri"/>
                <w:b/>
                <w:bCs/>
                <w:color w:val="000000"/>
                <w:sz w:val="16"/>
                <w:szCs w:val="16"/>
                <w:lang w:eastAsia="en-GB"/>
              </w:rPr>
            </w:pPr>
            <w:r w:rsidRPr="008928ED">
              <w:rPr>
                <w:rFonts w:eastAsia="Times New Roman" w:cs="Calibri"/>
                <w:b/>
                <w:bCs/>
                <w:color w:val="000000"/>
                <w:sz w:val="16"/>
                <w:szCs w:val="16"/>
                <w:lang w:eastAsia="en-GB"/>
              </w:rPr>
              <w:t>2022-23</w:t>
            </w:r>
          </w:p>
        </w:tc>
      </w:tr>
      <w:tr w:rsidR="00CC5F6F" w:rsidRPr="008928ED" w14:paraId="6BD90420" w14:textId="77777777" w:rsidTr="00B744F7">
        <w:trPr>
          <w:trHeight w:val="290"/>
        </w:trPr>
        <w:tc>
          <w:tcPr>
            <w:tcW w:w="2020" w:type="dxa"/>
            <w:tcBorders>
              <w:top w:val="nil"/>
              <w:left w:val="single" w:sz="8" w:space="0" w:color="auto"/>
              <w:bottom w:val="single" w:sz="4" w:space="0" w:color="auto"/>
              <w:right w:val="single" w:sz="8" w:space="0" w:color="auto"/>
            </w:tcBorders>
            <w:shd w:val="clear" w:color="auto" w:fill="auto"/>
            <w:noWrap/>
            <w:vAlign w:val="center"/>
            <w:hideMark/>
          </w:tcPr>
          <w:p w14:paraId="6A7174EF" w14:textId="77777777" w:rsidR="00CC5F6F" w:rsidRPr="008928ED" w:rsidRDefault="00CC5F6F" w:rsidP="00B744F7">
            <w:pPr>
              <w:rPr>
                <w:rFonts w:eastAsia="Times New Roman" w:cs="Calibri"/>
                <w:b/>
                <w:bCs/>
                <w:sz w:val="16"/>
                <w:szCs w:val="16"/>
                <w:lang w:eastAsia="en-GB"/>
              </w:rPr>
            </w:pPr>
            <w:r w:rsidRPr="008928ED">
              <w:rPr>
                <w:rFonts w:eastAsia="Times New Roman" w:cs="Calibri"/>
                <w:b/>
                <w:bCs/>
                <w:sz w:val="16"/>
                <w:szCs w:val="16"/>
                <w:lang w:eastAsia="en-GB"/>
              </w:rPr>
              <w:t>BAME</w:t>
            </w:r>
          </w:p>
        </w:tc>
        <w:tc>
          <w:tcPr>
            <w:tcW w:w="960" w:type="dxa"/>
            <w:tcBorders>
              <w:top w:val="nil"/>
              <w:left w:val="nil"/>
              <w:bottom w:val="single" w:sz="4" w:space="0" w:color="auto"/>
              <w:right w:val="single" w:sz="4" w:space="0" w:color="auto"/>
            </w:tcBorders>
            <w:shd w:val="clear" w:color="auto" w:fill="auto"/>
            <w:noWrap/>
          </w:tcPr>
          <w:p w14:paraId="1D9FE824" w14:textId="77777777" w:rsidR="00CC5F6F" w:rsidRPr="008928ED" w:rsidRDefault="00CC5F6F" w:rsidP="00B744F7">
            <w:pPr>
              <w:jc w:val="right"/>
              <w:rPr>
                <w:rFonts w:eastAsia="Times New Roman" w:cs="Calibri"/>
                <w:sz w:val="16"/>
                <w:szCs w:val="16"/>
                <w:lang w:eastAsia="en-GB"/>
              </w:rPr>
            </w:pPr>
            <w:r w:rsidRPr="008928ED">
              <w:rPr>
                <w:sz w:val="16"/>
                <w:szCs w:val="16"/>
              </w:rPr>
              <w:t>16.6%</w:t>
            </w:r>
          </w:p>
        </w:tc>
        <w:tc>
          <w:tcPr>
            <w:tcW w:w="960" w:type="dxa"/>
            <w:tcBorders>
              <w:top w:val="nil"/>
              <w:left w:val="nil"/>
              <w:bottom w:val="single" w:sz="4" w:space="0" w:color="auto"/>
              <w:right w:val="single" w:sz="4" w:space="0" w:color="auto"/>
            </w:tcBorders>
            <w:shd w:val="clear" w:color="auto" w:fill="auto"/>
            <w:noWrap/>
          </w:tcPr>
          <w:p w14:paraId="1A997576" w14:textId="77777777" w:rsidR="00CC5F6F" w:rsidRPr="008928ED" w:rsidRDefault="00CC5F6F" w:rsidP="00B744F7">
            <w:pPr>
              <w:jc w:val="right"/>
              <w:rPr>
                <w:rFonts w:eastAsia="Times New Roman" w:cs="Calibri"/>
                <w:sz w:val="16"/>
                <w:szCs w:val="16"/>
                <w:lang w:eastAsia="en-GB"/>
              </w:rPr>
            </w:pPr>
            <w:r w:rsidRPr="008928ED">
              <w:rPr>
                <w:sz w:val="16"/>
                <w:szCs w:val="16"/>
              </w:rPr>
              <w:t>14.2%</w:t>
            </w:r>
          </w:p>
        </w:tc>
        <w:tc>
          <w:tcPr>
            <w:tcW w:w="960" w:type="dxa"/>
            <w:tcBorders>
              <w:top w:val="nil"/>
              <w:left w:val="nil"/>
              <w:bottom w:val="single" w:sz="4" w:space="0" w:color="auto"/>
              <w:right w:val="nil"/>
            </w:tcBorders>
            <w:shd w:val="clear" w:color="auto" w:fill="auto"/>
            <w:noWrap/>
          </w:tcPr>
          <w:p w14:paraId="0C3BF52E" w14:textId="77777777" w:rsidR="00CC5F6F" w:rsidRPr="008928ED" w:rsidRDefault="00CC5F6F" w:rsidP="00B744F7">
            <w:pPr>
              <w:jc w:val="right"/>
              <w:rPr>
                <w:rFonts w:eastAsia="Times New Roman" w:cs="Calibri"/>
                <w:sz w:val="16"/>
                <w:szCs w:val="16"/>
                <w:lang w:eastAsia="en-GB"/>
              </w:rPr>
            </w:pPr>
            <w:r w:rsidRPr="008928ED">
              <w:rPr>
                <w:sz w:val="16"/>
                <w:szCs w:val="16"/>
              </w:rPr>
              <w:t>12.0%</w:t>
            </w:r>
          </w:p>
        </w:tc>
        <w:tc>
          <w:tcPr>
            <w:tcW w:w="960" w:type="dxa"/>
            <w:tcBorders>
              <w:top w:val="single" w:sz="8" w:space="0" w:color="auto"/>
              <w:left w:val="single" w:sz="8" w:space="0" w:color="auto"/>
              <w:bottom w:val="single" w:sz="4" w:space="0" w:color="auto"/>
              <w:right w:val="single" w:sz="4" w:space="0" w:color="auto"/>
            </w:tcBorders>
            <w:shd w:val="clear" w:color="auto" w:fill="auto"/>
            <w:noWrap/>
          </w:tcPr>
          <w:p w14:paraId="733999DC" w14:textId="77777777" w:rsidR="00CC5F6F" w:rsidRPr="008928ED" w:rsidRDefault="00CC5F6F" w:rsidP="00B744F7">
            <w:pPr>
              <w:jc w:val="right"/>
              <w:rPr>
                <w:rFonts w:eastAsia="Times New Roman" w:cs="Calibri"/>
                <w:sz w:val="16"/>
                <w:szCs w:val="16"/>
                <w:lang w:eastAsia="en-GB"/>
              </w:rPr>
            </w:pPr>
            <w:r w:rsidRPr="008928ED">
              <w:rPr>
                <w:sz w:val="16"/>
                <w:szCs w:val="16"/>
              </w:rPr>
              <w:t>16.6%</w:t>
            </w:r>
          </w:p>
        </w:tc>
        <w:tc>
          <w:tcPr>
            <w:tcW w:w="960" w:type="dxa"/>
            <w:tcBorders>
              <w:top w:val="single" w:sz="8" w:space="0" w:color="auto"/>
              <w:left w:val="nil"/>
              <w:bottom w:val="single" w:sz="4" w:space="0" w:color="auto"/>
              <w:right w:val="single" w:sz="4" w:space="0" w:color="auto"/>
            </w:tcBorders>
            <w:shd w:val="clear" w:color="auto" w:fill="auto"/>
            <w:noWrap/>
          </w:tcPr>
          <w:p w14:paraId="03D076F3"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w:t>
            </w:r>
          </w:p>
        </w:tc>
        <w:tc>
          <w:tcPr>
            <w:tcW w:w="960" w:type="dxa"/>
            <w:tcBorders>
              <w:top w:val="single" w:sz="8" w:space="0" w:color="auto"/>
              <w:left w:val="nil"/>
              <w:bottom w:val="single" w:sz="4" w:space="0" w:color="auto"/>
              <w:right w:val="single" w:sz="8" w:space="0" w:color="auto"/>
            </w:tcBorders>
            <w:shd w:val="clear" w:color="auto" w:fill="auto"/>
            <w:noWrap/>
          </w:tcPr>
          <w:p w14:paraId="6F6FFCA6"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20.2%</w:t>
            </w:r>
          </w:p>
        </w:tc>
        <w:tc>
          <w:tcPr>
            <w:tcW w:w="960" w:type="dxa"/>
            <w:tcBorders>
              <w:top w:val="single" w:sz="8" w:space="0" w:color="auto"/>
              <w:left w:val="nil"/>
              <w:bottom w:val="single" w:sz="4" w:space="0" w:color="auto"/>
              <w:right w:val="single" w:sz="4" w:space="0" w:color="auto"/>
            </w:tcBorders>
            <w:shd w:val="clear" w:color="auto" w:fill="auto"/>
            <w:noWrap/>
          </w:tcPr>
          <w:p w14:paraId="363C6B3C"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18.5%</w:t>
            </w:r>
          </w:p>
        </w:tc>
        <w:tc>
          <w:tcPr>
            <w:tcW w:w="960" w:type="dxa"/>
            <w:tcBorders>
              <w:top w:val="single" w:sz="8" w:space="0" w:color="auto"/>
              <w:left w:val="nil"/>
              <w:bottom w:val="single" w:sz="4" w:space="0" w:color="auto"/>
              <w:right w:val="single" w:sz="4" w:space="0" w:color="auto"/>
            </w:tcBorders>
            <w:shd w:val="clear" w:color="auto" w:fill="auto"/>
            <w:noWrap/>
          </w:tcPr>
          <w:p w14:paraId="46EAAB3F"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17.1%</w:t>
            </w:r>
          </w:p>
        </w:tc>
        <w:tc>
          <w:tcPr>
            <w:tcW w:w="960" w:type="dxa"/>
            <w:tcBorders>
              <w:top w:val="single" w:sz="8" w:space="0" w:color="auto"/>
              <w:left w:val="nil"/>
              <w:bottom w:val="single" w:sz="4" w:space="0" w:color="auto"/>
              <w:right w:val="nil"/>
            </w:tcBorders>
            <w:shd w:val="clear" w:color="auto" w:fill="auto"/>
            <w:noWrap/>
          </w:tcPr>
          <w:p w14:paraId="33B8708C"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15.1%</w:t>
            </w:r>
          </w:p>
        </w:tc>
        <w:tc>
          <w:tcPr>
            <w:tcW w:w="960" w:type="dxa"/>
            <w:tcBorders>
              <w:top w:val="single" w:sz="8" w:space="0" w:color="auto"/>
              <w:left w:val="single" w:sz="8" w:space="0" w:color="auto"/>
              <w:bottom w:val="single" w:sz="4" w:space="0" w:color="auto"/>
              <w:right w:val="single" w:sz="4" w:space="0" w:color="auto"/>
            </w:tcBorders>
            <w:shd w:val="clear" w:color="auto" w:fill="auto"/>
            <w:noWrap/>
          </w:tcPr>
          <w:p w14:paraId="45C26A79"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18.3%</w:t>
            </w:r>
          </w:p>
        </w:tc>
        <w:tc>
          <w:tcPr>
            <w:tcW w:w="960" w:type="dxa"/>
            <w:tcBorders>
              <w:top w:val="single" w:sz="8" w:space="0" w:color="auto"/>
              <w:left w:val="nil"/>
              <w:bottom w:val="single" w:sz="4" w:space="0" w:color="auto"/>
              <w:right w:val="single" w:sz="4" w:space="0" w:color="auto"/>
            </w:tcBorders>
            <w:shd w:val="clear" w:color="auto" w:fill="auto"/>
            <w:noWrap/>
          </w:tcPr>
          <w:p w14:paraId="4E7B85F6"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16.9%</w:t>
            </w:r>
          </w:p>
        </w:tc>
        <w:tc>
          <w:tcPr>
            <w:tcW w:w="960" w:type="dxa"/>
            <w:tcBorders>
              <w:top w:val="single" w:sz="8" w:space="0" w:color="auto"/>
              <w:left w:val="nil"/>
              <w:bottom w:val="single" w:sz="4" w:space="0" w:color="auto"/>
              <w:right w:val="single" w:sz="8" w:space="0" w:color="auto"/>
            </w:tcBorders>
            <w:shd w:val="clear" w:color="auto" w:fill="auto"/>
            <w:noWrap/>
          </w:tcPr>
          <w:p w14:paraId="73CF1EAF"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15.1%</w:t>
            </w:r>
          </w:p>
        </w:tc>
      </w:tr>
      <w:tr w:rsidR="00CC5F6F" w:rsidRPr="008928ED" w14:paraId="2C40F8E3" w14:textId="77777777" w:rsidTr="00B744F7">
        <w:trPr>
          <w:trHeight w:val="290"/>
        </w:trPr>
        <w:tc>
          <w:tcPr>
            <w:tcW w:w="2020" w:type="dxa"/>
            <w:tcBorders>
              <w:top w:val="nil"/>
              <w:left w:val="single" w:sz="8" w:space="0" w:color="auto"/>
              <w:bottom w:val="single" w:sz="4" w:space="0" w:color="auto"/>
              <w:right w:val="single" w:sz="8" w:space="0" w:color="auto"/>
            </w:tcBorders>
            <w:shd w:val="clear" w:color="auto" w:fill="auto"/>
            <w:noWrap/>
            <w:vAlign w:val="center"/>
            <w:hideMark/>
          </w:tcPr>
          <w:p w14:paraId="7F8036D5" w14:textId="77777777" w:rsidR="00CC5F6F" w:rsidRPr="008928ED" w:rsidRDefault="00CC5F6F" w:rsidP="00B744F7">
            <w:pPr>
              <w:rPr>
                <w:rFonts w:eastAsia="Times New Roman" w:cs="Calibri"/>
                <w:b/>
                <w:bCs/>
                <w:sz w:val="16"/>
                <w:szCs w:val="16"/>
                <w:lang w:eastAsia="en-GB"/>
              </w:rPr>
            </w:pPr>
            <w:r w:rsidRPr="008928ED">
              <w:rPr>
                <w:rFonts w:eastAsia="Times New Roman" w:cs="Calibri"/>
                <w:b/>
                <w:bCs/>
                <w:sz w:val="16"/>
                <w:szCs w:val="16"/>
                <w:lang w:eastAsia="en-GB"/>
              </w:rPr>
              <w:t>White</w:t>
            </w:r>
          </w:p>
        </w:tc>
        <w:tc>
          <w:tcPr>
            <w:tcW w:w="960" w:type="dxa"/>
            <w:tcBorders>
              <w:top w:val="nil"/>
              <w:left w:val="nil"/>
              <w:bottom w:val="single" w:sz="4" w:space="0" w:color="auto"/>
              <w:right w:val="single" w:sz="4" w:space="0" w:color="auto"/>
            </w:tcBorders>
            <w:shd w:val="clear" w:color="auto" w:fill="auto"/>
            <w:noWrap/>
          </w:tcPr>
          <w:p w14:paraId="74C48947" w14:textId="77777777" w:rsidR="00CC5F6F" w:rsidRPr="008928ED" w:rsidRDefault="00CC5F6F" w:rsidP="00B744F7">
            <w:pPr>
              <w:jc w:val="right"/>
              <w:rPr>
                <w:rFonts w:eastAsia="Times New Roman" w:cs="Calibri"/>
                <w:sz w:val="16"/>
                <w:szCs w:val="16"/>
                <w:lang w:eastAsia="en-GB"/>
              </w:rPr>
            </w:pPr>
            <w:r w:rsidRPr="008928ED">
              <w:rPr>
                <w:sz w:val="16"/>
                <w:szCs w:val="16"/>
              </w:rPr>
              <w:t>80.7%</w:t>
            </w:r>
          </w:p>
        </w:tc>
        <w:tc>
          <w:tcPr>
            <w:tcW w:w="960" w:type="dxa"/>
            <w:tcBorders>
              <w:top w:val="nil"/>
              <w:left w:val="nil"/>
              <w:bottom w:val="single" w:sz="4" w:space="0" w:color="auto"/>
              <w:right w:val="single" w:sz="4" w:space="0" w:color="auto"/>
            </w:tcBorders>
            <w:shd w:val="clear" w:color="auto" w:fill="auto"/>
            <w:noWrap/>
          </w:tcPr>
          <w:p w14:paraId="32D36B65" w14:textId="77777777" w:rsidR="00CC5F6F" w:rsidRPr="008928ED" w:rsidRDefault="00CC5F6F" w:rsidP="00B744F7">
            <w:pPr>
              <w:jc w:val="right"/>
              <w:rPr>
                <w:rFonts w:eastAsia="Times New Roman" w:cs="Calibri"/>
                <w:sz w:val="16"/>
                <w:szCs w:val="16"/>
                <w:lang w:eastAsia="en-GB"/>
              </w:rPr>
            </w:pPr>
            <w:r w:rsidRPr="008928ED">
              <w:rPr>
                <w:sz w:val="16"/>
                <w:szCs w:val="16"/>
              </w:rPr>
              <w:t>83.3%</w:t>
            </w:r>
          </w:p>
        </w:tc>
        <w:tc>
          <w:tcPr>
            <w:tcW w:w="960" w:type="dxa"/>
            <w:tcBorders>
              <w:top w:val="nil"/>
              <w:left w:val="nil"/>
              <w:bottom w:val="single" w:sz="4" w:space="0" w:color="auto"/>
              <w:right w:val="nil"/>
            </w:tcBorders>
            <w:shd w:val="clear" w:color="auto" w:fill="auto"/>
            <w:noWrap/>
          </w:tcPr>
          <w:p w14:paraId="73CBCC3E" w14:textId="77777777" w:rsidR="00CC5F6F" w:rsidRPr="008928ED" w:rsidRDefault="00CC5F6F" w:rsidP="00B744F7">
            <w:pPr>
              <w:jc w:val="right"/>
              <w:rPr>
                <w:rFonts w:eastAsia="Times New Roman" w:cs="Calibri"/>
                <w:sz w:val="16"/>
                <w:szCs w:val="16"/>
                <w:lang w:eastAsia="en-GB"/>
              </w:rPr>
            </w:pPr>
            <w:r w:rsidRPr="008928ED">
              <w:rPr>
                <w:sz w:val="16"/>
                <w:szCs w:val="16"/>
              </w:rPr>
              <w:t>84.9%</w:t>
            </w:r>
          </w:p>
        </w:tc>
        <w:tc>
          <w:tcPr>
            <w:tcW w:w="960" w:type="dxa"/>
            <w:tcBorders>
              <w:top w:val="nil"/>
              <w:left w:val="single" w:sz="8" w:space="0" w:color="auto"/>
              <w:bottom w:val="single" w:sz="4" w:space="0" w:color="auto"/>
              <w:right w:val="single" w:sz="4" w:space="0" w:color="auto"/>
            </w:tcBorders>
            <w:shd w:val="clear" w:color="auto" w:fill="auto"/>
            <w:noWrap/>
          </w:tcPr>
          <w:p w14:paraId="6C675C75" w14:textId="77777777" w:rsidR="00CC5F6F" w:rsidRPr="008928ED" w:rsidRDefault="00CC5F6F" w:rsidP="00B744F7">
            <w:pPr>
              <w:jc w:val="right"/>
              <w:rPr>
                <w:rFonts w:eastAsia="Times New Roman" w:cs="Calibri"/>
                <w:sz w:val="16"/>
                <w:szCs w:val="16"/>
                <w:lang w:eastAsia="en-GB"/>
              </w:rPr>
            </w:pPr>
            <w:r w:rsidRPr="008928ED">
              <w:rPr>
                <w:sz w:val="16"/>
                <w:szCs w:val="16"/>
              </w:rPr>
              <w:t>81.5%</w:t>
            </w:r>
          </w:p>
        </w:tc>
        <w:tc>
          <w:tcPr>
            <w:tcW w:w="960" w:type="dxa"/>
            <w:tcBorders>
              <w:top w:val="nil"/>
              <w:left w:val="nil"/>
              <w:bottom w:val="single" w:sz="4" w:space="0" w:color="auto"/>
              <w:right w:val="single" w:sz="4" w:space="0" w:color="auto"/>
            </w:tcBorders>
            <w:shd w:val="clear" w:color="auto" w:fill="auto"/>
            <w:noWrap/>
          </w:tcPr>
          <w:p w14:paraId="5452F11C"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82.1%</w:t>
            </w:r>
          </w:p>
        </w:tc>
        <w:tc>
          <w:tcPr>
            <w:tcW w:w="960" w:type="dxa"/>
            <w:tcBorders>
              <w:top w:val="nil"/>
              <w:left w:val="nil"/>
              <w:bottom w:val="single" w:sz="4" w:space="0" w:color="auto"/>
              <w:right w:val="single" w:sz="8" w:space="0" w:color="auto"/>
            </w:tcBorders>
            <w:shd w:val="clear" w:color="auto" w:fill="auto"/>
            <w:noWrap/>
          </w:tcPr>
          <w:p w14:paraId="0CF89BB6"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78.1%</w:t>
            </w:r>
          </w:p>
        </w:tc>
        <w:tc>
          <w:tcPr>
            <w:tcW w:w="960" w:type="dxa"/>
            <w:tcBorders>
              <w:top w:val="nil"/>
              <w:left w:val="nil"/>
              <w:bottom w:val="single" w:sz="4" w:space="0" w:color="auto"/>
              <w:right w:val="single" w:sz="4" w:space="0" w:color="auto"/>
            </w:tcBorders>
            <w:shd w:val="clear" w:color="auto" w:fill="auto"/>
            <w:noWrap/>
          </w:tcPr>
          <w:p w14:paraId="387A551B"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79.8%</w:t>
            </w:r>
          </w:p>
        </w:tc>
        <w:tc>
          <w:tcPr>
            <w:tcW w:w="960" w:type="dxa"/>
            <w:tcBorders>
              <w:top w:val="nil"/>
              <w:left w:val="nil"/>
              <w:bottom w:val="single" w:sz="4" w:space="0" w:color="auto"/>
              <w:right w:val="single" w:sz="4" w:space="0" w:color="auto"/>
            </w:tcBorders>
            <w:shd w:val="clear" w:color="auto" w:fill="auto"/>
            <w:noWrap/>
          </w:tcPr>
          <w:p w14:paraId="481FCB4B"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81.2%</w:t>
            </w:r>
          </w:p>
        </w:tc>
        <w:tc>
          <w:tcPr>
            <w:tcW w:w="960" w:type="dxa"/>
            <w:tcBorders>
              <w:top w:val="nil"/>
              <w:left w:val="nil"/>
              <w:bottom w:val="single" w:sz="4" w:space="0" w:color="auto"/>
              <w:right w:val="nil"/>
            </w:tcBorders>
            <w:shd w:val="clear" w:color="auto" w:fill="auto"/>
            <w:noWrap/>
          </w:tcPr>
          <w:p w14:paraId="06C6D7F6"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83.3%</w:t>
            </w:r>
          </w:p>
        </w:tc>
        <w:tc>
          <w:tcPr>
            <w:tcW w:w="960" w:type="dxa"/>
            <w:tcBorders>
              <w:top w:val="nil"/>
              <w:left w:val="single" w:sz="8" w:space="0" w:color="auto"/>
              <w:bottom w:val="single" w:sz="4" w:space="0" w:color="auto"/>
              <w:right w:val="single" w:sz="4" w:space="0" w:color="auto"/>
            </w:tcBorders>
            <w:shd w:val="clear" w:color="auto" w:fill="auto"/>
            <w:noWrap/>
          </w:tcPr>
          <w:p w14:paraId="1557B86F"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80.0%</w:t>
            </w:r>
          </w:p>
        </w:tc>
        <w:tc>
          <w:tcPr>
            <w:tcW w:w="960" w:type="dxa"/>
            <w:tcBorders>
              <w:top w:val="nil"/>
              <w:left w:val="nil"/>
              <w:bottom w:val="single" w:sz="4" w:space="0" w:color="auto"/>
              <w:right w:val="single" w:sz="4" w:space="0" w:color="auto"/>
            </w:tcBorders>
            <w:shd w:val="clear" w:color="auto" w:fill="auto"/>
            <w:noWrap/>
          </w:tcPr>
          <w:p w14:paraId="614B396A"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81.4%</w:t>
            </w:r>
          </w:p>
        </w:tc>
        <w:tc>
          <w:tcPr>
            <w:tcW w:w="960" w:type="dxa"/>
            <w:tcBorders>
              <w:top w:val="nil"/>
              <w:left w:val="nil"/>
              <w:bottom w:val="single" w:sz="4" w:space="0" w:color="auto"/>
              <w:right w:val="single" w:sz="8" w:space="0" w:color="auto"/>
            </w:tcBorders>
            <w:shd w:val="clear" w:color="auto" w:fill="auto"/>
            <w:noWrap/>
          </w:tcPr>
          <w:p w14:paraId="1DE66F1A"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83.1%</w:t>
            </w:r>
          </w:p>
        </w:tc>
      </w:tr>
      <w:tr w:rsidR="00CC5F6F" w:rsidRPr="008928ED" w14:paraId="05E25E89" w14:textId="77777777" w:rsidTr="00B744F7">
        <w:trPr>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5398D808" w14:textId="77777777" w:rsidR="00CC5F6F" w:rsidRPr="008928ED" w:rsidRDefault="00CC5F6F" w:rsidP="00B744F7">
            <w:pPr>
              <w:rPr>
                <w:rFonts w:eastAsia="Times New Roman" w:cs="Calibri"/>
                <w:b/>
                <w:bCs/>
                <w:sz w:val="16"/>
                <w:szCs w:val="16"/>
                <w:lang w:eastAsia="en-GB"/>
              </w:rPr>
            </w:pPr>
            <w:r w:rsidRPr="008928ED">
              <w:rPr>
                <w:rFonts w:eastAsia="Times New Roman" w:cs="Calibri"/>
                <w:b/>
                <w:bCs/>
                <w:sz w:val="16"/>
                <w:szCs w:val="16"/>
                <w:lang w:eastAsia="en-GB"/>
              </w:rPr>
              <w:t>Not given</w:t>
            </w:r>
          </w:p>
        </w:tc>
        <w:tc>
          <w:tcPr>
            <w:tcW w:w="960" w:type="dxa"/>
            <w:tcBorders>
              <w:top w:val="nil"/>
              <w:left w:val="nil"/>
              <w:bottom w:val="nil"/>
              <w:right w:val="single" w:sz="4" w:space="0" w:color="auto"/>
            </w:tcBorders>
            <w:shd w:val="clear" w:color="auto" w:fill="auto"/>
            <w:noWrap/>
          </w:tcPr>
          <w:p w14:paraId="29A49442" w14:textId="77777777" w:rsidR="00CC5F6F" w:rsidRPr="008928ED" w:rsidRDefault="00CC5F6F" w:rsidP="00B744F7">
            <w:pPr>
              <w:jc w:val="right"/>
              <w:rPr>
                <w:rFonts w:eastAsia="Times New Roman" w:cs="Calibri"/>
                <w:sz w:val="16"/>
                <w:szCs w:val="16"/>
                <w:lang w:eastAsia="en-GB"/>
              </w:rPr>
            </w:pPr>
            <w:r w:rsidRPr="008928ED">
              <w:rPr>
                <w:sz w:val="16"/>
                <w:szCs w:val="16"/>
              </w:rPr>
              <w:t>2.7%</w:t>
            </w:r>
          </w:p>
        </w:tc>
        <w:tc>
          <w:tcPr>
            <w:tcW w:w="960" w:type="dxa"/>
            <w:tcBorders>
              <w:top w:val="nil"/>
              <w:left w:val="nil"/>
              <w:bottom w:val="nil"/>
              <w:right w:val="single" w:sz="4" w:space="0" w:color="auto"/>
            </w:tcBorders>
            <w:shd w:val="clear" w:color="auto" w:fill="auto"/>
            <w:noWrap/>
          </w:tcPr>
          <w:p w14:paraId="29D86A4A" w14:textId="77777777" w:rsidR="00CC5F6F" w:rsidRPr="008928ED" w:rsidRDefault="00CC5F6F" w:rsidP="00B744F7">
            <w:pPr>
              <w:jc w:val="right"/>
              <w:rPr>
                <w:rFonts w:eastAsia="Times New Roman" w:cs="Calibri"/>
                <w:sz w:val="16"/>
                <w:szCs w:val="16"/>
                <w:lang w:eastAsia="en-GB"/>
              </w:rPr>
            </w:pPr>
            <w:r w:rsidRPr="008928ED">
              <w:rPr>
                <w:sz w:val="16"/>
                <w:szCs w:val="16"/>
              </w:rPr>
              <w:t>2.5%</w:t>
            </w:r>
          </w:p>
        </w:tc>
        <w:tc>
          <w:tcPr>
            <w:tcW w:w="960" w:type="dxa"/>
            <w:tcBorders>
              <w:top w:val="nil"/>
              <w:left w:val="nil"/>
              <w:bottom w:val="nil"/>
              <w:right w:val="nil"/>
            </w:tcBorders>
            <w:shd w:val="clear" w:color="auto" w:fill="auto"/>
            <w:noWrap/>
          </w:tcPr>
          <w:p w14:paraId="6E726934" w14:textId="77777777" w:rsidR="00CC5F6F" w:rsidRPr="008928ED" w:rsidRDefault="00CC5F6F" w:rsidP="00B744F7">
            <w:pPr>
              <w:jc w:val="right"/>
              <w:rPr>
                <w:rFonts w:eastAsia="Times New Roman" w:cs="Calibri"/>
                <w:sz w:val="16"/>
                <w:szCs w:val="16"/>
                <w:lang w:eastAsia="en-GB"/>
              </w:rPr>
            </w:pPr>
            <w:r w:rsidRPr="008928ED">
              <w:rPr>
                <w:sz w:val="16"/>
                <w:szCs w:val="16"/>
              </w:rPr>
              <w:t>3.2%</w:t>
            </w:r>
          </w:p>
        </w:tc>
        <w:tc>
          <w:tcPr>
            <w:tcW w:w="960" w:type="dxa"/>
            <w:tcBorders>
              <w:top w:val="nil"/>
              <w:left w:val="single" w:sz="8" w:space="0" w:color="auto"/>
              <w:bottom w:val="nil"/>
              <w:right w:val="single" w:sz="4" w:space="0" w:color="auto"/>
            </w:tcBorders>
            <w:shd w:val="clear" w:color="auto" w:fill="auto"/>
            <w:noWrap/>
          </w:tcPr>
          <w:p w14:paraId="363AE54E" w14:textId="77777777" w:rsidR="00CC5F6F" w:rsidRPr="008928ED" w:rsidRDefault="00CC5F6F" w:rsidP="00B744F7">
            <w:pPr>
              <w:jc w:val="right"/>
              <w:rPr>
                <w:rFonts w:eastAsia="Times New Roman" w:cs="Calibri"/>
                <w:sz w:val="16"/>
                <w:szCs w:val="16"/>
                <w:lang w:eastAsia="en-GB"/>
              </w:rPr>
            </w:pPr>
            <w:r w:rsidRPr="008928ED">
              <w:rPr>
                <w:sz w:val="16"/>
                <w:szCs w:val="16"/>
              </w:rPr>
              <w:t>1.9%</w:t>
            </w:r>
          </w:p>
        </w:tc>
        <w:tc>
          <w:tcPr>
            <w:tcW w:w="960" w:type="dxa"/>
            <w:tcBorders>
              <w:top w:val="nil"/>
              <w:left w:val="nil"/>
              <w:bottom w:val="nil"/>
              <w:right w:val="single" w:sz="4" w:space="0" w:color="auto"/>
            </w:tcBorders>
            <w:shd w:val="clear" w:color="auto" w:fill="auto"/>
            <w:noWrap/>
          </w:tcPr>
          <w:p w14:paraId="0C7BAD18"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w:t>
            </w:r>
          </w:p>
        </w:tc>
        <w:tc>
          <w:tcPr>
            <w:tcW w:w="960" w:type="dxa"/>
            <w:tcBorders>
              <w:top w:val="nil"/>
              <w:left w:val="nil"/>
              <w:bottom w:val="nil"/>
              <w:right w:val="single" w:sz="8" w:space="0" w:color="auto"/>
            </w:tcBorders>
            <w:shd w:val="clear" w:color="auto" w:fill="auto"/>
            <w:noWrap/>
          </w:tcPr>
          <w:p w14:paraId="7FAC1754"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1.7%</w:t>
            </w:r>
          </w:p>
        </w:tc>
        <w:tc>
          <w:tcPr>
            <w:tcW w:w="960" w:type="dxa"/>
            <w:tcBorders>
              <w:top w:val="nil"/>
              <w:left w:val="nil"/>
              <w:bottom w:val="nil"/>
              <w:right w:val="single" w:sz="4" w:space="0" w:color="auto"/>
            </w:tcBorders>
            <w:shd w:val="clear" w:color="auto" w:fill="auto"/>
            <w:noWrap/>
          </w:tcPr>
          <w:p w14:paraId="0807F8C4"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1.6%</w:t>
            </w:r>
          </w:p>
        </w:tc>
        <w:tc>
          <w:tcPr>
            <w:tcW w:w="960" w:type="dxa"/>
            <w:tcBorders>
              <w:top w:val="nil"/>
              <w:left w:val="nil"/>
              <w:bottom w:val="nil"/>
              <w:right w:val="single" w:sz="4" w:space="0" w:color="auto"/>
            </w:tcBorders>
            <w:shd w:val="clear" w:color="auto" w:fill="auto"/>
            <w:noWrap/>
          </w:tcPr>
          <w:p w14:paraId="34DF256F"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1.7%</w:t>
            </w:r>
          </w:p>
        </w:tc>
        <w:tc>
          <w:tcPr>
            <w:tcW w:w="960" w:type="dxa"/>
            <w:tcBorders>
              <w:top w:val="nil"/>
              <w:left w:val="nil"/>
              <w:bottom w:val="nil"/>
              <w:right w:val="nil"/>
            </w:tcBorders>
            <w:shd w:val="clear" w:color="auto" w:fill="auto"/>
            <w:noWrap/>
          </w:tcPr>
          <w:p w14:paraId="6FABEFEF"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1.6%</w:t>
            </w:r>
          </w:p>
        </w:tc>
        <w:tc>
          <w:tcPr>
            <w:tcW w:w="960" w:type="dxa"/>
            <w:tcBorders>
              <w:top w:val="nil"/>
              <w:left w:val="single" w:sz="8" w:space="0" w:color="auto"/>
              <w:bottom w:val="nil"/>
              <w:right w:val="single" w:sz="4" w:space="0" w:color="auto"/>
            </w:tcBorders>
            <w:shd w:val="clear" w:color="auto" w:fill="auto"/>
            <w:noWrap/>
          </w:tcPr>
          <w:p w14:paraId="32209125"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1.7%</w:t>
            </w:r>
          </w:p>
        </w:tc>
        <w:tc>
          <w:tcPr>
            <w:tcW w:w="960" w:type="dxa"/>
            <w:tcBorders>
              <w:top w:val="nil"/>
              <w:left w:val="nil"/>
              <w:bottom w:val="nil"/>
              <w:right w:val="single" w:sz="4" w:space="0" w:color="auto"/>
            </w:tcBorders>
            <w:shd w:val="clear" w:color="auto" w:fill="auto"/>
            <w:noWrap/>
          </w:tcPr>
          <w:p w14:paraId="266D12E2"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1.7%</w:t>
            </w:r>
          </w:p>
        </w:tc>
        <w:tc>
          <w:tcPr>
            <w:tcW w:w="960" w:type="dxa"/>
            <w:tcBorders>
              <w:top w:val="nil"/>
              <w:left w:val="nil"/>
              <w:bottom w:val="nil"/>
              <w:right w:val="single" w:sz="8" w:space="0" w:color="auto"/>
            </w:tcBorders>
            <w:shd w:val="clear" w:color="auto" w:fill="auto"/>
            <w:noWrap/>
          </w:tcPr>
          <w:p w14:paraId="417A24CB" w14:textId="77777777" w:rsidR="00CC5F6F" w:rsidRPr="008928ED" w:rsidRDefault="00CC5F6F" w:rsidP="00B744F7">
            <w:pPr>
              <w:jc w:val="right"/>
              <w:rPr>
                <w:rFonts w:eastAsia="Times New Roman" w:cs="Calibri"/>
                <w:color w:val="000000"/>
                <w:sz w:val="16"/>
                <w:szCs w:val="16"/>
                <w:lang w:eastAsia="en-GB"/>
              </w:rPr>
            </w:pPr>
            <w:r w:rsidRPr="008928ED">
              <w:rPr>
                <w:sz w:val="16"/>
                <w:szCs w:val="16"/>
              </w:rPr>
              <w:t>1.8%</w:t>
            </w:r>
          </w:p>
        </w:tc>
      </w:tr>
      <w:tr w:rsidR="00A11E69" w:rsidRPr="008928ED" w14:paraId="046C5998" w14:textId="77777777" w:rsidTr="00A11E69">
        <w:trPr>
          <w:trHeight w:val="300"/>
        </w:trPr>
        <w:tc>
          <w:tcPr>
            <w:tcW w:w="20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585158A1" w14:textId="77777777" w:rsidR="00CC5F6F" w:rsidRPr="008928ED" w:rsidRDefault="00CC5F6F" w:rsidP="00B744F7">
            <w:pPr>
              <w:rPr>
                <w:rFonts w:eastAsia="Times New Roman" w:cs="Calibri"/>
                <w:b/>
                <w:bCs/>
                <w:sz w:val="16"/>
                <w:szCs w:val="16"/>
                <w:lang w:eastAsia="en-GB"/>
              </w:rPr>
            </w:pPr>
            <w:r w:rsidRPr="008928ED">
              <w:rPr>
                <w:rFonts w:eastAsia="Times New Roman" w:cs="Calibri"/>
                <w:b/>
                <w:bCs/>
                <w:sz w:val="16"/>
                <w:szCs w:val="16"/>
                <w:lang w:eastAsia="en-GB"/>
              </w:rPr>
              <w:t>Grand Total</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43C1EE6E" w14:textId="77777777" w:rsidR="00CC5F6F" w:rsidRPr="008928ED" w:rsidRDefault="00CC5F6F" w:rsidP="00B744F7">
            <w:pPr>
              <w:jc w:val="right"/>
              <w:rPr>
                <w:rFonts w:eastAsia="Times New Roman" w:cs="Calibri"/>
                <w:b/>
                <w:bCs/>
                <w:sz w:val="16"/>
                <w:szCs w:val="16"/>
                <w:lang w:eastAsia="en-GB"/>
              </w:rPr>
            </w:pPr>
            <w:r w:rsidRPr="008928ED">
              <w:rPr>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01E4D8EB" w14:textId="77777777" w:rsidR="00CC5F6F" w:rsidRPr="008928ED" w:rsidRDefault="00CC5F6F" w:rsidP="00B744F7">
            <w:pPr>
              <w:jc w:val="right"/>
              <w:rPr>
                <w:rFonts w:eastAsia="Times New Roman" w:cs="Calibri"/>
                <w:b/>
                <w:bCs/>
                <w:sz w:val="16"/>
                <w:szCs w:val="16"/>
                <w:lang w:eastAsia="en-GB"/>
              </w:rPr>
            </w:pPr>
            <w:r w:rsidRPr="008928ED">
              <w:rPr>
                <w:sz w:val="16"/>
                <w:szCs w:val="16"/>
              </w:rPr>
              <w:t>100.0%</w:t>
            </w:r>
          </w:p>
        </w:tc>
        <w:tc>
          <w:tcPr>
            <w:tcW w:w="960" w:type="dxa"/>
            <w:tcBorders>
              <w:top w:val="single" w:sz="8" w:space="0" w:color="auto"/>
              <w:left w:val="nil"/>
              <w:bottom w:val="single" w:sz="8" w:space="0" w:color="auto"/>
              <w:right w:val="nil"/>
            </w:tcBorders>
            <w:shd w:val="clear" w:color="auto" w:fill="F2F2F2" w:themeFill="background1" w:themeFillShade="F2"/>
            <w:noWrap/>
          </w:tcPr>
          <w:p w14:paraId="43625283" w14:textId="77777777" w:rsidR="00CC5F6F" w:rsidRPr="008928ED" w:rsidRDefault="00CC5F6F" w:rsidP="00B744F7">
            <w:pPr>
              <w:jc w:val="right"/>
              <w:rPr>
                <w:rFonts w:eastAsia="Times New Roman" w:cs="Calibri"/>
                <w:b/>
                <w:bCs/>
                <w:sz w:val="16"/>
                <w:szCs w:val="16"/>
                <w:lang w:eastAsia="en-GB"/>
              </w:rPr>
            </w:pPr>
            <w:r w:rsidRPr="008928ED">
              <w:rPr>
                <w:sz w:val="16"/>
                <w:szCs w:val="16"/>
              </w:rPr>
              <w:t>100.0%</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2E044CB3" w14:textId="77777777" w:rsidR="00CC5F6F" w:rsidRPr="008928ED" w:rsidRDefault="00CC5F6F" w:rsidP="00B744F7">
            <w:pPr>
              <w:jc w:val="right"/>
              <w:rPr>
                <w:rFonts w:eastAsia="Times New Roman" w:cs="Calibri"/>
                <w:b/>
                <w:bCs/>
                <w:sz w:val="16"/>
                <w:szCs w:val="16"/>
                <w:lang w:eastAsia="en-GB"/>
              </w:rPr>
            </w:pPr>
            <w:r w:rsidRPr="008928ED">
              <w:rPr>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75FF4917" w14:textId="77777777" w:rsidR="00CC5F6F" w:rsidRPr="008928ED" w:rsidRDefault="00CC5F6F" w:rsidP="00B744F7">
            <w:pPr>
              <w:jc w:val="right"/>
              <w:rPr>
                <w:rFonts w:eastAsia="Times New Roman" w:cs="Calibri"/>
                <w:b/>
                <w:bCs/>
                <w:color w:val="000000"/>
                <w:sz w:val="16"/>
                <w:szCs w:val="16"/>
                <w:lang w:eastAsia="en-GB"/>
              </w:rPr>
            </w:pPr>
            <w:r w:rsidRPr="008928ED">
              <w:rPr>
                <w:sz w:val="16"/>
                <w:szCs w:val="16"/>
              </w:rPr>
              <w:t>100.0%</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5DA3DDEE" w14:textId="77777777" w:rsidR="00CC5F6F" w:rsidRPr="008928ED" w:rsidRDefault="00CC5F6F" w:rsidP="00B744F7">
            <w:pPr>
              <w:jc w:val="right"/>
              <w:rPr>
                <w:rFonts w:eastAsia="Times New Roman" w:cs="Calibri"/>
                <w:b/>
                <w:bCs/>
                <w:color w:val="000000"/>
                <w:sz w:val="16"/>
                <w:szCs w:val="16"/>
                <w:lang w:eastAsia="en-GB"/>
              </w:rPr>
            </w:pPr>
            <w:r w:rsidRPr="008928ED">
              <w:rPr>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7285E6EC" w14:textId="77777777" w:rsidR="00CC5F6F" w:rsidRPr="008928ED" w:rsidRDefault="00CC5F6F" w:rsidP="00B744F7">
            <w:pPr>
              <w:jc w:val="right"/>
              <w:rPr>
                <w:rFonts w:eastAsia="Times New Roman" w:cs="Calibri"/>
                <w:b/>
                <w:bCs/>
                <w:color w:val="000000"/>
                <w:sz w:val="16"/>
                <w:szCs w:val="16"/>
                <w:lang w:eastAsia="en-GB"/>
              </w:rPr>
            </w:pPr>
            <w:r w:rsidRPr="008928ED">
              <w:rPr>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15F8E86B" w14:textId="77777777" w:rsidR="00CC5F6F" w:rsidRPr="008928ED" w:rsidRDefault="00CC5F6F" w:rsidP="00B744F7">
            <w:pPr>
              <w:jc w:val="right"/>
              <w:rPr>
                <w:rFonts w:eastAsia="Times New Roman" w:cs="Calibri"/>
                <w:b/>
                <w:bCs/>
                <w:color w:val="000000"/>
                <w:sz w:val="16"/>
                <w:szCs w:val="16"/>
                <w:lang w:eastAsia="en-GB"/>
              </w:rPr>
            </w:pPr>
            <w:r w:rsidRPr="008928ED">
              <w:rPr>
                <w:sz w:val="16"/>
                <w:szCs w:val="16"/>
              </w:rPr>
              <w:t>100.0%</w:t>
            </w:r>
          </w:p>
        </w:tc>
        <w:tc>
          <w:tcPr>
            <w:tcW w:w="960" w:type="dxa"/>
            <w:tcBorders>
              <w:top w:val="single" w:sz="8" w:space="0" w:color="auto"/>
              <w:left w:val="nil"/>
              <w:bottom w:val="single" w:sz="8" w:space="0" w:color="auto"/>
              <w:right w:val="nil"/>
            </w:tcBorders>
            <w:shd w:val="clear" w:color="auto" w:fill="F2F2F2" w:themeFill="background1" w:themeFillShade="F2"/>
            <w:noWrap/>
          </w:tcPr>
          <w:p w14:paraId="08F90DF1" w14:textId="77777777" w:rsidR="00CC5F6F" w:rsidRPr="008928ED" w:rsidRDefault="00CC5F6F" w:rsidP="00B744F7">
            <w:pPr>
              <w:jc w:val="right"/>
              <w:rPr>
                <w:rFonts w:eastAsia="Times New Roman" w:cs="Calibri"/>
                <w:b/>
                <w:bCs/>
                <w:color w:val="000000"/>
                <w:sz w:val="16"/>
                <w:szCs w:val="16"/>
                <w:lang w:eastAsia="en-GB"/>
              </w:rPr>
            </w:pPr>
            <w:r w:rsidRPr="008928ED">
              <w:rPr>
                <w:sz w:val="16"/>
                <w:szCs w:val="16"/>
              </w:rPr>
              <w:t>100.0%</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55988B73" w14:textId="77777777" w:rsidR="00CC5F6F" w:rsidRPr="008928ED" w:rsidRDefault="00CC5F6F" w:rsidP="00B744F7">
            <w:pPr>
              <w:jc w:val="right"/>
              <w:rPr>
                <w:rFonts w:eastAsia="Times New Roman" w:cs="Calibri"/>
                <w:b/>
                <w:bCs/>
                <w:color w:val="000000"/>
                <w:sz w:val="16"/>
                <w:szCs w:val="16"/>
                <w:lang w:eastAsia="en-GB"/>
              </w:rPr>
            </w:pPr>
            <w:r w:rsidRPr="008928ED">
              <w:rPr>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582A9DC2" w14:textId="77777777" w:rsidR="00CC5F6F" w:rsidRPr="008928ED" w:rsidRDefault="00CC5F6F" w:rsidP="00B744F7">
            <w:pPr>
              <w:jc w:val="right"/>
              <w:rPr>
                <w:rFonts w:eastAsia="Times New Roman" w:cs="Calibri"/>
                <w:b/>
                <w:bCs/>
                <w:color w:val="000000"/>
                <w:sz w:val="16"/>
                <w:szCs w:val="16"/>
                <w:lang w:eastAsia="en-GB"/>
              </w:rPr>
            </w:pPr>
            <w:r w:rsidRPr="008928ED">
              <w:rPr>
                <w:sz w:val="16"/>
                <w:szCs w:val="16"/>
              </w:rPr>
              <w:t>100.0%</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75F2F34A" w14:textId="77777777" w:rsidR="00CC5F6F" w:rsidRPr="008928ED" w:rsidRDefault="00CC5F6F" w:rsidP="00B744F7">
            <w:pPr>
              <w:jc w:val="right"/>
              <w:rPr>
                <w:rFonts w:eastAsia="Times New Roman" w:cs="Calibri"/>
                <w:b/>
                <w:bCs/>
                <w:color w:val="000000"/>
                <w:sz w:val="16"/>
                <w:szCs w:val="16"/>
                <w:lang w:eastAsia="en-GB"/>
              </w:rPr>
            </w:pPr>
            <w:r w:rsidRPr="008928ED">
              <w:rPr>
                <w:sz w:val="16"/>
                <w:szCs w:val="16"/>
              </w:rPr>
              <w:t>100.0%</w:t>
            </w:r>
          </w:p>
        </w:tc>
      </w:tr>
    </w:tbl>
    <w:p w14:paraId="4BB5CB80" w14:textId="77777777" w:rsidR="00CC5F6F" w:rsidRDefault="00CC5F6F" w:rsidP="00CC5F6F">
      <w:pPr>
        <w:tabs>
          <w:tab w:val="left" w:pos="952"/>
        </w:tabs>
        <w:rPr>
          <w:b/>
          <w:bCs/>
          <w:sz w:val="22"/>
          <w:szCs w:val="22"/>
        </w:rPr>
      </w:pPr>
    </w:p>
    <w:p w14:paraId="7880C6CF" w14:textId="77777777" w:rsidR="0096209C" w:rsidRDefault="0096209C">
      <w:pPr>
        <w:rPr>
          <w:b/>
          <w:bCs/>
          <w:sz w:val="16"/>
          <w:szCs w:val="16"/>
        </w:rPr>
      </w:pPr>
      <w:r>
        <w:rPr>
          <w:b/>
          <w:bCs/>
          <w:sz w:val="16"/>
          <w:szCs w:val="16"/>
        </w:rPr>
        <w:br w:type="page"/>
      </w:r>
    </w:p>
    <w:p w14:paraId="184CB895" w14:textId="351818EB" w:rsidR="00CC5F6F" w:rsidRPr="00665534" w:rsidRDefault="00CC5F6F" w:rsidP="0096209C">
      <w:pPr>
        <w:pStyle w:val="Heading3"/>
      </w:pPr>
      <w:r w:rsidRPr="00665534">
        <w:lastRenderedPageBreak/>
        <w:t>Table 4.3: Student FTE percentage by 'Ethnicity and BAME categories': - UK Country of Domicile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8"/>
        <w:gridCol w:w="1368"/>
        <w:gridCol w:w="1156"/>
        <w:gridCol w:w="1425"/>
        <w:gridCol w:w="1427"/>
        <w:gridCol w:w="1427"/>
      </w:tblGrid>
      <w:tr w:rsidR="00CC5F6F" w:rsidRPr="00665534" w14:paraId="7E1C48B3" w14:textId="77777777" w:rsidTr="00A11E69">
        <w:trPr>
          <w:trHeight w:val="290"/>
        </w:trPr>
        <w:tc>
          <w:tcPr>
            <w:tcW w:w="1413" w:type="dxa"/>
            <w:shd w:val="clear" w:color="auto" w:fill="F2F2F2" w:themeFill="background1" w:themeFillShade="F2"/>
            <w:noWrap/>
            <w:vAlign w:val="bottom"/>
            <w:hideMark/>
          </w:tcPr>
          <w:p w14:paraId="2A01CEB9" w14:textId="77777777" w:rsidR="00CC5F6F" w:rsidRPr="00665534" w:rsidRDefault="00CC5F6F" w:rsidP="00B744F7">
            <w:pP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Ethnicity</w:t>
            </w:r>
          </w:p>
        </w:tc>
        <w:tc>
          <w:tcPr>
            <w:tcW w:w="1418" w:type="dxa"/>
            <w:shd w:val="clear" w:color="auto" w:fill="F2F2F2" w:themeFill="background1" w:themeFillShade="F2"/>
            <w:noWrap/>
            <w:vAlign w:val="center"/>
            <w:hideMark/>
          </w:tcPr>
          <w:p w14:paraId="2264605B" w14:textId="77777777" w:rsidR="00CC5F6F" w:rsidRPr="00665534" w:rsidRDefault="00CC5F6F" w:rsidP="00B744F7">
            <w:pPr>
              <w:jc w:val="cente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2024-25</w:t>
            </w:r>
          </w:p>
        </w:tc>
        <w:tc>
          <w:tcPr>
            <w:tcW w:w="1368" w:type="dxa"/>
            <w:shd w:val="clear" w:color="auto" w:fill="F2F2F2" w:themeFill="background1" w:themeFillShade="F2"/>
            <w:vAlign w:val="center"/>
          </w:tcPr>
          <w:p w14:paraId="7FD15208" w14:textId="77777777" w:rsidR="00CC5F6F" w:rsidRPr="00665534" w:rsidRDefault="00CC5F6F" w:rsidP="00B744F7">
            <w:pPr>
              <w:jc w:val="cente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2024-25 %</w:t>
            </w:r>
          </w:p>
        </w:tc>
        <w:tc>
          <w:tcPr>
            <w:tcW w:w="1156" w:type="dxa"/>
            <w:shd w:val="clear" w:color="auto" w:fill="F2F2F2" w:themeFill="background1" w:themeFillShade="F2"/>
            <w:vAlign w:val="center"/>
          </w:tcPr>
          <w:p w14:paraId="1C44E7FB" w14:textId="77777777" w:rsidR="00CC5F6F" w:rsidRPr="00665534" w:rsidRDefault="00CC5F6F" w:rsidP="00B744F7">
            <w:pPr>
              <w:jc w:val="cente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2023-24</w:t>
            </w:r>
          </w:p>
        </w:tc>
        <w:tc>
          <w:tcPr>
            <w:tcW w:w="1425" w:type="dxa"/>
            <w:shd w:val="clear" w:color="auto" w:fill="F2F2F2" w:themeFill="background1" w:themeFillShade="F2"/>
            <w:vAlign w:val="center"/>
          </w:tcPr>
          <w:p w14:paraId="1A845164" w14:textId="77777777" w:rsidR="00CC5F6F" w:rsidRPr="00665534" w:rsidRDefault="00CC5F6F" w:rsidP="00B744F7">
            <w:pPr>
              <w:jc w:val="cente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2023-24 %</w:t>
            </w:r>
          </w:p>
        </w:tc>
        <w:tc>
          <w:tcPr>
            <w:tcW w:w="1427" w:type="dxa"/>
            <w:shd w:val="clear" w:color="auto" w:fill="F2F2F2" w:themeFill="background1" w:themeFillShade="F2"/>
            <w:vAlign w:val="center"/>
          </w:tcPr>
          <w:p w14:paraId="61332E8F" w14:textId="77777777" w:rsidR="00CC5F6F" w:rsidRPr="00665534" w:rsidRDefault="00CC5F6F" w:rsidP="00B744F7">
            <w:pPr>
              <w:jc w:val="cente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2022-23</w:t>
            </w:r>
          </w:p>
        </w:tc>
        <w:tc>
          <w:tcPr>
            <w:tcW w:w="1427" w:type="dxa"/>
            <w:shd w:val="clear" w:color="auto" w:fill="F2F2F2" w:themeFill="background1" w:themeFillShade="F2"/>
            <w:vAlign w:val="center"/>
          </w:tcPr>
          <w:p w14:paraId="038E1DDD" w14:textId="77777777" w:rsidR="00CC5F6F" w:rsidRPr="00665534" w:rsidRDefault="00CC5F6F" w:rsidP="00B744F7">
            <w:pPr>
              <w:jc w:val="cente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2022-23%</w:t>
            </w:r>
          </w:p>
        </w:tc>
      </w:tr>
      <w:tr w:rsidR="00CC5F6F" w:rsidRPr="00665534" w14:paraId="60E2ABCF" w14:textId="77777777" w:rsidTr="00B744F7">
        <w:trPr>
          <w:trHeight w:val="290"/>
        </w:trPr>
        <w:tc>
          <w:tcPr>
            <w:tcW w:w="1413" w:type="dxa"/>
            <w:shd w:val="clear" w:color="auto" w:fill="auto"/>
            <w:noWrap/>
            <w:vAlign w:val="bottom"/>
            <w:hideMark/>
          </w:tcPr>
          <w:p w14:paraId="1E1DFBAE" w14:textId="77777777" w:rsidR="00CC5F6F" w:rsidRPr="00665534" w:rsidRDefault="00CC5F6F" w:rsidP="00B744F7">
            <w:pP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Asian</w:t>
            </w:r>
          </w:p>
        </w:tc>
        <w:tc>
          <w:tcPr>
            <w:tcW w:w="1418" w:type="dxa"/>
            <w:tcBorders>
              <w:top w:val="single" w:sz="4" w:space="0" w:color="auto"/>
              <w:left w:val="nil"/>
              <w:bottom w:val="single" w:sz="4" w:space="0" w:color="auto"/>
              <w:right w:val="single" w:sz="4" w:space="0" w:color="auto"/>
            </w:tcBorders>
            <w:shd w:val="clear" w:color="auto" w:fill="auto"/>
            <w:noWrap/>
          </w:tcPr>
          <w:p w14:paraId="7F4D1767"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478</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B87B86A"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8.5%</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0BA86DC"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455</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7ED48347"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8.1%</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9BD476F" w14:textId="77777777" w:rsidR="00CC5F6F" w:rsidRPr="00665534" w:rsidRDefault="00CC5F6F" w:rsidP="00B744F7">
            <w:pPr>
              <w:jc w:val="center"/>
              <w:rPr>
                <w:rFonts w:ascii="Calibri" w:hAnsi="Calibri" w:cs="Calibri"/>
                <w:color w:val="000000"/>
                <w:sz w:val="16"/>
                <w:szCs w:val="16"/>
              </w:rPr>
            </w:pPr>
            <w:r w:rsidRPr="00665534">
              <w:rPr>
                <w:sz w:val="16"/>
                <w:szCs w:val="16"/>
              </w:rPr>
              <w:t>406</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D6A44EB" w14:textId="77777777" w:rsidR="00CC5F6F" w:rsidRPr="00665534" w:rsidRDefault="00CC5F6F" w:rsidP="00B744F7">
            <w:pPr>
              <w:jc w:val="center"/>
              <w:rPr>
                <w:rFonts w:ascii="Calibri" w:hAnsi="Calibri" w:cs="Calibri"/>
                <w:color w:val="000000"/>
                <w:sz w:val="16"/>
                <w:szCs w:val="16"/>
              </w:rPr>
            </w:pPr>
            <w:r w:rsidRPr="00665534">
              <w:rPr>
                <w:sz w:val="16"/>
                <w:szCs w:val="16"/>
              </w:rPr>
              <w:t>7.1%</w:t>
            </w:r>
          </w:p>
        </w:tc>
      </w:tr>
      <w:tr w:rsidR="00CC5F6F" w:rsidRPr="00665534" w14:paraId="22F53752" w14:textId="77777777" w:rsidTr="00B744F7">
        <w:trPr>
          <w:trHeight w:val="290"/>
        </w:trPr>
        <w:tc>
          <w:tcPr>
            <w:tcW w:w="1413" w:type="dxa"/>
            <w:shd w:val="clear" w:color="auto" w:fill="auto"/>
            <w:noWrap/>
            <w:vAlign w:val="bottom"/>
            <w:hideMark/>
          </w:tcPr>
          <w:p w14:paraId="72E60621" w14:textId="77777777" w:rsidR="00CC5F6F" w:rsidRPr="00665534" w:rsidRDefault="00CC5F6F" w:rsidP="00B744F7">
            <w:pP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Black</w:t>
            </w:r>
          </w:p>
        </w:tc>
        <w:tc>
          <w:tcPr>
            <w:tcW w:w="1418" w:type="dxa"/>
            <w:tcBorders>
              <w:top w:val="single" w:sz="4" w:space="0" w:color="auto"/>
              <w:left w:val="nil"/>
              <w:bottom w:val="single" w:sz="4" w:space="0" w:color="auto"/>
              <w:right w:val="single" w:sz="4" w:space="0" w:color="auto"/>
            </w:tcBorders>
            <w:shd w:val="clear" w:color="auto" w:fill="auto"/>
            <w:noWrap/>
          </w:tcPr>
          <w:p w14:paraId="7D860956"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126</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A211112"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2.2%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1989784"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112</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55F94A5D"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2.0%</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57A6C074" w14:textId="77777777" w:rsidR="00CC5F6F" w:rsidRPr="00665534" w:rsidRDefault="00CC5F6F" w:rsidP="00B744F7">
            <w:pPr>
              <w:jc w:val="center"/>
              <w:rPr>
                <w:rFonts w:ascii="Calibri" w:hAnsi="Calibri" w:cs="Calibri"/>
                <w:color w:val="000000"/>
                <w:sz w:val="16"/>
                <w:szCs w:val="16"/>
              </w:rPr>
            </w:pPr>
            <w:r w:rsidRPr="00665534">
              <w:rPr>
                <w:sz w:val="16"/>
                <w:szCs w:val="16"/>
              </w:rPr>
              <w:t>100</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332124F" w14:textId="77777777" w:rsidR="00CC5F6F" w:rsidRPr="00665534" w:rsidRDefault="00CC5F6F" w:rsidP="00B744F7">
            <w:pPr>
              <w:jc w:val="center"/>
              <w:rPr>
                <w:rFonts w:ascii="Calibri" w:hAnsi="Calibri" w:cs="Calibri"/>
                <w:color w:val="000000"/>
                <w:sz w:val="16"/>
                <w:szCs w:val="16"/>
              </w:rPr>
            </w:pPr>
            <w:r w:rsidRPr="00665534">
              <w:rPr>
                <w:sz w:val="16"/>
                <w:szCs w:val="16"/>
              </w:rPr>
              <w:t>1.8%</w:t>
            </w:r>
          </w:p>
        </w:tc>
      </w:tr>
      <w:tr w:rsidR="00CC5F6F" w:rsidRPr="00665534" w14:paraId="4C0E2BA6" w14:textId="77777777" w:rsidTr="00B744F7">
        <w:trPr>
          <w:trHeight w:val="290"/>
        </w:trPr>
        <w:tc>
          <w:tcPr>
            <w:tcW w:w="1413" w:type="dxa"/>
            <w:shd w:val="clear" w:color="auto" w:fill="auto"/>
            <w:noWrap/>
            <w:vAlign w:val="bottom"/>
            <w:hideMark/>
          </w:tcPr>
          <w:p w14:paraId="3457F75E" w14:textId="77777777" w:rsidR="00CC5F6F" w:rsidRPr="00665534" w:rsidRDefault="00CC5F6F" w:rsidP="00B744F7">
            <w:pP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Mixed</w:t>
            </w:r>
          </w:p>
        </w:tc>
        <w:tc>
          <w:tcPr>
            <w:tcW w:w="1418" w:type="dxa"/>
            <w:tcBorders>
              <w:top w:val="single" w:sz="4" w:space="0" w:color="auto"/>
              <w:left w:val="nil"/>
              <w:bottom w:val="single" w:sz="4" w:space="0" w:color="auto"/>
              <w:right w:val="single" w:sz="4" w:space="0" w:color="auto"/>
            </w:tcBorders>
            <w:shd w:val="clear" w:color="auto" w:fill="auto"/>
            <w:noWrap/>
          </w:tcPr>
          <w:p w14:paraId="2DB99BEE"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342</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49FB794"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6.1%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E52727F"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307</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7BFF41C8"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5.5%</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A8B9916" w14:textId="77777777" w:rsidR="00CC5F6F" w:rsidRPr="00665534" w:rsidRDefault="00CC5F6F" w:rsidP="00B744F7">
            <w:pPr>
              <w:jc w:val="center"/>
              <w:rPr>
                <w:rFonts w:ascii="Calibri" w:hAnsi="Calibri" w:cs="Calibri"/>
                <w:color w:val="000000"/>
                <w:sz w:val="16"/>
                <w:szCs w:val="16"/>
              </w:rPr>
            </w:pPr>
            <w:r w:rsidRPr="00665534">
              <w:rPr>
                <w:sz w:val="16"/>
                <w:szCs w:val="16"/>
              </w:rPr>
              <w:t>289</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87C852F" w14:textId="77777777" w:rsidR="00CC5F6F" w:rsidRPr="00665534" w:rsidRDefault="00CC5F6F" w:rsidP="00B744F7">
            <w:pPr>
              <w:jc w:val="center"/>
              <w:rPr>
                <w:rFonts w:ascii="Calibri" w:hAnsi="Calibri" w:cs="Calibri"/>
                <w:color w:val="000000"/>
                <w:sz w:val="16"/>
                <w:szCs w:val="16"/>
              </w:rPr>
            </w:pPr>
            <w:r w:rsidRPr="00665534">
              <w:rPr>
                <w:sz w:val="16"/>
                <w:szCs w:val="16"/>
              </w:rPr>
              <w:t>5.1%</w:t>
            </w:r>
          </w:p>
        </w:tc>
      </w:tr>
      <w:tr w:rsidR="00CC5F6F" w:rsidRPr="00665534" w14:paraId="4B1B2249" w14:textId="77777777" w:rsidTr="00B744F7">
        <w:trPr>
          <w:trHeight w:val="290"/>
        </w:trPr>
        <w:tc>
          <w:tcPr>
            <w:tcW w:w="1413" w:type="dxa"/>
            <w:shd w:val="clear" w:color="auto" w:fill="auto"/>
            <w:noWrap/>
            <w:vAlign w:val="bottom"/>
            <w:hideMark/>
          </w:tcPr>
          <w:p w14:paraId="56AD5565" w14:textId="77777777" w:rsidR="00CC5F6F" w:rsidRPr="00665534" w:rsidRDefault="00CC5F6F" w:rsidP="00B744F7">
            <w:pP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Other</w:t>
            </w:r>
          </w:p>
        </w:tc>
        <w:tc>
          <w:tcPr>
            <w:tcW w:w="1418" w:type="dxa"/>
            <w:tcBorders>
              <w:top w:val="single" w:sz="4" w:space="0" w:color="auto"/>
              <w:left w:val="nil"/>
              <w:bottom w:val="single" w:sz="4" w:space="0" w:color="auto"/>
              <w:right w:val="single" w:sz="4" w:space="0" w:color="auto"/>
            </w:tcBorders>
            <w:shd w:val="clear" w:color="auto" w:fill="auto"/>
            <w:noWrap/>
          </w:tcPr>
          <w:p w14:paraId="52B1F894"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82</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09A2D65"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1.5%</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5CC3730"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76</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066DE875"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1.3%</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417B96F0" w14:textId="77777777" w:rsidR="00CC5F6F" w:rsidRPr="00665534" w:rsidRDefault="00CC5F6F" w:rsidP="00B744F7">
            <w:pPr>
              <w:jc w:val="center"/>
              <w:rPr>
                <w:rFonts w:ascii="Calibri" w:hAnsi="Calibri" w:cs="Calibri"/>
                <w:color w:val="000000"/>
                <w:sz w:val="16"/>
                <w:szCs w:val="16"/>
              </w:rPr>
            </w:pPr>
            <w:r w:rsidRPr="00665534">
              <w:rPr>
                <w:sz w:val="16"/>
                <w:szCs w:val="16"/>
              </w:rPr>
              <w:t>65</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D5A4523" w14:textId="77777777" w:rsidR="00CC5F6F" w:rsidRPr="00665534" w:rsidRDefault="00CC5F6F" w:rsidP="00B744F7">
            <w:pPr>
              <w:jc w:val="center"/>
              <w:rPr>
                <w:rFonts w:ascii="Calibri" w:hAnsi="Calibri" w:cs="Calibri"/>
                <w:color w:val="000000"/>
                <w:sz w:val="16"/>
                <w:szCs w:val="16"/>
              </w:rPr>
            </w:pPr>
            <w:r w:rsidRPr="00665534">
              <w:rPr>
                <w:sz w:val="16"/>
                <w:szCs w:val="16"/>
              </w:rPr>
              <w:t>1.2%</w:t>
            </w:r>
          </w:p>
        </w:tc>
      </w:tr>
      <w:tr w:rsidR="00CC5F6F" w:rsidRPr="00665534" w14:paraId="7E5AA456" w14:textId="77777777" w:rsidTr="00B744F7">
        <w:trPr>
          <w:trHeight w:val="290"/>
        </w:trPr>
        <w:tc>
          <w:tcPr>
            <w:tcW w:w="1413" w:type="dxa"/>
            <w:shd w:val="clear" w:color="auto" w:fill="auto"/>
            <w:noWrap/>
            <w:vAlign w:val="bottom"/>
            <w:hideMark/>
          </w:tcPr>
          <w:p w14:paraId="6AFF2ACD" w14:textId="77777777" w:rsidR="00CC5F6F" w:rsidRPr="00665534" w:rsidRDefault="00CC5F6F" w:rsidP="00B744F7">
            <w:pP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White</w:t>
            </w:r>
          </w:p>
        </w:tc>
        <w:tc>
          <w:tcPr>
            <w:tcW w:w="1418" w:type="dxa"/>
            <w:tcBorders>
              <w:top w:val="single" w:sz="4" w:space="0" w:color="auto"/>
              <w:left w:val="nil"/>
              <w:bottom w:val="single" w:sz="4" w:space="0" w:color="auto"/>
              <w:right w:val="single" w:sz="4" w:space="0" w:color="auto"/>
            </w:tcBorders>
            <w:shd w:val="clear" w:color="auto" w:fill="auto"/>
            <w:noWrap/>
          </w:tcPr>
          <w:p w14:paraId="5A19E3F8"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4503</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E4B97B5"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507C2D6"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4565</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35CA5B8B"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81.4%</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F26A822" w14:textId="77777777" w:rsidR="00CC5F6F" w:rsidRPr="00665534" w:rsidRDefault="00CC5F6F" w:rsidP="00B744F7">
            <w:pPr>
              <w:jc w:val="center"/>
              <w:rPr>
                <w:rFonts w:ascii="Calibri" w:hAnsi="Calibri" w:cs="Calibri"/>
                <w:color w:val="000000"/>
                <w:sz w:val="16"/>
                <w:szCs w:val="16"/>
              </w:rPr>
            </w:pPr>
            <w:r w:rsidRPr="00665534">
              <w:rPr>
                <w:sz w:val="16"/>
                <w:szCs w:val="16"/>
              </w:rPr>
              <w:t>4729</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90CE283" w14:textId="77777777" w:rsidR="00CC5F6F" w:rsidRPr="00665534" w:rsidRDefault="00CC5F6F" w:rsidP="00B744F7">
            <w:pPr>
              <w:jc w:val="center"/>
              <w:rPr>
                <w:rFonts w:ascii="Calibri" w:hAnsi="Calibri" w:cs="Calibri"/>
                <w:color w:val="000000"/>
                <w:sz w:val="16"/>
                <w:szCs w:val="16"/>
              </w:rPr>
            </w:pPr>
            <w:r w:rsidRPr="00665534">
              <w:rPr>
                <w:sz w:val="16"/>
                <w:szCs w:val="16"/>
              </w:rPr>
              <w:t>83.1%</w:t>
            </w:r>
          </w:p>
        </w:tc>
      </w:tr>
      <w:tr w:rsidR="00CC5F6F" w:rsidRPr="00665534" w14:paraId="62268D47" w14:textId="77777777" w:rsidTr="00B744F7">
        <w:trPr>
          <w:trHeight w:val="290"/>
        </w:trPr>
        <w:tc>
          <w:tcPr>
            <w:tcW w:w="1413" w:type="dxa"/>
            <w:shd w:val="clear" w:color="auto" w:fill="auto"/>
            <w:noWrap/>
            <w:vAlign w:val="bottom"/>
            <w:hideMark/>
          </w:tcPr>
          <w:p w14:paraId="765F750B" w14:textId="77777777" w:rsidR="00CC5F6F" w:rsidRPr="00665534" w:rsidRDefault="00CC5F6F" w:rsidP="00B744F7">
            <w:pP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Not known</w:t>
            </w:r>
          </w:p>
        </w:tc>
        <w:tc>
          <w:tcPr>
            <w:tcW w:w="1418" w:type="dxa"/>
            <w:tcBorders>
              <w:top w:val="single" w:sz="4" w:space="0" w:color="auto"/>
              <w:left w:val="nil"/>
              <w:bottom w:val="single" w:sz="4" w:space="0" w:color="auto"/>
              <w:right w:val="single" w:sz="4" w:space="0" w:color="auto"/>
            </w:tcBorders>
            <w:shd w:val="clear" w:color="auto" w:fill="auto"/>
            <w:noWrap/>
          </w:tcPr>
          <w:p w14:paraId="471A264D"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97</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513C22D3"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1.7%</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B10E41A"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96</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220B7F0E"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1.7%</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E160C1C" w14:textId="77777777" w:rsidR="00CC5F6F" w:rsidRPr="00665534" w:rsidRDefault="00CC5F6F" w:rsidP="00B744F7">
            <w:pPr>
              <w:jc w:val="center"/>
              <w:rPr>
                <w:rFonts w:ascii="Calibri" w:hAnsi="Calibri" w:cs="Calibri"/>
                <w:color w:val="000000"/>
                <w:sz w:val="16"/>
                <w:szCs w:val="16"/>
              </w:rPr>
            </w:pPr>
            <w:r w:rsidRPr="00665534">
              <w:rPr>
                <w:sz w:val="16"/>
                <w:szCs w:val="16"/>
              </w:rPr>
              <w:t>100</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1EDB67B7" w14:textId="77777777" w:rsidR="00CC5F6F" w:rsidRPr="00665534" w:rsidRDefault="00CC5F6F" w:rsidP="00B744F7">
            <w:pPr>
              <w:jc w:val="center"/>
              <w:rPr>
                <w:rFonts w:ascii="Calibri" w:hAnsi="Calibri" w:cs="Calibri"/>
                <w:color w:val="000000"/>
                <w:sz w:val="16"/>
                <w:szCs w:val="16"/>
              </w:rPr>
            </w:pPr>
            <w:r w:rsidRPr="00665534">
              <w:rPr>
                <w:sz w:val="16"/>
                <w:szCs w:val="16"/>
              </w:rPr>
              <w:t>1.8%</w:t>
            </w:r>
          </w:p>
        </w:tc>
      </w:tr>
      <w:tr w:rsidR="00CC5F6F" w:rsidRPr="00665534" w14:paraId="1AF3B43E" w14:textId="77777777" w:rsidTr="00A11E69">
        <w:trPr>
          <w:trHeight w:val="290"/>
        </w:trPr>
        <w:tc>
          <w:tcPr>
            <w:tcW w:w="1413" w:type="dxa"/>
            <w:shd w:val="clear" w:color="auto" w:fill="auto"/>
            <w:noWrap/>
            <w:vAlign w:val="bottom"/>
            <w:hideMark/>
          </w:tcPr>
          <w:p w14:paraId="7C06C6AA" w14:textId="77777777" w:rsidR="00CC5F6F" w:rsidRPr="00665534" w:rsidRDefault="00CC5F6F" w:rsidP="00B744F7">
            <w:pPr>
              <w:rPr>
                <w:rFonts w:ascii="Calibri" w:eastAsia="Times New Roman" w:hAnsi="Calibri" w:cs="Calibri"/>
                <w:b/>
                <w:bCs/>
                <w:color w:val="000000"/>
                <w:sz w:val="16"/>
                <w:szCs w:val="16"/>
                <w:lang w:eastAsia="en-GB"/>
              </w:rPr>
            </w:pPr>
            <w:r w:rsidRPr="00665534">
              <w:rPr>
                <w:rFonts w:ascii="Calibri" w:eastAsia="Times New Roman" w:hAnsi="Calibri" w:cs="Calibri"/>
                <w:b/>
                <w:bCs/>
                <w:color w:val="000000"/>
                <w:sz w:val="16"/>
                <w:szCs w:val="16"/>
                <w:lang w:eastAsia="en-GB"/>
              </w:rPr>
              <w:t>Grand Total</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tcPr>
          <w:p w14:paraId="2B005AD9"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5629</w:t>
            </w: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AA10AC"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rFonts w:ascii="Calibri" w:hAnsi="Calibri" w:cs="Calibri"/>
                <w:color w:val="000000"/>
                <w:sz w:val="16"/>
                <w:szCs w:val="16"/>
              </w:rPr>
              <w:t>100.0%</w:t>
            </w:r>
          </w:p>
        </w:tc>
        <w:tc>
          <w:tcPr>
            <w:tcW w:w="11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E6828"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sz w:val="16"/>
                <w:szCs w:val="16"/>
              </w:rPr>
              <w:t>5610</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FE9FEB" w14:textId="77777777" w:rsidR="00CC5F6F" w:rsidRPr="00665534" w:rsidRDefault="00CC5F6F" w:rsidP="00B744F7">
            <w:pPr>
              <w:jc w:val="center"/>
              <w:rPr>
                <w:rFonts w:ascii="Calibri" w:eastAsia="Times New Roman" w:hAnsi="Calibri" w:cs="Calibri"/>
                <w:color w:val="000000"/>
                <w:sz w:val="16"/>
                <w:szCs w:val="16"/>
                <w:lang w:eastAsia="en-GB"/>
              </w:rPr>
            </w:pPr>
            <w:r w:rsidRPr="00665534">
              <w:rPr>
                <w:rFonts w:ascii="Calibri" w:hAnsi="Calibri" w:cs="Calibri"/>
                <w:color w:val="000000"/>
                <w:sz w:val="16"/>
                <w:szCs w:val="16"/>
              </w:rPr>
              <w:t>100.0%</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9EEF5" w14:textId="77777777" w:rsidR="00CC5F6F" w:rsidRPr="00665534" w:rsidRDefault="00CC5F6F" w:rsidP="00B744F7">
            <w:pPr>
              <w:jc w:val="center"/>
              <w:rPr>
                <w:rFonts w:ascii="Calibri" w:hAnsi="Calibri" w:cs="Calibri"/>
                <w:color w:val="000000"/>
                <w:sz w:val="16"/>
                <w:szCs w:val="16"/>
              </w:rPr>
            </w:pPr>
            <w:r w:rsidRPr="00665534">
              <w:rPr>
                <w:sz w:val="16"/>
                <w:szCs w:val="16"/>
              </w:rPr>
              <w:t>5690</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611F1F" w14:textId="77777777" w:rsidR="00CC5F6F" w:rsidRPr="00665534" w:rsidRDefault="00CC5F6F" w:rsidP="00B744F7">
            <w:pPr>
              <w:jc w:val="center"/>
              <w:rPr>
                <w:rFonts w:ascii="Calibri" w:hAnsi="Calibri" w:cs="Calibri"/>
                <w:color w:val="000000"/>
                <w:sz w:val="16"/>
                <w:szCs w:val="16"/>
              </w:rPr>
            </w:pPr>
            <w:r w:rsidRPr="00665534">
              <w:rPr>
                <w:rFonts w:ascii="Calibri" w:hAnsi="Calibri" w:cs="Calibri"/>
                <w:color w:val="000000"/>
                <w:sz w:val="16"/>
                <w:szCs w:val="16"/>
              </w:rPr>
              <w:t>100.0%</w:t>
            </w:r>
          </w:p>
        </w:tc>
      </w:tr>
    </w:tbl>
    <w:p w14:paraId="1256690C" w14:textId="77777777" w:rsidR="00CC5F6F" w:rsidRPr="00665534" w:rsidRDefault="00CC5F6F" w:rsidP="00CC5F6F">
      <w:pPr>
        <w:tabs>
          <w:tab w:val="left" w:pos="952"/>
        </w:tabs>
        <w:rPr>
          <w:b/>
          <w:bCs/>
          <w:sz w:val="16"/>
          <w:szCs w:val="16"/>
        </w:rPr>
      </w:pPr>
    </w:p>
    <w:p w14:paraId="5CA1F6BF" w14:textId="509BB3EE" w:rsidR="0096209C" w:rsidRDefault="0096209C">
      <w:pPr>
        <w:rPr>
          <w:b/>
          <w:bCs/>
        </w:rPr>
      </w:pPr>
      <w:r>
        <w:rPr>
          <w:b/>
          <w:bCs/>
        </w:rPr>
        <w:br w:type="page"/>
      </w:r>
    </w:p>
    <w:p w14:paraId="18089F85" w14:textId="1189BD62" w:rsidR="00CC5F6F" w:rsidRDefault="00CC5F6F" w:rsidP="0096209C">
      <w:pPr>
        <w:pStyle w:val="Heading2"/>
      </w:pPr>
      <w:r w:rsidRPr="00C66E94">
        <w:lastRenderedPageBreak/>
        <w:t>Student data by</w:t>
      </w:r>
      <w:r>
        <w:t xml:space="preserve"> Religion or Belief</w:t>
      </w:r>
    </w:p>
    <w:p w14:paraId="2A7298A9" w14:textId="77777777" w:rsidR="00CC5F6F" w:rsidRPr="00665534" w:rsidRDefault="00CC5F6F" w:rsidP="0096209C">
      <w:pPr>
        <w:pStyle w:val="Heading3"/>
      </w:pPr>
      <w:r w:rsidRPr="00665534">
        <w:t>Table 5.1: UG Students FTE by Religion or belief:</w:t>
      </w:r>
    </w:p>
    <w:tbl>
      <w:tblPr>
        <w:tblW w:w="11400" w:type="dxa"/>
        <w:tblLook w:val="04A0" w:firstRow="1" w:lastRow="0" w:firstColumn="1" w:lastColumn="0" w:noHBand="0" w:noVBand="1"/>
      </w:tblPr>
      <w:tblGrid>
        <w:gridCol w:w="5640"/>
        <w:gridCol w:w="960"/>
        <w:gridCol w:w="960"/>
        <w:gridCol w:w="960"/>
        <w:gridCol w:w="960"/>
        <w:gridCol w:w="960"/>
        <w:gridCol w:w="960"/>
      </w:tblGrid>
      <w:tr w:rsidR="00CC5F6F" w:rsidRPr="00665534" w14:paraId="1305B641" w14:textId="77777777" w:rsidTr="00A11E69">
        <w:trPr>
          <w:trHeight w:val="300"/>
        </w:trPr>
        <w:tc>
          <w:tcPr>
            <w:tcW w:w="5640" w:type="dxa"/>
            <w:tcBorders>
              <w:top w:val="nil"/>
              <w:left w:val="nil"/>
              <w:bottom w:val="nil"/>
              <w:right w:val="nil"/>
            </w:tcBorders>
            <w:shd w:val="clear" w:color="auto" w:fill="FFFFFF" w:themeFill="background1"/>
            <w:noWrap/>
            <w:vAlign w:val="bottom"/>
            <w:hideMark/>
          </w:tcPr>
          <w:p w14:paraId="09576563" w14:textId="77777777" w:rsidR="00CC5F6F" w:rsidRPr="00665534" w:rsidRDefault="00CC5F6F" w:rsidP="00B744F7">
            <w:pPr>
              <w:rPr>
                <w:rFonts w:eastAsia="Times New Roman" w:cs="Times New Roman"/>
                <w:sz w:val="16"/>
                <w:szCs w:val="16"/>
                <w:lang w:eastAsia="en-GB"/>
              </w:rPr>
            </w:pPr>
          </w:p>
        </w:tc>
        <w:tc>
          <w:tcPr>
            <w:tcW w:w="2880" w:type="dxa"/>
            <w:gridSpan w:val="3"/>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hideMark/>
          </w:tcPr>
          <w:p w14:paraId="78D94035"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UG</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418128C4"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UG %</w:t>
            </w:r>
          </w:p>
        </w:tc>
      </w:tr>
      <w:tr w:rsidR="00CC5F6F" w:rsidRPr="00665534" w14:paraId="6EB1CB6B" w14:textId="77777777" w:rsidTr="00A11E69">
        <w:trPr>
          <w:trHeight w:val="300"/>
        </w:trPr>
        <w:tc>
          <w:tcPr>
            <w:tcW w:w="564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5D2DA74A"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Religion or belief</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3B77AD41"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793E7B9D"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6D19308A"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7A681DBC"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2024-25</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07499C07"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2023-24</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14:paraId="2DF36D38"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2022-23</w:t>
            </w:r>
          </w:p>
        </w:tc>
      </w:tr>
      <w:tr w:rsidR="00CC5F6F" w:rsidRPr="00665534" w14:paraId="2731E315"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35D5AC0D"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No Religion</w:t>
            </w:r>
          </w:p>
        </w:tc>
        <w:tc>
          <w:tcPr>
            <w:tcW w:w="960" w:type="dxa"/>
            <w:tcBorders>
              <w:top w:val="nil"/>
              <w:left w:val="nil"/>
              <w:bottom w:val="single" w:sz="4" w:space="0" w:color="auto"/>
              <w:right w:val="single" w:sz="4" w:space="0" w:color="auto"/>
            </w:tcBorders>
            <w:shd w:val="clear" w:color="auto" w:fill="auto"/>
            <w:noWrap/>
          </w:tcPr>
          <w:p w14:paraId="6136430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4484</w:t>
            </w:r>
          </w:p>
        </w:tc>
        <w:tc>
          <w:tcPr>
            <w:tcW w:w="960" w:type="dxa"/>
            <w:tcBorders>
              <w:top w:val="nil"/>
              <w:left w:val="nil"/>
              <w:bottom w:val="single" w:sz="4" w:space="0" w:color="auto"/>
              <w:right w:val="single" w:sz="4" w:space="0" w:color="auto"/>
            </w:tcBorders>
            <w:shd w:val="clear" w:color="auto" w:fill="auto"/>
            <w:noWrap/>
          </w:tcPr>
          <w:p w14:paraId="79B5D78D"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4603</w:t>
            </w:r>
          </w:p>
        </w:tc>
        <w:tc>
          <w:tcPr>
            <w:tcW w:w="960" w:type="dxa"/>
            <w:tcBorders>
              <w:top w:val="nil"/>
              <w:left w:val="nil"/>
              <w:bottom w:val="single" w:sz="4" w:space="0" w:color="auto"/>
              <w:right w:val="single" w:sz="4" w:space="0" w:color="auto"/>
            </w:tcBorders>
            <w:shd w:val="clear" w:color="auto" w:fill="auto"/>
            <w:noWrap/>
          </w:tcPr>
          <w:p w14:paraId="501B3A0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4737</w:t>
            </w:r>
          </w:p>
        </w:tc>
        <w:tc>
          <w:tcPr>
            <w:tcW w:w="960" w:type="dxa"/>
            <w:tcBorders>
              <w:top w:val="nil"/>
              <w:left w:val="single" w:sz="8" w:space="0" w:color="auto"/>
              <w:bottom w:val="single" w:sz="4" w:space="0" w:color="auto"/>
              <w:right w:val="single" w:sz="4" w:space="0" w:color="auto"/>
            </w:tcBorders>
            <w:shd w:val="clear" w:color="auto" w:fill="auto"/>
            <w:noWrap/>
          </w:tcPr>
          <w:p w14:paraId="3F8DF77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53.5%</w:t>
            </w:r>
          </w:p>
        </w:tc>
        <w:tc>
          <w:tcPr>
            <w:tcW w:w="960" w:type="dxa"/>
            <w:tcBorders>
              <w:top w:val="nil"/>
              <w:left w:val="single" w:sz="8" w:space="0" w:color="auto"/>
              <w:bottom w:val="single" w:sz="4" w:space="0" w:color="auto"/>
              <w:right w:val="single" w:sz="4" w:space="0" w:color="auto"/>
            </w:tcBorders>
            <w:shd w:val="clear" w:color="auto" w:fill="auto"/>
            <w:noWrap/>
          </w:tcPr>
          <w:p w14:paraId="445C1AD3"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54.9%</w:t>
            </w:r>
          </w:p>
        </w:tc>
        <w:tc>
          <w:tcPr>
            <w:tcW w:w="960" w:type="dxa"/>
            <w:tcBorders>
              <w:top w:val="nil"/>
              <w:left w:val="nil"/>
              <w:bottom w:val="single" w:sz="4" w:space="0" w:color="auto"/>
              <w:right w:val="single" w:sz="8" w:space="0" w:color="auto"/>
            </w:tcBorders>
            <w:shd w:val="clear" w:color="auto" w:fill="auto"/>
            <w:noWrap/>
          </w:tcPr>
          <w:p w14:paraId="1C7DF522"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56.0%</w:t>
            </w:r>
          </w:p>
        </w:tc>
      </w:tr>
      <w:tr w:rsidR="00CC5F6F" w:rsidRPr="00665534" w14:paraId="3EAA0FB5"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3FE16C47"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Buddhist</w:t>
            </w:r>
          </w:p>
        </w:tc>
        <w:tc>
          <w:tcPr>
            <w:tcW w:w="960" w:type="dxa"/>
            <w:tcBorders>
              <w:top w:val="nil"/>
              <w:left w:val="nil"/>
              <w:bottom w:val="single" w:sz="4" w:space="0" w:color="auto"/>
              <w:right w:val="single" w:sz="4" w:space="0" w:color="auto"/>
            </w:tcBorders>
            <w:shd w:val="clear" w:color="auto" w:fill="auto"/>
            <w:noWrap/>
          </w:tcPr>
          <w:p w14:paraId="4603BCD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81</w:t>
            </w:r>
          </w:p>
        </w:tc>
        <w:tc>
          <w:tcPr>
            <w:tcW w:w="960" w:type="dxa"/>
            <w:tcBorders>
              <w:top w:val="nil"/>
              <w:left w:val="nil"/>
              <w:bottom w:val="single" w:sz="4" w:space="0" w:color="auto"/>
              <w:right w:val="single" w:sz="4" w:space="0" w:color="auto"/>
            </w:tcBorders>
            <w:shd w:val="clear" w:color="auto" w:fill="auto"/>
            <w:noWrap/>
          </w:tcPr>
          <w:p w14:paraId="1870E7F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79</w:t>
            </w:r>
          </w:p>
        </w:tc>
        <w:tc>
          <w:tcPr>
            <w:tcW w:w="960" w:type="dxa"/>
            <w:tcBorders>
              <w:top w:val="nil"/>
              <w:left w:val="nil"/>
              <w:bottom w:val="single" w:sz="4" w:space="0" w:color="auto"/>
              <w:right w:val="single" w:sz="4" w:space="0" w:color="auto"/>
            </w:tcBorders>
            <w:shd w:val="clear" w:color="auto" w:fill="auto"/>
            <w:noWrap/>
          </w:tcPr>
          <w:p w14:paraId="3E7FB05E"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83</w:t>
            </w:r>
          </w:p>
        </w:tc>
        <w:tc>
          <w:tcPr>
            <w:tcW w:w="960" w:type="dxa"/>
            <w:tcBorders>
              <w:top w:val="nil"/>
              <w:left w:val="single" w:sz="8" w:space="0" w:color="auto"/>
              <w:bottom w:val="single" w:sz="4" w:space="0" w:color="auto"/>
              <w:right w:val="single" w:sz="4" w:space="0" w:color="auto"/>
            </w:tcBorders>
            <w:shd w:val="clear" w:color="auto" w:fill="auto"/>
            <w:noWrap/>
          </w:tcPr>
          <w:p w14:paraId="439DE47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w:t>
            </w:r>
          </w:p>
        </w:tc>
        <w:tc>
          <w:tcPr>
            <w:tcW w:w="960" w:type="dxa"/>
            <w:tcBorders>
              <w:top w:val="nil"/>
              <w:left w:val="single" w:sz="8" w:space="0" w:color="auto"/>
              <w:bottom w:val="single" w:sz="4" w:space="0" w:color="auto"/>
              <w:right w:val="single" w:sz="4" w:space="0" w:color="auto"/>
            </w:tcBorders>
            <w:shd w:val="clear" w:color="auto" w:fill="auto"/>
            <w:noWrap/>
          </w:tcPr>
          <w:p w14:paraId="1B5336D3"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0.9%</w:t>
            </w:r>
          </w:p>
        </w:tc>
        <w:tc>
          <w:tcPr>
            <w:tcW w:w="960" w:type="dxa"/>
            <w:tcBorders>
              <w:top w:val="nil"/>
              <w:left w:val="nil"/>
              <w:bottom w:val="single" w:sz="4" w:space="0" w:color="auto"/>
              <w:right w:val="single" w:sz="8" w:space="0" w:color="auto"/>
            </w:tcBorders>
            <w:shd w:val="clear" w:color="auto" w:fill="auto"/>
            <w:noWrap/>
          </w:tcPr>
          <w:p w14:paraId="626B04F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w:t>
            </w:r>
          </w:p>
        </w:tc>
      </w:tr>
      <w:tr w:rsidR="00CC5F6F" w:rsidRPr="00665534" w14:paraId="6EC438F3"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tcPr>
          <w:p w14:paraId="1D297164"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Christian</w:t>
            </w:r>
          </w:p>
        </w:tc>
        <w:tc>
          <w:tcPr>
            <w:tcW w:w="960" w:type="dxa"/>
            <w:tcBorders>
              <w:top w:val="nil"/>
              <w:left w:val="nil"/>
              <w:bottom w:val="single" w:sz="4" w:space="0" w:color="auto"/>
              <w:right w:val="single" w:sz="4" w:space="0" w:color="auto"/>
            </w:tcBorders>
            <w:shd w:val="clear" w:color="auto" w:fill="auto"/>
            <w:noWrap/>
          </w:tcPr>
          <w:p w14:paraId="59EFCC9D"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tcPr>
          <w:p w14:paraId="5F898138"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tcPr>
          <w:p w14:paraId="392F278C" w14:textId="77777777" w:rsidR="00CC5F6F" w:rsidRPr="00665534" w:rsidRDefault="00CC5F6F" w:rsidP="00B744F7">
            <w:pPr>
              <w:jc w:val="right"/>
              <w:rPr>
                <w:rFonts w:cstheme="minorHAnsi"/>
                <w:sz w:val="16"/>
                <w:szCs w:val="16"/>
              </w:rPr>
            </w:pPr>
            <w:r w:rsidRPr="00665534">
              <w:rPr>
                <w:rFonts w:cstheme="minorHAnsi"/>
                <w:sz w:val="16"/>
                <w:szCs w:val="16"/>
              </w:rPr>
              <w:t>13</w:t>
            </w:r>
          </w:p>
        </w:tc>
        <w:tc>
          <w:tcPr>
            <w:tcW w:w="960" w:type="dxa"/>
            <w:tcBorders>
              <w:top w:val="nil"/>
              <w:left w:val="single" w:sz="8" w:space="0" w:color="auto"/>
              <w:bottom w:val="single" w:sz="4" w:space="0" w:color="auto"/>
              <w:right w:val="single" w:sz="4" w:space="0" w:color="auto"/>
            </w:tcBorders>
            <w:shd w:val="clear" w:color="auto" w:fill="auto"/>
            <w:noWrap/>
          </w:tcPr>
          <w:p w14:paraId="610CF668" w14:textId="77777777" w:rsidR="00CC5F6F" w:rsidRPr="00665534" w:rsidRDefault="00CC5F6F" w:rsidP="00B744F7">
            <w:pPr>
              <w:jc w:val="right"/>
              <w:rPr>
                <w:rFonts w:cstheme="minorHAnsi"/>
                <w:sz w:val="16"/>
                <w:szCs w:val="16"/>
              </w:rPr>
            </w:pPr>
            <w:r w:rsidRPr="00665534">
              <w:rPr>
                <w:rFonts w:cstheme="minorHAnsi"/>
                <w:sz w:val="16"/>
                <w:szCs w:val="16"/>
              </w:rPr>
              <w:t>0.0%</w:t>
            </w:r>
          </w:p>
        </w:tc>
        <w:tc>
          <w:tcPr>
            <w:tcW w:w="960" w:type="dxa"/>
            <w:tcBorders>
              <w:top w:val="nil"/>
              <w:left w:val="single" w:sz="8" w:space="0" w:color="auto"/>
              <w:bottom w:val="single" w:sz="4" w:space="0" w:color="auto"/>
              <w:right w:val="single" w:sz="4" w:space="0" w:color="auto"/>
            </w:tcBorders>
            <w:shd w:val="clear" w:color="auto" w:fill="auto"/>
            <w:noWrap/>
          </w:tcPr>
          <w:p w14:paraId="4955D7BC" w14:textId="77777777" w:rsidR="00CC5F6F" w:rsidRPr="00665534" w:rsidRDefault="00CC5F6F" w:rsidP="00B744F7">
            <w:pPr>
              <w:jc w:val="right"/>
              <w:rPr>
                <w:rFonts w:cstheme="minorHAnsi"/>
                <w:sz w:val="16"/>
                <w:szCs w:val="16"/>
              </w:rPr>
            </w:pPr>
            <w:r w:rsidRPr="00665534">
              <w:rPr>
                <w:rFonts w:cstheme="minorHAnsi"/>
                <w:sz w:val="16"/>
                <w:szCs w:val="16"/>
              </w:rPr>
              <w:t>0.0%</w:t>
            </w:r>
          </w:p>
        </w:tc>
        <w:tc>
          <w:tcPr>
            <w:tcW w:w="960" w:type="dxa"/>
            <w:tcBorders>
              <w:top w:val="nil"/>
              <w:left w:val="nil"/>
              <w:bottom w:val="single" w:sz="4" w:space="0" w:color="auto"/>
              <w:right w:val="single" w:sz="8" w:space="0" w:color="auto"/>
            </w:tcBorders>
            <w:shd w:val="clear" w:color="auto" w:fill="auto"/>
            <w:noWrap/>
          </w:tcPr>
          <w:p w14:paraId="7D422CF9" w14:textId="77777777" w:rsidR="00CC5F6F" w:rsidRPr="00665534" w:rsidRDefault="00CC5F6F" w:rsidP="00B744F7">
            <w:pPr>
              <w:jc w:val="right"/>
              <w:rPr>
                <w:rFonts w:cstheme="minorHAnsi"/>
                <w:sz w:val="16"/>
                <w:szCs w:val="16"/>
              </w:rPr>
            </w:pPr>
            <w:r w:rsidRPr="00665534">
              <w:rPr>
                <w:rFonts w:cstheme="minorHAnsi"/>
                <w:sz w:val="16"/>
                <w:szCs w:val="16"/>
              </w:rPr>
              <w:t>0.2%</w:t>
            </w:r>
          </w:p>
        </w:tc>
      </w:tr>
      <w:tr w:rsidR="00CC5F6F" w:rsidRPr="00665534" w14:paraId="189A5850"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78C9C313"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Christian - Church of Scotland</w:t>
            </w:r>
          </w:p>
        </w:tc>
        <w:tc>
          <w:tcPr>
            <w:tcW w:w="960" w:type="dxa"/>
            <w:tcBorders>
              <w:top w:val="nil"/>
              <w:left w:val="nil"/>
              <w:bottom w:val="single" w:sz="4" w:space="0" w:color="auto"/>
              <w:right w:val="single" w:sz="4" w:space="0" w:color="auto"/>
            </w:tcBorders>
            <w:shd w:val="clear" w:color="auto" w:fill="auto"/>
            <w:noWrap/>
          </w:tcPr>
          <w:p w14:paraId="6F4DB96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248</w:t>
            </w:r>
          </w:p>
        </w:tc>
        <w:tc>
          <w:tcPr>
            <w:tcW w:w="960" w:type="dxa"/>
            <w:tcBorders>
              <w:top w:val="nil"/>
              <w:left w:val="nil"/>
              <w:bottom w:val="single" w:sz="4" w:space="0" w:color="auto"/>
              <w:right w:val="single" w:sz="4" w:space="0" w:color="auto"/>
            </w:tcBorders>
            <w:shd w:val="clear" w:color="auto" w:fill="auto"/>
            <w:noWrap/>
          </w:tcPr>
          <w:p w14:paraId="13CE3D86"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253</w:t>
            </w:r>
          </w:p>
        </w:tc>
        <w:tc>
          <w:tcPr>
            <w:tcW w:w="960" w:type="dxa"/>
            <w:tcBorders>
              <w:top w:val="nil"/>
              <w:left w:val="nil"/>
              <w:bottom w:val="single" w:sz="4" w:space="0" w:color="auto"/>
              <w:right w:val="single" w:sz="4" w:space="0" w:color="auto"/>
            </w:tcBorders>
            <w:shd w:val="clear" w:color="auto" w:fill="auto"/>
            <w:noWrap/>
          </w:tcPr>
          <w:p w14:paraId="6A1AEB7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251</w:t>
            </w:r>
          </w:p>
        </w:tc>
        <w:tc>
          <w:tcPr>
            <w:tcW w:w="960" w:type="dxa"/>
            <w:tcBorders>
              <w:top w:val="nil"/>
              <w:left w:val="single" w:sz="8" w:space="0" w:color="auto"/>
              <w:bottom w:val="single" w:sz="4" w:space="0" w:color="auto"/>
              <w:right w:val="single" w:sz="4" w:space="0" w:color="auto"/>
            </w:tcBorders>
            <w:shd w:val="clear" w:color="auto" w:fill="auto"/>
            <w:noWrap/>
          </w:tcPr>
          <w:p w14:paraId="25C7E70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3.0%</w:t>
            </w:r>
          </w:p>
        </w:tc>
        <w:tc>
          <w:tcPr>
            <w:tcW w:w="960" w:type="dxa"/>
            <w:tcBorders>
              <w:top w:val="nil"/>
              <w:left w:val="single" w:sz="8" w:space="0" w:color="auto"/>
              <w:bottom w:val="single" w:sz="4" w:space="0" w:color="auto"/>
              <w:right w:val="single" w:sz="4" w:space="0" w:color="auto"/>
            </w:tcBorders>
            <w:shd w:val="clear" w:color="auto" w:fill="auto"/>
            <w:noWrap/>
          </w:tcPr>
          <w:p w14:paraId="00F6FD98"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3.0%</w:t>
            </w:r>
          </w:p>
        </w:tc>
        <w:tc>
          <w:tcPr>
            <w:tcW w:w="960" w:type="dxa"/>
            <w:tcBorders>
              <w:top w:val="nil"/>
              <w:left w:val="nil"/>
              <w:bottom w:val="single" w:sz="4" w:space="0" w:color="auto"/>
              <w:right w:val="single" w:sz="8" w:space="0" w:color="auto"/>
            </w:tcBorders>
            <w:shd w:val="clear" w:color="auto" w:fill="auto"/>
            <w:noWrap/>
          </w:tcPr>
          <w:p w14:paraId="1E6B61F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3.0%</w:t>
            </w:r>
          </w:p>
        </w:tc>
      </w:tr>
      <w:tr w:rsidR="00CC5F6F" w:rsidRPr="00665534" w14:paraId="71A5E7B5"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743AC5A5"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Christian - Catholic</w:t>
            </w:r>
          </w:p>
        </w:tc>
        <w:tc>
          <w:tcPr>
            <w:tcW w:w="960" w:type="dxa"/>
            <w:tcBorders>
              <w:top w:val="nil"/>
              <w:left w:val="nil"/>
              <w:bottom w:val="single" w:sz="4" w:space="0" w:color="auto"/>
              <w:right w:val="single" w:sz="4" w:space="0" w:color="auto"/>
            </w:tcBorders>
            <w:shd w:val="clear" w:color="auto" w:fill="auto"/>
            <w:noWrap/>
          </w:tcPr>
          <w:p w14:paraId="0DBD4591"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1069</w:t>
            </w:r>
          </w:p>
        </w:tc>
        <w:tc>
          <w:tcPr>
            <w:tcW w:w="960" w:type="dxa"/>
            <w:tcBorders>
              <w:top w:val="nil"/>
              <w:left w:val="nil"/>
              <w:bottom w:val="single" w:sz="4" w:space="0" w:color="auto"/>
              <w:right w:val="single" w:sz="4" w:space="0" w:color="auto"/>
            </w:tcBorders>
            <w:shd w:val="clear" w:color="auto" w:fill="auto"/>
            <w:noWrap/>
          </w:tcPr>
          <w:p w14:paraId="312275DD"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1072</w:t>
            </w:r>
          </w:p>
        </w:tc>
        <w:tc>
          <w:tcPr>
            <w:tcW w:w="960" w:type="dxa"/>
            <w:tcBorders>
              <w:top w:val="nil"/>
              <w:left w:val="nil"/>
              <w:bottom w:val="single" w:sz="4" w:space="0" w:color="auto"/>
              <w:right w:val="single" w:sz="4" w:space="0" w:color="auto"/>
            </w:tcBorders>
            <w:shd w:val="clear" w:color="auto" w:fill="auto"/>
            <w:noWrap/>
          </w:tcPr>
          <w:p w14:paraId="12105CE1"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1028</w:t>
            </w:r>
          </w:p>
        </w:tc>
        <w:tc>
          <w:tcPr>
            <w:tcW w:w="960" w:type="dxa"/>
            <w:tcBorders>
              <w:top w:val="nil"/>
              <w:left w:val="single" w:sz="8" w:space="0" w:color="auto"/>
              <w:bottom w:val="single" w:sz="4" w:space="0" w:color="auto"/>
              <w:right w:val="single" w:sz="4" w:space="0" w:color="auto"/>
            </w:tcBorders>
            <w:shd w:val="clear" w:color="auto" w:fill="auto"/>
            <w:noWrap/>
          </w:tcPr>
          <w:p w14:paraId="18C7E30E"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12.8%</w:t>
            </w:r>
          </w:p>
        </w:tc>
        <w:tc>
          <w:tcPr>
            <w:tcW w:w="960" w:type="dxa"/>
            <w:tcBorders>
              <w:top w:val="nil"/>
              <w:left w:val="single" w:sz="8" w:space="0" w:color="auto"/>
              <w:bottom w:val="single" w:sz="4" w:space="0" w:color="auto"/>
              <w:right w:val="single" w:sz="4" w:space="0" w:color="auto"/>
            </w:tcBorders>
            <w:shd w:val="clear" w:color="auto" w:fill="auto"/>
            <w:noWrap/>
          </w:tcPr>
          <w:p w14:paraId="475E5638"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12.8%</w:t>
            </w:r>
          </w:p>
        </w:tc>
        <w:tc>
          <w:tcPr>
            <w:tcW w:w="960" w:type="dxa"/>
            <w:tcBorders>
              <w:top w:val="nil"/>
              <w:left w:val="nil"/>
              <w:bottom w:val="single" w:sz="4" w:space="0" w:color="auto"/>
              <w:right w:val="single" w:sz="8" w:space="0" w:color="auto"/>
            </w:tcBorders>
            <w:shd w:val="clear" w:color="auto" w:fill="auto"/>
            <w:noWrap/>
          </w:tcPr>
          <w:p w14:paraId="091E7CC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12.2%</w:t>
            </w:r>
          </w:p>
        </w:tc>
      </w:tr>
      <w:tr w:rsidR="00CC5F6F" w:rsidRPr="00665534" w14:paraId="45F50395"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04B70FE8"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Christian - Other Denomination</w:t>
            </w:r>
          </w:p>
        </w:tc>
        <w:tc>
          <w:tcPr>
            <w:tcW w:w="960" w:type="dxa"/>
            <w:tcBorders>
              <w:top w:val="nil"/>
              <w:left w:val="nil"/>
              <w:bottom w:val="single" w:sz="4" w:space="0" w:color="auto"/>
              <w:right w:val="single" w:sz="4" w:space="0" w:color="auto"/>
            </w:tcBorders>
            <w:shd w:val="clear" w:color="auto" w:fill="auto"/>
            <w:noWrap/>
          </w:tcPr>
          <w:p w14:paraId="7DE9E236"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1041</w:t>
            </w:r>
          </w:p>
        </w:tc>
        <w:tc>
          <w:tcPr>
            <w:tcW w:w="960" w:type="dxa"/>
            <w:tcBorders>
              <w:top w:val="nil"/>
              <w:left w:val="nil"/>
              <w:bottom w:val="single" w:sz="4" w:space="0" w:color="auto"/>
              <w:right w:val="single" w:sz="4" w:space="0" w:color="auto"/>
            </w:tcBorders>
            <w:shd w:val="clear" w:color="auto" w:fill="auto"/>
            <w:noWrap/>
          </w:tcPr>
          <w:p w14:paraId="109834E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951</w:t>
            </w:r>
          </w:p>
        </w:tc>
        <w:tc>
          <w:tcPr>
            <w:tcW w:w="960" w:type="dxa"/>
            <w:tcBorders>
              <w:top w:val="nil"/>
              <w:left w:val="nil"/>
              <w:bottom w:val="single" w:sz="4" w:space="0" w:color="auto"/>
              <w:right w:val="single" w:sz="4" w:space="0" w:color="auto"/>
            </w:tcBorders>
            <w:shd w:val="clear" w:color="auto" w:fill="auto"/>
            <w:noWrap/>
          </w:tcPr>
          <w:p w14:paraId="3A31F1A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939</w:t>
            </w:r>
          </w:p>
        </w:tc>
        <w:tc>
          <w:tcPr>
            <w:tcW w:w="960" w:type="dxa"/>
            <w:tcBorders>
              <w:top w:val="nil"/>
              <w:left w:val="single" w:sz="8" w:space="0" w:color="auto"/>
              <w:bottom w:val="single" w:sz="4" w:space="0" w:color="auto"/>
              <w:right w:val="single" w:sz="4" w:space="0" w:color="auto"/>
            </w:tcBorders>
            <w:shd w:val="clear" w:color="auto" w:fill="auto"/>
            <w:noWrap/>
          </w:tcPr>
          <w:p w14:paraId="2910AA4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12.4%</w:t>
            </w:r>
          </w:p>
        </w:tc>
        <w:tc>
          <w:tcPr>
            <w:tcW w:w="960" w:type="dxa"/>
            <w:tcBorders>
              <w:top w:val="nil"/>
              <w:left w:val="single" w:sz="8" w:space="0" w:color="auto"/>
              <w:bottom w:val="single" w:sz="4" w:space="0" w:color="auto"/>
              <w:right w:val="single" w:sz="4" w:space="0" w:color="auto"/>
            </w:tcBorders>
            <w:shd w:val="clear" w:color="auto" w:fill="auto"/>
            <w:noWrap/>
          </w:tcPr>
          <w:p w14:paraId="7F611D03"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11.3%</w:t>
            </w:r>
          </w:p>
        </w:tc>
        <w:tc>
          <w:tcPr>
            <w:tcW w:w="960" w:type="dxa"/>
            <w:tcBorders>
              <w:top w:val="nil"/>
              <w:left w:val="nil"/>
              <w:bottom w:val="single" w:sz="4" w:space="0" w:color="auto"/>
              <w:right w:val="single" w:sz="8" w:space="0" w:color="auto"/>
            </w:tcBorders>
            <w:shd w:val="clear" w:color="auto" w:fill="auto"/>
            <w:noWrap/>
          </w:tcPr>
          <w:p w14:paraId="4BA2F746"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11.1%</w:t>
            </w:r>
          </w:p>
        </w:tc>
      </w:tr>
      <w:tr w:rsidR="00CC5F6F" w:rsidRPr="00665534" w14:paraId="45BED9A6"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63974C16"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Hindu</w:t>
            </w:r>
          </w:p>
        </w:tc>
        <w:tc>
          <w:tcPr>
            <w:tcW w:w="960" w:type="dxa"/>
            <w:tcBorders>
              <w:top w:val="nil"/>
              <w:left w:val="nil"/>
              <w:bottom w:val="single" w:sz="4" w:space="0" w:color="auto"/>
              <w:right w:val="single" w:sz="4" w:space="0" w:color="auto"/>
            </w:tcBorders>
            <w:shd w:val="clear" w:color="auto" w:fill="auto"/>
            <w:noWrap/>
          </w:tcPr>
          <w:p w14:paraId="3E4EC37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202</w:t>
            </w:r>
          </w:p>
        </w:tc>
        <w:tc>
          <w:tcPr>
            <w:tcW w:w="960" w:type="dxa"/>
            <w:tcBorders>
              <w:top w:val="nil"/>
              <w:left w:val="nil"/>
              <w:bottom w:val="single" w:sz="4" w:space="0" w:color="auto"/>
              <w:right w:val="single" w:sz="4" w:space="0" w:color="auto"/>
            </w:tcBorders>
            <w:shd w:val="clear" w:color="auto" w:fill="auto"/>
            <w:noWrap/>
          </w:tcPr>
          <w:p w14:paraId="6EAE173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227</w:t>
            </w:r>
          </w:p>
        </w:tc>
        <w:tc>
          <w:tcPr>
            <w:tcW w:w="960" w:type="dxa"/>
            <w:tcBorders>
              <w:top w:val="nil"/>
              <w:left w:val="nil"/>
              <w:bottom w:val="single" w:sz="4" w:space="0" w:color="auto"/>
              <w:right w:val="single" w:sz="4" w:space="0" w:color="auto"/>
            </w:tcBorders>
            <w:shd w:val="clear" w:color="auto" w:fill="auto"/>
            <w:noWrap/>
          </w:tcPr>
          <w:p w14:paraId="27BD17B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218</w:t>
            </w:r>
          </w:p>
        </w:tc>
        <w:tc>
          <w:tcPr>
            <w:tcW w:w="960" w:type="dxa"/>
            <w:tcBorders>
              <w:top w:val="nil"/>
              <w:left w:val="single" w:sz="8" w:space="0" w:color="auto"/>
              <w:bottom w:val="single" w:sz="4" w:space="0" w:color="auto"/>
              <w:right w:val="single" w:sz="4" w:space="0" w:color="auto"/>
            </w:tcBorders>
            <w:shd w:val="clear" w:color="auto" w:fill="auto"/>
            <w:noWrap/>
          </w:tcPr>
          <w:p w14:paraId="1C43514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2.4%</w:t>
            </w:r>
          </w:p>
        </w:tc>
        <w:tc>
          <w:tcPr>
            <w:tcW w:w="960" w:type="dxa"/>
            <w:tcBorders>
              <w:top w:val="nil"/>
              <w:left w:val="single" w:sz="8" w:space="0" w:color="auto"/>
              <w:bottom w:val="single" w:sz="4" w:space="0" w:color="auto"/>
              <w:right w:val="single" w:sz="4" w:space="0" w:color="auto"/>
            </w:tcBorders>
            <w:shd w:val="clear" w:color="auto" w:fill="auto"/>
            <w:noWrap/>
          </w:tcPr>
          <w:p w14:paraId="5D92A29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2.7%</w:t>
            </w:r>
          </w:p>
        </w:tc>
        <w:tc>
          <w:tcPr>
            <w:tcW w:w="960" w:type="dxa"/>
            <w:tcBorders>
              <w:top w:val="nil"/>
              <w:left w:val="nil"/>
              <w:bottom w:val="single" w:sz="4" w:space="0" w:color="auto"/>
              <w:right w:val="single" w:sz="8" w:space="0" w:color="auto"/>
            </w:tcBorders>
            <w:shd w:val="clear" w:color="auto" w:fill="auto"/>
            <w:noWrap/>
          </w:tcPr>
          <w:p w14:paraId="5D73FD0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2.6%</w:t>
            </w:r>
          </w:p>
        </w:tc>
      </w:tr>
      <w:tr w:rsidR="00CC5F6F" w:rsidRPr="00665534" w14:paraId="4ACEDB5C"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tcPr>
          <w:p w14:paraId="45B0828E"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Jain</w:t>
            </w:r>
          </w:p>
        </w:tc>
        <w:tc>
          <w:tcPr>
            <w:tcW w:w="960" w:type="dxa"/>
            <w:tcBorders>
              <w:top w:val="nil"/>
              <w:left w:val="nil"/>
              <w:bottom w:val="single" w:sz="4" w:space="0" w:color="auto"/>
              <w:right w:val="single" w:sz="4" w:space="0" w:color="auto"/>
            </w:tcBorders>
            <w:shd w:val="clear" w:color="auto" w:fill="auto"/>
            <w:noWrap/>
          </w:tcPr>
          <w:p w14:paraId="1F8D65D8"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tcPr>
          <w:p w14:paraId="0E88C44C"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tcPr>
          <w:p w14:paraId="2FDF4D42"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24A3B8EA"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37F9BDFA"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nil"/>
              <w:bottom w:val="single" w:sz="4" w:space="0" w:color="auto"/>
              <w:right w:val="single" w:sz="8" w:space="0" w:color="auto"/>
            </w:tcBorders>
            <w:shd w:val="clear" w:color="auto" w:fill="auto"/>
            <w:noWrap/>
          </w:tcPr>
          <w:p w14:paraId="02F9F8EA" w14:textId="77777777" w:rsidR="00CC5F6F" w:rsidRPr="00665534" w:rsidRDefault="00CC5F6F" w:rsidP="00B744F7">
            <w:pPr>
              <w:jc w:val="right"/>
              <w:rPr>
                <w:rFonts w:eastAsia="Times New Roman" w:cstheme="minorHAnsi"/>
                <w:color w:val="000000"/>
                <w:sz w:val="16"/>
                <w:szCs w:val="16"/>
                <w:lang w:eastAsia="en-GB"/>
              </w:rPr>
            </w:pPr>
          </w:p>
        </w:tc>
      </w:tr>
      <w:tr w:rsidR="00CC5F6F" w:rsidRPr="00665534" w14:paraId="241F49C5"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7CC234A8"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Jewish</w:t>
            </w:r>
          </w:p>
        </w:tc>
        <w:tc>
          <w:tcPr>
            <w:tcW w:w="960" w:type="dxa"/>
            <w:tcBorders>
              <w:top w:val="nil"/>
              <w:left w:val="nil"/>
              <w:bottom w:val="single" w:sz="4" w:space="0" w:color="auto"/>
              <w:right w:val="single" w:sz="4" w:space="0" w:color="auto"/>
            </w:tcBorders>
            <w:shd w:val="clear" w:color="auto" w:fill="auto"/>
            <w:noWrap/>
          </w:tcPr>
          <w:p w14:paraId="416B18E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189</w:t>
            </w:r>
          </w:p>
        </w:tc>
        <w:tc>
          <w:tcPr>
            <w:tcW w:w="960" w:type="dxa"/>
            <w:tcBorders>
              <w:top w:val="nil"/>
              <w:left w:val="nil"/>
              <w:bottom w:val="single" w:sz="4" w:space="0" w:color="auto"/>
              <w:right w:val="single" w:sz="4" w:space="0" w:color="auto"/>
            </w:tcBorders>
            <w:shd w:val="clear" w:color="auto" w:fill="auto"/>
            <w:noWrap/>
          </w:tcPr>
          <w:p w14:paraId="44A62F5A"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173</w:t>
            </w:r>
          </w:p>
        </w:tc>
        <w:tc>
          <w:tcPr>
            <w:tcW w:w="960" w:type="dxa"/>
            <w:tcBorders>
              <w:top w:val="nil"/>
              <w:left w:val="nil"/>
              <w:bottom w:val="single" w:sz="4" w:space="0" w:color="auto"/>
              <w:right w:val="single" w:sz="4" w:space="0" w:color="auto"/>
            </w:tcBorders>
            <w:shd w:val="clear" w:color="auto" w:fill="auto"/>
            <w:noWrap/>
          </w:tcPr>
          <w:p w14:paraId="367371B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158</w:t>
            </w:r>
          </w:p>
        </w:tc>
        <w:tc>
          <w:tcPr>
            <w:tcW w:w="960" w:type="dxa"/>
            <w:tcBorders>
              <w:top w:val="nil"/>
              <w:left w:val="single" w:sz="8" w:space="0" w:color="auto"/>
              <w:bottom w:val="single" w:sz="4" w:space="0" w:color="auto"/>
              <w:right w:val="single" w:sz="4" w:space="0" w:color="auto"/>
            </w:tcBorders>
            <w:shd w:val="clear" w:color="auto" w:fill="auto"/>
            <w:noWrap/>
          </w:tcPr>
          <w:p w14:paraId="05DDD05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2.3%</w:t>
            </w:r>
          </w:p>
        </w:tc>
        <w:tc>
          <w:tcPr>
            <w:tcW w:w="960" w:type="dxa"/>
            <w:tcBorders>
              <w:top w:val="nil"/>
              <w:left w:val="single" w:sz="8" w:space="0" w:color="auto"/>
              <w:bottom w:val="single" w:sz="4" w:space="0" w:color="auto"/>
              <w:right w:val="single" w:sz="4" w:space="0" w:color="auto"/>
            </w:tcBorders>
            <w:shd w:val="clear" w:color="auto" w:fill="auto"/>
            <w:noWrap/>
          </w:tcPr>
          <w:p w14:paraId="298EA486"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2.1%</w:t>
            </w:r>
          </w:p>
        </w:tc>
        <w:tc>
          <w:tcPr>
            <w:tcW w:w="960" w:type="dxa"/>
            <w:tcBorders>
              <w:top w:val="nil"/>
              <w:left w:val="nil"/>
              <w:bottom w:val="single" w:sz="4" w:space="0" w:color="auto"/>
              <w:right w:val="single" w:sz="8" w:space="0" w:color="auto"/>
            </w:tcBorders>
            <w:shd w:val="clear" w:color="auto" w:fill="auto"/>
            <w:noWrap/>
          </w:tcPr>
          <w:p w14:paraId="604A796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1.9%</w:t>
            </w:r>
          </w:p>
        </w:tc>
      </w:tr>
      <w:tr w:rsidR="00CC5F6F" w:rsidRPr="00665534" w14:paraId="75B6959D"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5F5DC1A3"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Muslim</w:t>
            </w:r>
          </w:p>
        </w:tc>
        <w:tc>
          <w:tcPr>
            <w:tcW w:w="960" w:type="dxa"/>
            <w:tcBorders>
              <w:top w:val="nil"/>
              <w:left w:val="nil"/>
              <w:bottom w:val="single" w:sz="4" w:space="0" w:color="auto"/>
              <w:right w:val="single" w:sz="4" w:space="0" w:color="auto"/>
            </w:tcBorders>
            <w:shd w:val="clear" w:color="auto" w:fill="auto"/>
            <w:noWrap/>
          </w:tcPr>
          <w:p w14:paraId="2ADA7776"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245</w:t>
            </w:r>
          </w:p>
        </w:tc>
        <w:tc>
          <w:tcPr>
            <w:tcW w:w="960" w:type="dxa"/>
            <w:tcBorders>
              <w:top w:val="nil"/>
              <w:left w:val="nil"/>
              <w:bottom w:val="single" w:sz="4" w:space="0" w:color="auto"/>
              <w:right w:val="single" w:sz="4" w:space="0" w:color="auto"/>
            </w:tcBorders>
            <w:shd w:val="clear" w:color="auto" w:fill="auto"/>
            <w:noWrap/>
          </w:tcPr>
          <w:p w14:paraId="1A25BD4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254</w:t>
            </w:r>
          </w:p>
        </w:tc>
        <w:tc>
          <w:tcPr>
            <w:tcW w:w="960" w:type="dxa"/>
            <w:tcBorders>
              <w:top w:val="nil"/>
              <w:left w:val="nil"/>
              <w:bottom w:val="single" w:sz="4" w:space="0" w:color="auto"/>
              <w:right w:val="single" w:sz="4" w:space="0" w:color="auto"/>
            </w:tcBorders>
            <w:shd w:val="clear" w:color="auto" w:fill="auto"/>
            <w:noWrap/>
          </w:tcPr>
          <w:p w14:paraId="34DA938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227</w:t>
            </w:r>
          </w:p>
        </w:tc>
        <w:tc>
          <w:tcPr>
            <w:tcW w:w="960" w:type="dxa"/>
            <w:tcBorders>
              <w:top w:val="nil"/>
              <w:left w:val="single" w:sz="8" w:space="0" w:color="auto"/>
              <w:bottom w:val="single" w:sz="4" w:space="0" w:color="auto"/>
              <w:right w:val="single" w:sz="4" w:space="0" w:color="auto"/>
            </w:tcBorders>
            <w:shd w:val="clear" w:color="auto" w:fill="auto"/>
            <w:noWrap/>
          </w:tcPr>
          <w:p w14:paraId="405B446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2.9%</w:t>
            </w:r>
          </w:p>
        </w:tc>
        <w:tc>
          <w:tcPr>
            <w:tcW w:w="960" w:type="dxa"/>
            <w:tcBorders>
              <w:top w:val="nil"/>
              <w:left w:val="single" w:sz="8" w:space="0" w:color="auto"/>
              <w:bottom w:val="single" w:sz="4" w:space="0" w:color="auto"/>
              <w:right w:val="single" w:sz="4" w:space="0" w:color="auto"/>
            </w:tcBorders>
            <w:shd w:val="clear" w:color="auto" w:fill="auto"/>
            <w:noWrap/>
          </w:tcPr>
          <w:p w14:paraId="085B84B3"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3.0%</w:t>
            </w:r>
          </w:p>
        </w:tc>
        <w:tc>
          <w:tcPr>
            <w:tcW w:w="960" w:type="dxa"/>
            <w:tcBorders>
              <w:top w:val="nil"/>
              <w:left w:val="nil"/>
              <w:bottom w:val="single" w:sz="4" w:space="0" w:color="auto"/>
              <w:right w:val="single" w:sz="8" w:space="0" w:color="auto"/>
            </w:tcBorders>
            <w:shd w:val="clear" w:color="auto" w:fill="auto"/>
            <w:noWrap/>
          </w:tcPr>
          <w:p w14:paraId="39FE8EB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2.7%</w:t>
            </w:r>
          </w:p>
        </w:tc>
      </w:tr>
      <w:tr w:rsidR="00CC5F6F" w:rsidRPr="00665534" w14:paraId="49256585"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tcPr>
          <w:p w14:paraId="7896A7A3"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Pagan</w:t>
            </w:r>
          </w:p>
        </w:tc>
        <w:tc>
          <w:tcPr>
            <w:tcW w:w="960" w:type="dxa"/>
            <w:tcBorders>
              <w:top w:val="nil"/>
              <w:left w:val="nil"/>
              <w:bottom w:val="single" w:sz="4" w:space="0" w:color="auto"/>
              <w:right w:val="single" w:sz="4" w:space="0" w:color="auto"/>
            </w:tcBorders>
            <w:shd w:val="clear" w:color="auto" w:fill="auto"/>
            <w:noWrap/>
          </w:tcPr>
          <w:p w14:paraId="46A9FEF1" w14:textId="77777777" w:rsidR="00CC5F6F" w:rsidRPr="00665534" w:rsidRDefault="00CC5F6F" w:rsidP="00B744F7">
            <w:pPr>
              <w:jc w:val="right"/>
              <w:rPr>
                <w:rFonts w:cstheme="minorHAnsi"/>
                <w:sz w:val="16"/>
                <w:szCs w:val="16"/>
              </w:rPr>
            </w:pPr>
            <w:r w:rsidRPr="00665534">
              <w:rPr>
                <w:rFonts w:cstheme="minorHAnsi"/>
                <w:sz w:val="16"/>
                <w:szCs w:val="16"/>
              </w:rPr>
              <w:t>39</w:t>
            </w:r>
          </w:p>
        </w:tc>
        <w:tc>
          <w:tcPr>
            <w:tcW w:w="960" w:type="dxa"/>
            <w:tcBorders>
              <w:top w:val="nil"/>
              <w:left w:val="nil"/>
              <w:bottom w:val="single" w:sz="4" w:space="0" w:color="auto"/>
              <w:right w:val="single" w:sz="4" w:space="0" w:color="auto"/>
            </w:tcBorders>
            <w:shd w:val="clear" w:color="auto" w:fill="auto"/>
            <w:noWrap/>
          </w:tcPr>
          <w:p w14:paraId="02A63E98" w14:textId="77777777" w:rsidR="00CC5F6F" w:rsidRPr="00665534" w:rsidRDefault="00CC5F6F" w:rsidP="00B744F7">
            <w:pPr>
              <w:jc w:val="right"/>
              <w:rPr>
                <w:rFonts w:cstheme="minorHAnsi"/>
                <w:sz w:val="16"/>
                <w:szCs w:val="16"/>
              </w:rPr>
            </w:pPr>
            <w:r w:rsidRPr="00665534">
              <w:rPr>
                <w:rFonts w:cstheme="minorHAnsi"/>
                <w:sz w:val="16"/>
                <w:szCs w:val="16"/>
              </w:rPr>
              <w:t>161</w:t>
            </w:r>
          </w:p>
        </w:tc>
        <w:tc>
          <w:tcPr>
            <w:tcW w:w="960" w:type="dxa"/>
            <w:tcBorders>
              <w:top w:val="nil"/>
              <w:left w:val="nil"/>
              <w:bottom w:val="single" w:sz="4" w:space="0" w:color="auto"/>
              <w:right w:val="single" w:sz="4" w:space="0" w:color="auto"/>
            </w:tcBorders>
            <w:shd w:val="clear" w:color="auto" w:fill="auto"/>
            <w:noWrap/>
          </w:tcPr>
          <w:p w14:paraId="3EBBF4EE" w14:textId="77777777" w:rsidR="00CC5F6F" w:rsidRPr="00665534" w:rsidRDefault="00CC5F6F" w:rsidP="00B744F7">
            <w:pPr>
              <w:jc w:val="right"/>
              <w:rPr>
                <w:rFonts w:cstheme="minorHAnsi"/>
                <w:sz w:val="16"/>
                <w:szCs w:val="16"/>
              </w:rPr>
            </w:pPr>
            <w:r w:rsidRPr="00665534">
              <w:rPr>
                <w:rFonts w:cstheme="minorHAnsi"/>
                <w:sz w:val="16"/>
                <w:szCs w:val="16"/>
              </w:rPr>
              <w:t>166</w:t>
            </w:r>
          </w:p>
        </w:tc>
        <w:tc>
          <w:tcPr>
            <w:tcW w:w="960" w:type="dxa"/>
            <w:tcBorders>
              <w:top w:val="nil"/>
              <w:left w:val="single" w:sz="8" w:space="0" w:color="auto"/>
              <w:bottom w:val="single" w:sz="4" w:space="0" w:color="auto"/>
              <w:right w:val="single" w:sz="4" w:space="0" w:color="auto"/>
            </w:tcBorders>
            <w:shd w:val="clear" w:color="auto" w:fill="auto"/>
            <w:noWrap/>
          </w:tcPr>
          <w:p w14:paraId="4BB032A4" w14:textId="77777777" w:rsidR="00CC5F6F" w:rsidRPr="00665534" w:rsidRDefault="00CC5F6F" w:rsidP="00B744F7">
            <w:pPr>
              <w:jc w:val="right"/>
              <w:rPr>
                <w:rFonts w:cstheme="minorHAnsi"/>
                <w:sz w:val="16"/>
                <w:szCs w:val="16"/>
              </w:rPr>
            </w:pPr>
            <w:r w:rsidRPr="00665534">
              <w:rPr>
                <w:rFonts w:cstheme="minorHAnsi"/>
                <w:sz w:val="16"/>
                <w:szCs w:val="16"/>
              </w:rPr>
              <w:t>0.5%</w:t>
            </w:r>
          </w:p>
        </w:tc>
        <w:tc>
          <w:tcPr>
            <w:tcW w:w="960" w:type="dxa"/>
            <w:tcBorders>
              <w:top w:val="nil"/>
              <w:left w:val="single" w:sz="8" w:space="0" w:color="auto"/>
              <w:bottom w:val="single" w:sz="4" w:space="0" w:color="auto"/>
              <w:right w:val="single" w:sz="4" w:space="0" w:color="auto"/>
            </w:tcBorders>
            <w:shd w:val="clear" w:color="auto" w:fill="auto"/>
            <w:noWrap/>
          </w:tcPr>
          <w:p w14:paraId="4193A8CD" w14:textId="77777777" w:rsidR="00CC5F6F" w:rsidRPr="00665534" w:rsidRDefault="00CC5F6F" w:rsidP="00B744F7">
            <w:pPr>
              <w:jc w:val="right"/>
              <w:rPr>
                <w:rFonts w:cstheme="minorHAnsi"/>
                <w:sz w:val="16"/>
                <w:szCs w:val="16"/>
              </w:rPr>
            </w:pPr>
            <w:r w:rsidRPr="00665534">
              <w:rPr>
                <w:rFonts w:cstheme="minorHAnsi"/>
                <w:sz w:val="16"/>
                <w:szCs w:val="16"/>
              </w:rPr>
              <w:t>1.9%</w:t>
            </w:r>
          </w:p>
        </w:tc>
        <w:tc>
          <w:tcPr>
            <w:tcW w:w="960" w:type="dxa"/>
            <w:tcBorders>
              <w:top w:val="nil"/>
              <w:left w:val="nil"/>
              <w:bottom w:val="single" w:sz="4" w:space="0" w:color="auto"/>
              <w:right w:val="single" w:sz="8" w:space="0" w:color="auto"/>
            </w:tcBorders>
            <w:shd w:val="clear" w:color="auto" w:fill="auto"/>
            <w:noWrap/>
          </w:tcPr>
          <w:p w14:paraId="58BF978A" w14:textId="77777777" w:rsidR="00CC5F6F" w:rsidRPr="00665534" w:rsidRDefault="00CC5F6F" w:rsidP="00B744F7">
            <w:pPr>
              <w:jc w:val="right"/>
              <w:rPr>
                <w:rFonts w:cstheme="minorHAnsi"/>
                <w:sz w:val="16"/>
                <w:szCs w:val="16"/>
              </w:rPr>
            </w:pPr>
            <w:r w:rsidRPr="00665534">
              <w:rPr>
                <w:rFonts w:cstheme="minorHAnsi"/>
                <w:sz w:val="16"/>
                <w:szCs w:val="16"/>
              </w:rPr>
              <w:t>2.0%</w:t>
            </w:r>
          </w:p>
        </w:tc>
      </w:tr>
      <w:tr w:rsidR="00CC5F6F" w:rsidRPr="00665534" w14:paraId="45F7A026"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3AB477BC"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Sikh</w:t>
            </w:r>
          </w:p>
        </w:tc>
        <w:tc>
          <w:tcPr>
            <w:tcW w:w="960" w:type="dxa"/>
            <w:tcBorders>
              <w:top w:val="nil"/>
              <w:left w:val="nil"/>
              <w:bottom w:val="single" w:sz="4" w:space="0" w:color="auto"/>
              <w:right w:val="single" w:sz="4" w:space="0" w:color="auto"/>
            </w:tcBorders>
            <w:shd w:val="clear" w:color="auto" w:fill="auto"/>
            <w:noWrap/>
          </w:tcPr>
          <w:p w14:paraId="386227A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37</w:t>
            </w:r>
          </w:p>
        </w:tc>
        <w:tc>
          <w:tcPr>
            <w:tcW w:w="960" w:type="dxa"/>
            <w:tcBorders>
              <w:top w:val="nil"/>
              <w:left w:val="nil"/>
              <w:bottom w:val="single" w:sz="4" w:space="0" w:color="auto"/>
              <w:right w:val="single" w:sz="4" w:space="0" w:color="auto"/>
            </w:tcBorders>
            <w:shd w:val="clear" w:color="auto" w:fill="auto"/>
            <w:noWrap/>
          </w:tcPr>
          <w:p w14:paraId="2898595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40</w:t>
            </w:r>
          </w:p>
        </w:tc>
        <w:tc>
          <w:tcPr>
            <w:tcW w:w="960" w:type="dxa"/>
            <w:tcBorders>
              <w:top w:val="nil"/>
              <w:left w:val="nil"/>
              <w:bottom w:val="single" w:sz="4" w:space="0" w:color="auto"/>
              <w:right w:val="single" w:sz="4" w:space="0" w:color="auto"/>
            </w:tcBorders>
            <w:shd w:val="clear" w:color="auto" w:fill="auto"/>
            <w:noWrap/>
          </w:tcPr>
          <w:p w14:paraId="77A8E58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35</w:t>
            </w:r>
          </w:p>
        </w:tc>
        <w:tc>
          <w:tcPr>
            <w:tcW w:w="960" w:type="dxa"/>
            <w:tcBorders>
              <w:top w:val="nil"/>
              <w:left w:val="single" w:sz="8" w:space="0" w:color="auto"/>
              <w:bottom w:val="single" w:sz="4" w:space="0" w:color="auto"/>
              <w:right w:val="single" w:sz="4" w:space="0" w:color="auto"/>
            </w:tcBorders>
            <w:shd w:val="clear" w:color="auto" w:fill="auto"/>
            <w:noWrap/>
          </w:tcPr>
          <w:p w14:paraId="257A5458"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0.4%</w:t>
            </w:r>
          </w:p>
        </w:tc>
        <w:tc>
          <w:tcPr>
            <w:tcW w:w="960" w:type="dxa"/>
            <w:tcBorders>
              <w:top w:val="nil"/>
              <w:left w:val="single" w:sz="8" w:space="0" w:color="auto"/>
              <w:bottom w:val="single" w:sz="4" w:space="0" w:color="auto"/>
              <w:right w:val="single" w:sz="4" w:space="0" w:color="auto"/>
            </w:tcBorders>
            <w:shd w:val="clear" w:color="auto" w:fill="auto"/>
            <w:noWrap/>
          </w:tcPr>
          <w:p w14:paraId="610287D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0.5%</w:t>
            </w:r>
          </w:p>
        </w:tc>
        <w:tc>
          <w:tcPr>
            <w:tcW w:w="960" w:type="dxa"/>
            <w:tcBorders>
              <w:top w:val="nil"/>
              <w:left w:val="nil"/>
              <w:bottom w:val="single" w:sz="4" w:space="0" w:color="auto"/>
              <w:right w:val="single" w:sz="8" w:space="0" w:color="auto"/>
            </w:tcBorders>
            <w:shd w:val="clear" w:color="auto" w:fill="auto"/>
            <w:noWrap/>
          </w:tcPr>
          <w:p w14:paraId="39211A38"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0.4%</w:t>
            </w:r>
          </w:p>
        </w:tc>
      </w:tr>
      <w:tr w:rsidR="00CC5F6F" w:rsidRPr="00665534" w14:paraId="7F27213E"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hideMark/>
          </w:tcPr>
          <w:p w14:paraId="47C7A86C"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Any other religion or belief</w:t>
            </w:r>
          </w:p>
        </w:tc>
        <w:tc>
          <w:tcPr>
            <w:tcW w:w="960" w:type="dxa"/>
            <w:tcBorders>
              <w:top w:val="nil"/>
              <w:left w:val="nil"/>
              <w:bottom w:val="single" w:sz="4" w:space="0" w:color="auto"/>
              <w:right w:val="single" w:sz="4" w:space="0" w:color="auto"/>
            </w:tcBorders>
            <w:shd w:val="clear" w:color="auto" w:fill="auto"/>
            <w:noWrap/>
          </w:tcPr>
          <w:p w14:paraId="5195102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120</w:t>
            </w:r>
          </w:p>
        </w:tc>
        <w:tc>
          <w:tcPr>
            <w:tcW w:w="960" w:type="dxa"/>
            <w:tcBorders>
              <w:top w:val="nil"/>
              <w:left w:val="nil"/>
              <w:bottom w:val="single" w:sz="4" w:space="0" w:color="auto"/>
              <w:right w:val="single" w:sz="4" w:space="0" w:color="auto"/>
            </w:tcBorders>
            <w:shd w:val="clear" w:color="auto" w:fill="auto"/>
            <w:noWrap/>
          </w:tcPr>
          <w:p w14:paraId="5E9A592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99</w:t>
            </w:r>
          </w:p>
        </w:tc>
        <w:tc>
          <w:tcPr>
            <w:tcW w:w="960" w:type="dxa"/>
            <w:tcBorders>
              <w:top w:val="nil"/>
              <w:left w:val="nil"/>
              <w:bottom w:val="single" w:sz="4" w:space="0" w:color="auto"/>
              <w:right w:val="single" w:sz="4" w:space="0" w:color="auto"/>
            </w:tcBorders>
            <w:shd w:val="clear" w:color="auto" w:fill="auto"/>
            <w:noWrap/>
          </w:tcPr>
          <w:p w14:paraId="625A051A"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97</w:t>
            </w:r>
          </w:p>
        </w:tc>
        <w:tc>
          <w:tcPr>
            <w:tcW w:w="960" w:type="dxa"/>
            <w:tcBorders>
              <w:top w:val="nil"/>
              <w:left w:val="single" w:sz="8" w:space="0" w:color="auto"/>
              <w:bottom w:val="single" w:sz="4" w:space="0" w:color="auto"/>
              <w:right w:val="single" w:sz="4" w:space="0" w:color="auto"/>
            </w:tcBorders>
            <w:shd w:val="clear" w:color="auto" w:fill="auto"/>
            <w:noWrap/>
          </w:tcPr>
          <w:p w14:paraId="3282A68A"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1.4%</w:t>
            </w:r>
          </w:p>
        </w:tc>
        <w:tc>
          <w:tcPr>
            <w:tcW w:w="960" w:type="dxa"/>
            <w:tcBorders>
              <w:top w:val="nil"/>
              <w:left w:val="single" w:sz="8" w:space="0" w:color="auto"/>
              <w:bottom w:val="single" w:sz="4" w:space="0" w:color="auto"/>
              <w:right w:val="single" w:sz="4" w:space="0" w:color="auto"/>
            </w:tcBorders>
            <w:shd w:val="clear" w:color="auto" w:fill="auto"/>
            <w:noWrap/>
          </w:tcPr>
          <w:p w14:paraId="593BCBC8"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w:t>
            </w:r>
          </w:p>
        </w:tc>
        <w:tc>
          <w:tcPr>
            <w:tcW w:w="960" w:type="dxa"/>
            <w:tcBorders>
              <w:top w:val="nil"/>
              <w:left w:val="nil"/>
              <w:bottom w:val="single" w:sz="4" w:space="0" w:color="auto"/>
              <w:right w:val="single" w:sz="8" w:space="0" w:color="auto"/>
            </w:tcBorders>
            <w:shd w:val="clear" w:color="auto" w:fill="auto"/>
            <w:noWrap/>
          </w:tcPr>
          <w:p w14:paraId="660594B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1.1%</w:t>
            </w:r>
          </w:p>
        </w:tc>
      </w:tr>
      <w:tr w:rsidR="00CC5F6F" w:rsidRPr="00665534" w14:paraId="79DA2021" w14:textId="77777777" w:rsidTr="00B744F7">
        <w:trPr>
          <w:trHeight w:val="300"/>
        </w:trPr>
        <w:tc>
          <w:tcPr>
            <w:tcW w:w="5640" w:type="dxa"/>
            <w:tcBorders>
              <w:top w:val="nil"/>
              <w:left w:val="single" w:sz="8" w:space="0" w:color="auto"/>
              <w:bottom w:val="nil"/>
              <w:right w:val="single" w:sz="8" w:space="0" w:color="auto"/>
            </w:tcBorders>
            <w:shd w:val="clear" w:color="auto" w:fill="auto"/>
            <w:noWrap/>
            <w:hideMark/>
          </w:tcPr>
          <w:p w14:paraId="1B3355E4"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sz w:val="16"/>
                <w:szCs w:val="16"/>
              </w:rPr>
              <w:t>Information refused/Not given</w:t>
            </w:r>
          </w:p>
        </w:tc>
        <w:tc>
          <w:tcPr>
            <w:tcW w:w="960" w:type="dxa"/>
            <w:tcBorders>
              <w:top w:val="nil"/>
              <w:left w:val="nil"/>
              <w:bottom w:val="nil"/>
              <w:right w:val="single" w:sz="4" w:space="0" w:color="auto"/>
            </w:tcBorders>
            <w:shd w:val="clear" w:color="auto" w:fill="auto"/>
            <w:noWrap/>
          </w:tcPr>
          <w:p w14:paraId="1B72C3CD"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625</w:t>
            </w:r>
          </w:p>
        </w:tc>
        <w:tc>
          <w:tcPr>
            <w:tcW w:w="960" w:type="dxa"/>
            <w:tcBorders>
              <w:top w:val="nil"/>
              <w:left w:val="nil"/>
              <w:bottom w:val="nil"/>
              <w:right w:val="single" w:sz="4" w:space="0" w:color="auto"/>
            </w:tcBorders>
            <w:shd w:val="clear" w:color="auto" w:fill="auto"/>
            <w:noWrap/>
          </w:tcPr>
          <w:p w14:paraId="1CCE5D4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474</w:t>
            </w:r>
          </w:p>
        </w:tc>
        <w:tc>
          <w:tcPr>
            <w:tcW w:w="960" w:type="dxa"/>
            <w:tcBorders>
              <w:top w:val="nil"/>
              <w:left w:val="nil"/>
              <w:bottom w:val="nil"/>
              <w:right w:val="single" w:sz="4" w:space="0" w:color="auto"/>
            </w:tcBorders>
            <w:shd w:val="clear" w:color="auto" w:fill="auto"/>
            <w:noWrap/>
          </w:tcPr>
          <w:p w14:paraId="33DC288F"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507</w:t>
            </w:r>
          </w:p>
        </w:tc>
        <w:tc>
          <w:tcPr>
            <w:tcW w:w="960" w:type="dxa"/>
            <w:tcBorders>
              <w:top w:val="nil"/>
              <w:left w:val="single" w:sz="8" w:space="0" w:color="auto"/>
              <w:bottom w:val="single" w:sz="4" w:space="0" w:color="auto"/>
              <w:right w:val="single" w:sz="4" w:space="0" w:color="auto"/>
            </w:tcBorders>
            <w:shd w:val="clear" w:color="auto" w:fill="auto"/>
            <w:noWrap/>
          </w:tcPr>
          <w:p w14:paraId="200CB44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7.5%</w:t>
            </w:r>
          </w:p>
        </w:tc>
        <w:tc>
          <w:tcPr>
            <w:tcW w:w="960" w:type="dxa"/>
            <w:tcBorders>
              <w:top w:val="nil"/>
              <w:left w:val="single" w:sz="8" w:space="0" w:color="auto"/>
              <w:bottom w:val="nil"/>
              <w:right w:val="single" w:sz="4" w:space="0" w:color="auto"/>
            </w:tcBorders>
            <w:shd w:val="clear" w:color="auto" w:fill="auto"/>
            <w:noWrap/>
          </w:tcPr>
          <w:p w14:paraId="226D598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5.7%</w:t>
            </w:r>
          </w:p>
        </w:tc>
        <w:tc>
          <w:tcPr>
            <w:tcW w:w="960" w:type="dxa"/>
            <w:tcBorders>
              <w:top w:val="nil"/>
              <w:left w:val="nil"/>
              <w:bottom w:val="nil"/>
              <w:right w:val="single" w:sz="8" w:space="0" w:color="auto"/>
            </w:tcBorders>
            <w:shd w:val="clear" w:color="auto" w:fill="auto"/>
            <w:noWrap/>
          </w:tcPr>
          <w:p w14:paraId="5810069A"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6.0%</w:t>
            </w:r>
          </w:p>
        </w:tc>
      </w:tr>
      <w:tr w:rsidR="00CC5F6F" w:rsidRPr="00665534" w14:paraId="1C94E61C" w14:textId="77777777" w:rsidTr="00A11E69">
        <w:trPr>
          <w:trHeight w:val="300"/>
        </w:trPr>
        <w:tc>
          <w:tcPr>
            <w:tcW w:w="564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400F7831"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sz w:val="16"/>
                <w:szCs w:val="16"/>
              </w:rPr>
              <w:t>Grand Total</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2C82C05A"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8381</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2F19FA4A"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8388</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12A3A833"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8459</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2B7872A9"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100.0%</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46D397D5"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100.0%</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3E74A96F"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100.0%</w:t>
            </w:r>
          </w:p>
        </w:tc>
      </w:tr>
    </w:tbl>
    <w:p w14:paraId="174C9166" w14:textId="77777777" w:rsidR="00CC5F6F" w:rsidRDefault="00CC5F6F" w:rsidP="00CC5F6F">
      <w:pPr>
        <w:tabs>
          <w:tab w:val="left" w:pos="952"/>
        </w:tabs>
        <w:rPr>
          <w:b/>
          <w:bCs/>
        </w:rPr>
      </w:pPr>
    </w:p>
    <w:p w14:paraId="4E97D041" w14:textId="277BF1C2" w:rsidR="0096209C" w:rsidRDefault="0096209C">
      <w:pPr>
        <w:rPr>
          <w:b/>
          <w:bCs/>
        </w:rPr>
      </w:pPr>
      <w:r>
        <w:rPr>
          <w:b/>
          <w:bCs/>
        </w:rPr>
        <w:br w:type="page"/>
      </w:r>
    </w:p>
    <w:p w14:paraId="1C491ECE" w14:textId="77777777" w:rsidR="00CC5F6F" w:rsidRPr="00665534" w:rsidRDefault="00CC5F6F" w:rsidP="0096209C">
      <w:pPr>
        <w:pStyle w:val="Heading3"/>
      </w:pPr>
      <w:r w:rsidRPr="00665534">
        <w:lastRenderedPageBreak/>
        <w:t>Table 5.2: PGT Students FTE by Religion or belief:</w:t>
      </w:r>
    </w:p>
    <w:tbl>
      <w:tblPr>
        <w:tblW w:w="11400" w:type="dxa"/>
        <w:tblLook w:val="04A0" w:firstRow="1" w:lastRow="0" w:firstColumn="1" w:lastColumn="0" w:noHBand="0" w:noVBand="1"/>
      </w:tblPr>
      <w:tblGrid>
        <w:gridCol w:w="5640"/>
        <w:gridCol w:w="960"/>
        <w:gridCol w:w="960"/>
        <w:gridCol w:w="960"/>
        <w:gridCol w:w="960"/>
        <w:gridCol w:w="960"/>
        <w:gridCol w:w="960"/>
      </w:tblGrid>
      <w:tr w:rsidR="00CC5F6F" w:rsidRPr="00665534" w14:paraId="5345D12E" w14:textId="77777777" w:rsidTr="00A11E69">
        <w:trPr>
          <w:trHeight w:val="300"/>
        </w:trPr>
        <w:tc>
          <w:tcPr>
            <w:tcW w:w="5640" w:type="dxa"/>
            <w:tcBorders>
              <w:top w:val="nil"/>
              <w:left w:val="nil"/>
              <w:bottom w:val="nil"/>
              <w:right w:val="nil"/>
            </w:tcBorders>
            <w:shd w:val="clear" w:color="auto" w:fill="auto"/>
            <w:noWrap/>
            <w:vAlign w:val="bottom"/>
            <w:hideMark/>
          </w:tcPr>
          <w:p w14:paraId="3C2F8E7E" w14:textId="77777777" w:rsidR="00CC5F6F" w:rsidRPr="00665534" w:rsidRDefault="00CC5F6F" w:rsidP="00B744F7">
            <w:pPr>
              <w:rPr>
                <w:rFonts w:eastAsia="Times New Roman" w:cs="Times New Roman"/>
                <w:sz w:val="16"/>
                <w:szCs w:val="16"/>
                <w:lang w:eastAsia="en-GB"/>
              </w:rPr>
            </w:pPr>
          </w:p>
        </w:tc>
        <w:tc>
          <w:tcPr>
            <w:tcW w:w="2880" w:type="dxa"/>
            <w:gridSpan w:val="3"/>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hideMark/>
          </w:tcPr>
          <w:p w14:paraId="077A4075"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PGT</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78078352"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PGT %</w:t>
            </w:r>
          </w:p>
        </w:tc>
      </w:tr>
      <w:tr w:rsidR="00CC5F6F" w:rsidRPr="00665534" w14:paraId="28902CE7" w14:textId="77777777" w:rsidTr="00A11E69">
        <w:trPr>
          <w:trHeight w:val="300"/>
        </w:trPr>
        <w:tc>
          <w:tcPr>
            <w:tcW w:w="564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3876BD3C"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Religion or belief</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3E467360"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2FC4F5C7"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3215AD35"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04A2A2E6"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2024-25</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6E500075"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2023-24</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14:paraId="0E2E7D78"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2022-23</w:t>
            </w:r>
          </w:p>
        </w:tc>
      </w:tr>
      <w:tr w:rsidR="00CC5F6F" w:rsidRPr="00665534" w14:paraId="0968F3BF"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3E175842"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No Religion</w:t>
            </w:r>
          </w:p>
        </w:tc>
        <w:tc>
          <w:tcPr>
            <w:tcW w:w="960" w:type="dxa"/>
            <w:tcBorders>
              <w:top w:val="nil"/>
              <w:left w:val="nil"/>
              <w:bottom w:val="single" w:sz="4" w:space="0" w:color="auto"/>
              <w:right w:val="single" w:sz="4" w:space="0" w:color="auto"/>
            </w:tcBorders>
            <w:shd w:val="clear" w:color="auto" w:fill="auto"/>
            <w:noWrap/>
          </w:tcPr>
          <w:p w14:paraId="20A1BA9D"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453</w:t>
            </w:r>
          </w:p>
        </w:tc>
        <w:tc>
          <w:tcPr>
            <w:tcW w:w="960" w:type="dxa"/>
            <w:tcBorders>
              <w:top w:val="nil"/>
              <w:left w:val="nil"/>
              <w:bottom w:val="single" w:sz="4" w:space="0" w:color="auto"/>
              <w:right w:val="single" w:sz="4" w:space="0" w:color="auto"/>
            </w:tcBorders>
            <w:shd w:val="clear" w:color="auto" w:fill="auto"/>
            <w:noWrap/>
          </w:tcPr>
          <w:p w14:paraId="7780DC51"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485</w:t>
            </w:r>
          </w:p>
        </w:tc>
        <w:tc>
          <w:tcPr>
            <w:tcW w:w="960" w:type="dxa"/>
            <w:tcBorders>
              <w:top w:val="nil"/>
              <w:left w:val="nil"/>
              <w:bottom w:val="single" w:sz="4" w:space="0" w:color="auto"/>
              <w:right w:val="single" w:sz="4" w:space="0" w:color="auto"/>
            </w:tcBorders>
            <w:shd w:val="clear" w:color="auto" w:fill="auto"/>
            <w:noWrap/>
          </w:tcPr>
          <w:p w14:paraId="259113FA"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502</w:t>
            </w:r>
          </w:p>
        </w:tc>
        <w:tc>
          <w:tcPr>
            <w:tcW w:w="960" w:type="dxa"/>
            <w:tcBorders>
              <w:top w:val="nil"/>
              <w:left w:val="single" w:sz="8" w:space="0" w:color="auto"/>
              <w:bottom w:val="single" w:sz="4" w:space="0" w:color="auto"/>
              <w:right w:val="single" w:sz="4" w:space="0" w:color="auto"/>
            </w:tcBorders>
            <w:shd w:val="clear" w:color="auto" w:fill="auto"/>
            <w:noWrap/>
          </w:tcPr>
          <w:p w14:paraId="49B81DBC"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48.7%</w:t>
            </w:r>
          </w:p>
        </w:tc>
        <w:tc>
          <w:tcPr>
            <w:tcW w:w="960" w:type="dxa"/>
            <w:tcBorders>
              <w:top w:val="nil"/>
              <w:left w:val="single" w:sz="8" w:space="0" w:color="auto"/>
              <w:bottom w:val="single" w:sz="4" w:space="0" w:color="auto"/>
              <w:right w:val="single" w:sz="4" w:space="0" w:color="auto"/>
            </w:tcBorders>
            <w:shd w:val="clear" w:color="auto" w:fill="auto"/>
            <w:noWrap/>
          </w:tcPr>
          <w:p w14:paraId="37598CD0"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55.0%</w:t>
            </w:r>
          </w:p>
        </w:tc>
        <w:tc>
          <w:tcPr>
            <w:tcW w:w="960" w:type="dxa"/>
            <w:tcBorders>
              <w:top w:val="nil"/>
              <w:left w:val="nil"/>
              <w:bottom w:val="single" w:sz="4" w:space="0" w:color="auto"/>
              <w:right w:val="single" w:sz="8" w:space="0" w:color="auto"/>
            </w:tcBorders>
            <w:shd w:val="clear" w:color="auto" w:fill="auto"/>
            <w:noWrap/>
          </w:tcPr>
          <w:p w14:paraId="017BE76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53.2%</w:t>
            </w:r>
          </w:p>
        </w:tc>
      </w:tr>
      <w:tr w:rsidR="00CC5F6F" w:rsidRPr="00665534" w14:paraId="260F1566"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1A5BA900"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Buddhist</w:t>
            </w:r>
          </w:p>
        </w:tc>
        <w:tc>
          <w:tcPr>
            <w:tcW w:w="960" w:type="dxa"/>
            <w:tcBorders>
              <w:top w:val="nil"/>
              <w:left w:val="nil"/>
              <w:bottom w:val="single" w:sz="4" w:space="0" w:color="auto"/>
              <w:right w:val="single" w:sz="4" w:space="0" w:color="auto"/>
            </w:tcBorders>
            <w:shd w:val="clear" w:color="auto" w:fill="auto"/>
            <w:noWrap/>
          </w:tcPr>
          <w:p w14:paraId="496F365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16</w:t>
            </w:r>
          </w:p>
        </w:tc>
        <w:tc>
          <w:tcPr>
            <w:tcW w:w="960" w:type="dxa"/>
            <w:tcBorders>
              <w:top w:val="nil"/>
              <w:left w:val="nil"/>
              <w:bottom w:val="single" w:sz="4" w:space="0" w:color="auto"/>
              <w:right w:val="single" w:sz="4" w:space="0" w:color="auto"/>
            </w:tcBorders>
            <w:shd w:val="clear" w:color="auto" w:fill="auto"/>
            <w:noWrap/>
          </w:tcPr>
          <w:p w14:paraId="4A844E75"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13</w:t>
            </w:r>
          </w:p>
        </w:tc>
        <w:tc>
          <w:tcPr>
            <w:tcW w:w="960" w:type="dxa"/>
            <w:tcBorders>
              <w:top w:val="nil"/>
              <w:left w:val="nil"/>
              <w:bottom w:val="single" w:sz="4" w:space="0" w:color="auto"/>
              <w:right w:val="single" w:sz="4" w:space="0" w:color="auto"/>
            </w:tcBorders>
            <w:shd w:val="clear" w:color="auto" w:fill="auto"/>
            <w:noWrap/>
          </w:tcPr>
          <w:p w14:paraId="50C2AC21"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14</w:t>
            </w:r>
          </w:p>
        </w:tc>
        <w:tc>
          <w:tcPr>
            <w:tcW w:w="960" w:type="dxa"/>
            <w:tcBorders>
              <w:top w:val="nil"/>
              <w:left w:val="single" w:sz="8" w:space="0" w:color="auto"/>
              <w:bottom w:val="single" w:sz="4" w:space="0" w:color="auto"/>
              <w:right w:val="single" w:sz="4" w:space="0" w:color="auto"/>
            </w:tcBorders>
            <w:shd w:val="clear" w:color="auto" w:fill="auto"/>
            <w:noWrap/>
          </w:tcPr>
          <w:p w14:paraId="57524EB8"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1.7%</w:t>
            </w:r>
          </w:p>
        </w:tc>
        <w:tc>
          <w:tcPr>
            <w:tcW w:w="960" w:type="dxa"/>
            <w:tcBorders>
              <w:top w:val="nil"/>
              <w:left w:val="single" w:sz="8" w:space="0" w:color="auto"/>
              <w:bottom w:val="single" w:sz="4" w:space="0" w:color="auto"/>
              <w:right w:val="single" w:sz="4" w:space="0" w:color="auto"/>
            </w:tcBorders>
            <w:shd w:val="clear" w:color="auto" w:fill="auto"/>
            <w:noWrap/>
          </w:tcPr>
          <w:p w14:paraId="0BA2D5CB"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1.5%</w:t>
            </w:r>
          </w:p>
        </w:tc>
        <w:tc>
          <w:tcPr>
            <w:tcW w:w="960" w:type="dxa"/>
            <w:tcBorders>
              <w:top w:val="nil"/>
              <w:left w:val="nil"/>
              <w:bottom w:val="single" w:sz="4" w:space="0" w:color="auto"/>
              <w:right w:val="single" w:sz="8" w:space="0" w:color="auto"/>
            </w:tcBorders>
            <w:shd w:val="clear" w:color="auto" w:fill="auto"/>
            <w:noWrap/>
          </w:tcPr>
          <w:p w14:paraId="00F0844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1.5%</w:t>
            </w:r>
          </w:p>
        </w:tc>
      </w:tr>
      <w:tr w:rsidR="00CC5F6F" w:rsidRPr="00665534" w14:paraId="2E808D93"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2BB4A4BA"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Christian - Church of Scotland</w:t>
            </w:r>
          </w:p>
        </w:tc>
        <w:tc>
          <w:tcPr>
            <w:tcW w:w="960" w:type="dxa"/>
            <w:tcBorders>
              <w:top w:val="nil"/>
              <w:left w:val="nil"/>
              <w:bottom w:val="single" w:sz="4" w:space="0" w:color="auto"/>
              <w:right w:val="single" w:sz="4" w:space="0" w:color="auto"/>
            </w:tcBorders>
            <w:shd w:val="clear" w:color="auto" w:fill="auto"/>
            <w:noWrap/>
          </w:tcPr>
          <w:p w14:paraId="4C203B2A"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17</w:t>
            </w:r>
          </w:p>
        </w:tc>
        <w:tc>
          <w:tcPr>
            <w:tcW w:w="960" w:type="dxa"/>
            <w:tcBorders>
              <w:top w:val="nil"/>
              <w:left w:val="nil"/>
              <w:bottom w:val="single" w:sz="4" w:space="0" w:color="auto"/>
              <w:right w:val="single" w:sz="4" w:space="0" w:color="auto"/>
            </w:tcBorders>
            <w:shd w:val="clear" w:color="auto" w:fill="auto"/>
            <w:noWrap/>
          </w:tcPr>
          <w:p w14:paraId="0B8A9650"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12</w:t>
            </w:r>
          </w:p>
        </w:tc>
        <w:tc>
          <w:tcPr>
            <w:tcW w:w="960" w:type="dxa"/>
            <w:tcBorders>
              <w:top w:val="nil"/>
              <w:left w:val="nil"/>
              <w:bottom w:val="single" w:sz="4" w:space="0" w:color="auto"/>
              <w:right w:val="single" w:sz="4" w:space="0" w:color="auto"/>
            </w:tcBorders>
            <w:shd w:val="clear" w:color="auto" w:fill="auto"/>
            <w:noWrap/>
          </w:tcPr>
          <w:p w14:paraId="5EB520FA"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14</w:t>
            </w:r>
          </w:p>
        </w:tc>
        <w:tc>
          <w:tcPr>
            <w:tcW w:w="960" w:type="dxa"/>
            <w:tcBorders>
              <w:top w:val="nil"/>
              <w:left w:val="single" w:sz="8" w:space="0" w:color="auto"/>
              <w:bottom w:val="single" w:sz="4" w:space="0" w:color="auto"/>
              <w:right w:val="single" w:sz="4" w:space="0" w:color="auto"/>
            </w:tcBorders>
            <w:shd w:val="clear" w:color="auto" w:fill="auto"/>
            <w:noWrap/>
          </w:tcPr>
          <w:p w14:paraId="65BEED3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1.8%</w:t>
            </w:r>
          </w:p>
        </w:tc>
        <w:tc>
          <w:tcPr>
            <w:tcW w:w="960" w:type="dxa"/>
            <w:tcBorders>
              <w:top w:val="nil"/>
              <w:left w:val="single" w:sz="8" w:space="0" w:color="auto"/>
              <w:bottom w:val="single" w:sz="4" w:space="0" w:color="auto"/>
              <w:right w:val="single" w:sz="4" w:space="0" w:color="auto"/>
            </w:tcBorders>
            <w:shd w:val="clear" w:color="auto" w:fill="auto"/>
            <w:noWrap/>
          </w:tcPr>
          <w:p w14:paraId="689F1B03"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1.4%</w:t>
            </w:r>
          </w:p>
        </w:tc>
        <w:tc>
          <w:tcPr>
            <w:tcW w:w="960" w:type="dxa"/>
            <w:tcBorders>
              <w:top w:val="nil"/>
              <w:left w:val="nil"/>
              <w:bottom w:val="single" w:sz="4" w:space="0" w:color="auto"/>
              <w:right w:val="single" w:sz="8" w:space="0" w:color="auto"/>
            </w:tcBorders>
            <w:shd w:val="clear" w:color="auto" w:fill="auto"/>
            <w:noWrap/>
          </w:tcPr>
          <w:p w14:paraId="3ADC3F98"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1.5%</w:t>
            </w:r>
          </w:p>
        </w:tc>
      </w:tr>
      <w:tr w:rsidR="00CC5F6F" w:rsidRPr="00665534" w14:paraId="6C977A2E"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14C414B3"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Christian - Catholic</w:t>
            </w:r>
          </w:p>
        </w:tc>
        <w:tc>
          <w:tcPr>
            <w:tcW w:w="960" w:type="dxa"/>
            <w:tcBorders>
              <w:top w:val="nil"/>
              <w:left w:val="nil"/>
              <w:bottom w:val="single" w:sz="4" w:space="0" w:color="auto"/>
              <w:right w:val="single" w:sz="4" w:space="0" w:color="auto"/>
            </w:tcBorders>
            <w:shd w:val="clear" w:color="auto" w:fill="auto"/>
            <w:noWrap/>
          </w:tcPr>
          <w:p w14:paraId="415AD7C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140</w:t>
            </w:r>
          </w:p>
        </w:tc>
        <w:tc>
          <w:tcPr>
            <w:tcW w:w="960" w:type="dxa"/>
            <w:tcBorders>
              <w:top w:val="nil"/>
              <w:left w:val="nil"/>
              <w:bottom w:val="single" w:sz="4" w:space="0" w:color="auto"/>
              <w:right w:val="single" w:sz="4" w:space="0" w:color="auto"/>
            </w:tcBorders>
            <w:shd w:val="clear" w:color="auto" w:fill="auto"/>
            <w:noWrap/>
          </w:tcPr>
          <w:p w14:paraId="551451A5"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138</w:t>
            </w:r>
          </w:p>
        </w:tc>
        <w:tc>
          <w:tcPr>
            <w:tcW w:w="960" w:type="dxa"/>
            <w:tcBorders>
              <w:top w:val="nil"/>
              <w:left w:val="nil"/>
              <w:bottom w:val="single" w:sz="4" w:space="0" w:color="auto"/>
              <w:right w:val="single" w:sz="4" w:space="0" w:color="auto"/>
            </w:tcBorders>
            <w:shd w:val="clear" w:color="auto" w:fill="auto"/>
            <w:noWrap/>
          </w:tcPr>
          <w:p w14:paraId="078CFFCF"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132</w:t>
            </w:r>
          </w:p>
        </w:tc>
        <w:tc>
          <w:tcPr>
            <w:tcW w:w="960" w:type="dxa"/>
            <w:tcBorders>
              <w:top w:val="nil"/>
              <w:left w:val="single" w:sz="8" w:space="0" w:color="auto"/>
              <w:bottom w:val="single" w:sz="4" w:space="0" w:color="auto"/>
              <w:right w:val="single" w:sz="4" w:space="0" w:color="auto"/>
            </w:tcBorders>
            <w:shd w:val="clear" w:color="auto" w:fill="auto"/>
            <w:noWrap/>
          </w:tcPr>
          <w:p w14:paraId="473E6C02"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15.0%</w:t>
            </w:r>
          </w:p>
        </w:tc>
        <w:tc>
          <w:tcPr>
            <w:tcW w:w="960" w:type="dxa"/>
            <w:tcBorders>
              <w:top w:val="nil"/>
              <w:left w:val="single" w:sz="8" w:space="0" w:color="auto"/>
              <w:bottom w:val="single" w:sz="4" w:space="0" w:color="auto"/>
              <w:right w:val="single" w:sz="4" w:space="0" w:color="auto"/>
            </w:tcBorders>
            <w:shd w:val="clear" w:color="auto" w:fill="auto"/>
            <w:noWrap/>
          </w:tcPr>
          <w:p w14:paraId="40C2715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15.6%</w:t>
            </w:r>
          </w:p>
        </w:tc>
        <w:tc>
          <w:tcPr>
            <w:tcW w:w="960" w:type="dxa"/>
            <w:tcBorders>
              <w:top w:val="nil"/>
              <w:left w:val="nil"/>
              <w:bottom w:val="single" w:sz="4" w:space="0" w:color="auto"/>
              <w:right w:val="single" w:sz="8" w:space="0" w:color="auto"/>
            </w:tcBorders>
            <w:shd w:val="clear" w:color="auto" w:fill="auto"/>
            <w:noWrap/>
          </w:tcPr>
          <w:p w14:paraId="7E826CD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13.9%</w:t>
            </w:r>
          </w:p>
        </w:tc>
      </w:tr>
      <w:tr w:rsidR="00CC5F6F" w:rsidRPr="00665534" w14:paraId="57F742B0"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0A372888"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Christian - Other Denomination</w:t>
            </w:r>
          </w:p>
        </w:tc>
        <w:tc>
          <w:tcPr>
            <w:tcW w:w="960" w:type="dxa"/>
            <w:tcBorders>
              <w:top w:val="nil"/>
              <w:left w:val="nil"/>
              <w:bottom w:val="single" w:sz="4" w:space="0" w:color="auto"/>
              <w:right w:val="single" w:sz="4" w:space="0" w:color="auto"/>
            </w:tcBorders>
            <w:shd w:val="clear" w:color="auto" w:fill="auto"/>
            <w:noWrap/>
          </w:tcPr>
          <w:p w14:paraId="011A9997"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112</w:t>
            </w:r>
          </w:p>
        </w:tc>
        <w:tc>
          <w:tcPr>
            <w:tcW w:w="960" w:type="dxa"/>
            <w:tcBorders>
              <w:top w:val="nil"/>
              <w:left w:val="nil"/>
              <w:bottom w:val="single" w:sz="4" w:space="0" w:color="auto"/>
              <w:right w:val="single" w:sz="4" w:space="0" w:color="auto"/>
            </w:tcBorders>
            <w:shd w:val="clear" w:color="auto" w:fill="auto"/>
            <w:noWrap/>
          </w:tcPr>
          <w:p w14:paraId="7482E17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96</w:t>
            </w:r>
          </w:p>
        </w:tc>
        <w:tc>
          <w:tcPr>
            <w:tcW w:w="960" w:type="dxa"/>
            <w:tcBorders>
              <w:top w:val="nil"/>
              <w:left w:val="nil"/>
              <w:bottom w:val="single" w:sz="4" w:space="0" w:color="auto"/>
              <w:right w:val="single" w:sz="4" w:space="0" w:color="auto"/>
            </w:tcBorders>
            <w:shd w:val="clear" w:color="auto" w:fill="auto"/>
            <w:noWrap/>
          </w:tcPr>
          <w:p w14:paraId="5C106121"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100</w:t>
            </w:r>
          </w:p>
        </w:tc>
        <w:tc>
          <w:tcPr>
            <w:tcW w:w="960" w:type="dxa"/>
            <w:tcBorders>
              <w:top w:val="nil"/>
              <w:left w:val="single" w:sz="8" w:space="0" w:color="auto"/>
              <w:bottom w:val="single" w:sz="4" w:space="0" w:color="auto"/>
              <w:right w:val="single" w:sz="4" w:space="0" w:color="auto"/>
            </w:tcBorders>
            <w:shd w:val="clear" w:color="auto" w:fill="auto"/>
            <w:noWrap/>
          </w:tcPr>
          <w:p w14:paraId="7B6B1EB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12.0%</w:t>
            </w:r>
          </w:p>
        </w:tc>
        <w:tc>
          <w:tcPr>
            <w:tcW w:w="960" w:type="dxa"/>
            <w:tcBorders>
              <w:top w:val="nil"/>
              <w:left w:val="single" w:sz="8" w:space="0" w:color="auto"/>
              <w:bottom w:val="single" w:sz="4" w:space="0" w:color="auto"/>
              <w:right w:val="single" w:sz="4" w:space="0" w:color="auto"/>
            </w:tcBorders>
            <w:shd w:val="clear" w:color="auto" w:fill="auto"/>
            <w:noWrap/>
          </w:tcPr>
          <w:p w14:paraId="5785D8EC"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10.9%</w:t>
            </w:r>
          </w:p>
        </w:tc>
        <w:tc>
          <w:tcPr>
            <w:tcW w:w="960" w:type="dxa"/>
            <w:tcBorders>
              <w:top w:val="nil"/>
              <w:left w:val="nil"/>
              <w:bottom w:val="single" w:sz="4" w:space="0" w:color="auto"/>
              <w:right w:val="single" w:sz="8" w:space="0" w:color="auto"/>
            </w:tcBorders>
            <w:shd w:val="clear" w:color="auto" w:fill="auto"/>
            <w:noWrap/>
          </w:tcPr>
          <w:p w14:paraId="44DFC78D"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10.6%</w:t>
            </w:r>
          </w:p>
        </w:tc>
      </w:tr>
      <w:tr w:rsidR="00CC5F6F" w:rsidRPr="00665534" w14:paraId="66E6EF95"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43C64B4E"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Hindu</w:t>
            </w:r>
          </w:p>
        </w:tc>
        <w:tc>
          <w:tcPr>
            <w:tcW w:w="960" w:type="dxa"/>
            <w:tcBorders>
              <w:top w:val="nil"/>
              <w:left w:val="nil"/>
              <w:bottom w:val="single" w:sz="4" w:space="0" w:color="auto"/>
              <w:right w:val="single" w:sz="4" w:space="0" w:color="auto"/>
            </w:tcBorders>
            <w:shd w:val="clear" w:color="auto" w:fill="auto"/>
            <w:noWrap/>
          </w:tcPr>
          <w:p w14:paraId="2943C25C"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27</w:t>
            </w:r>
          </w:p>
        </w:tc>
        <w:tc>
          <w:tcPr>
            <w:tcW w:w="960" w:type="dxa"/>
            <w:tcBorders>
              <w:top w:val="nil"/>
              <w:left w:val="nil"/>
              <w:bottom w:val="single" w:sz="4" w:space="0" w:color="auto"/>
              <w:right w:val="single" w:sz="4" w:space="0" w:color="auto"/>
            </w:tcBorders>
            <w:shd w:val="clear" w:color="auto" w:fill="auto"/>
            <w:noWrap/>
          </w:tcPr>
          <w:p w14:paraId="278400CA"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22</w:t>
            </w:r>
          </w:p>
        </w:tc>
        <w:tc>
          <w:tcPr>
            <w:tcW w:w="960" w:type="dxa"/>
            <w:tcBorders>
              <w:top w:val="nil"/>
              <w:left w:val="nil"/>
              <w:bottom w:val="single" w:sz="4" w:space="0" w:color="auto"/>
              <w:right w:val="single" w:sz="4" w:space="0" w:color="auto"/>
            </w:tcBorders>
            <w:shd w:val="clear" w:color="auto" w:fill="auto"/>
            <w:noWrap/>
          </w:tcPr>
          <w:p w14:paraId="0E1F1629"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35</w:t>
            </w:r>
          </w:p>
        </w:tc>
        <w:tc>
          <w:tcPr>
            <w:tcW w:w="960" w:type="dxa"/>
            <w:tcBorders>
              <w:top w:val="nil"/>
              <w:left w:val="single" w:sz="8" w:space="0" w:color="auto"/>
              <w:bottom w:val="single" w:sz="4" w:space="0" w:color="auto"/>
              <w:right w:val="single" w:sz="4" w:space="0" w:color="auto"/>
            </w:tcBorders>
            <w:shd w:val="clear" w:color="auto" w:fill="auto"/>
            <w:noWrap/>
          </w:tcPr>
          <w:p w14:paraId="59A1CF07"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2.9%</w:t>
            </w:r>
          </w:p>
        </w:tc>
        <w:tc>
          <w:tcPr>
            <w:tcW w:w="960" w:type="dxa"/>
            <w:tcBorders>
              <w:top w:val="nil"/>
              <w:left w:val="single" w:sz="8" w:space="0" w:color="auto"/>
              <w:bottom w:val="single" w:sz="4" w:space="0" w:color="auto"/>
              <w:right w:val="single" w:sz="4" w:space="0" w:color="auto"/>
            </w:tcBorders>
            <w:shd w:val="clear" w:color="auto" w:fill="auto"/>
            <w:noWrap/>
          </w:tcPr>
          <w:p w14:paraId="2F9018DC"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2.5%</w:t>
            </w:r>
          </w:p>
        </w:tc>
        <w:tc>
          <w:tcPr>
            <w:tcW w:w="960" w:type="dxa"/>
            <w:tcBorders>
              <w:top w:val="nil"/>
              <w:left w:val="nil"/>
              <w:bottom w:val="single" w:sz="4" w:space="0" w:color="auto"/>
              <w:right w:val="single" w:sz="8" w:space="0" w:color="auto"/>
            </w:tcBorders>
            <w:shd w:val="clear" w:color="auto" w:fill="auto"/>
            <w:noWrap/>
          </w:tcPr>
          <w:p w14:paraId="4616772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3.7%</w:t>
            </w:r>
          </w:p>
        </w:tc>
      </w:tr>
      <w:tr w:rsidR="00CC5F6F" w:rsidRPr="00665534" w14:paraId="349E4B11"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tcPr>
          <w:p w14:paraId="44821918"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Jain</w:t>
            </w:r>
          </w:p>
        </w:tc>
        <w:tc>
          <w:tcPr>
            <w:tcW w:w="960" w:type="dxa"/>
            <w:tcBorders>
              <w:top w:val="nil"/>
              <w:left w:val="nil"/>
              <w:bottom w:val="single" w:sz="4" w:space="0" w:color="auto"/>
              <w:right w:val="single" w:sz="4" w:space="0" w:color="auto"/>
            </w:tcBorders>
            <w:shd w:val="clear" w:color="auto" w:fill="auto"/>
            <w:noWrap/>
          </w:tcPr>
          <w:p w14:paraId="4E09921F"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tcPr>
          <w:p w14:paraId="60379862"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tcPr>
          <w:p w14:paraId="4FDDE1BC"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0E29C5FD"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739D2278"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nil"/>
              <w:bottom w:val="single" w:sz="4" w:space="0" w:color="auto"/>
              <w:right w:val="single" w:sz="8" w:space="0" w:color="auto"/>
            </w:tcBorders>
            <w:shd w:val="clear" w:color="auto" w:fill="auto"/>
            <w:noWrap/>
          </w:tcPr>
          <w:p w14:paraId="6E405232" w14:textId="77777777" w:rsidR="00CC5F6F" w:rsidRPr="00665534" w:rsidRDefault="00CC5F6F" w:rsidP="00B744F7">
            <w:pPr>
              <w:jc w:val="right"/>
              <w:rPr>
                <w:rFonts w:eastAsia="Times New Roman" w:cs="Calibri"/>
                <w:color w:val="000000"/>
                <w:sz w:val="16"/>
                <w:szCs w:val="16"/>
                <w:lang w:eastAsia="en-GB"/>
              </w:rPr>
            </w:pPr>
          </w:p>
        </w:tc>
      </w:tr>
      <w:tr w:rsidR="00CC5F6F" w:rsidRPr="00665534" w14:paraId="55739530"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37B28B3E"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Jewish</w:t>
            </w:r>
          </w:p>
        </w:tc>
        <w:tc>
          <w:tcPr>
            <w:tcW w:w="960" w:type="dxa"/>
            <w:tcBorders>
              <w:top w:val="nil"/>
              <w:left w:val="nil"/>
              <w:bottom w:val="single" w:sz="4" w:space="0" w:color="auto"/>
              <w:right w:val="single" w:sz="4" w:space="0" w:color="auto"/>
            </w:tcBorders>
            <w:shd w:val="clear" w:color="auto" w:fill="auto"/>
            <w:noWrap/>
          </w:tcPr>
          <w:p w14:paraId="5794889D"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11</w:t>
            </w:r>
          </w:p>
        </w:tc>
        <w:tc>
          <w:tcPr>
            <w:tcW w:w="960" w:type="dxa"/>
            <w:tcBorders>
              <w:top w:val="nil"/>
              <w:left w:val="nil"/>
              <w:bottom w:val="single" w:sz="4" w:space="0" w:color="auto"/>
              <w:right w:val="single" w:sz="4" w:space="0" w:color="auto"/>
            </w:tcBorders>
            <w:shd w:val="clear" w:color="auto" w:fill="auto"/>
            <w:noWrap/>
          </w:tcPr>
          <w:p w14:paraId="7849C6A0"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13</w:t>
            </w:r>
          </w:p>
        </w:tc>
        <w:tc>
          <w:tcPr>
            <w:tcW w:w="960" w:type="dxa"/>
            <w:tcBorders>
              <w:top w:val="nil"/>
              <w:left w:val="nil"/>
              <w:bottom w:val="single" w:sz="4" w:space="0" w:color="auto"/>
              <w:right w:val="single" w:sz="4" w:space="0" w:color="auto"/>
            </w:tcBorders>
            <w:shd w:val="clear" w:color="auto" w:fill="auto"/>
            <w:noWrap/>
          </w:tcPr>
          <w:p w14:paraId="4155CEED"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14</w:t>
            </w:r>
          </w:p>
        </w:tc>
        <w:tc>
          <w:tcPr>
            <w:tcW w:w="960" w:type="dxa"/>
            <w:tcBorders>
              <w:top w:val="nil"/>
              <w:left w:val="single" w:sz="8" w:space="0" w:color="auto"/>
              <w:bottom w:val="single" w:sz="4" w:space="0" w:color="auto"/>
              <w:right w:val="single" w:sz="4" w:space="0" w:color="auto"/>
            </w:tcBorders>
            <w:shd w:val="clear" w:color="auto" w:fill="auto"/>
            <w:noWrap/>
          </w:tcPr>
          <w:p w14:paraId="13F03C08"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1.2%</w:t>
            </w:r>
          </w:p>
        </w:tc>
        <w:tc>
          <w:tcPr>
            <w:tcW w:w="960" w:type="dxa"/>
            <w:tcBorders>
              <w:top w:val="nil"/>
              <w:left w:val="single" w:sz="8" w:space="0" w:color="auto"/>
              <w:bottom w:val="single" w:sz="4" w:space="0" w:color="auto"/>
              <w:right w:val="single" w:sz="4" w:space="0" w:color="auto"/>
            </w:tcBorders>
            <w:shd w:val="clear" w:color="auto" w:fill="auto"/>
            <w:noWrap/>
          </w:tcPr>
          <w:p w14:paraId="023BC1E5"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1.5%</w:t>
            </w:r>
          </w:p>
        </w:tc>
        <w:tc>
          <w:tcPr>
            <w:tcW w:w="960" w:type="dxa"/>
            <w:tcBorders>
              <w:top w:val="nil"/>
              <w:left w:val="nil"/>
              <w:bottom w:val="single" w:sz="4" w:space="0" w:color="auto"/>
              <w:right w:val="single" w:sz="8" w:space="0" w:color="auto"/>
            </w:tcBorders>
            <w:shd w:val="clear" w:color="auto" w:fill="auto"/>
            <w:noWrap/>
          </w:tcPr>
          <w:p w14:paraId="498A3081"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1.5%</w:t>
            </w:r>
          </w:p>
        </w:tc>
      </w:tr>
      <w:tr w:rsidR="00CC5F6F" w:rsidRPr="00665534" w14:paraId="1FF6B292"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4E2F387D"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Muslim</w:t>
            </w:r>
          </w:p>
        </w:tc>
        <w:tc>
          <w:tcPr>
            <w:tcW w:w="960" w:type="dxa"/>
            <w:tcBorders>
              <w:top w:val="nil"/>
              <w:left w:val="nil"/>
              <w:bottom w:val="single" w:sz="4" w:space="0" w:color="auto"/>
              <w:right w:val="single" w:sz="4" w:space="0" w:color="auto"/>
            </w:tcBorders>
            <w:shd w:val="clear" w:color="auto" w:fill="auto"/>
            <w:noWrap/>
          </w:tcPr>
          <w:p w14:paraId="0496FC63"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19</w:t>
            </w:r>
          </w:p>
        </w:tc>
        <w:tc>
          <w:tcPr>
            <w:tcW w:w="960" w:type="dxa"/>
            <w:tcBorders>
              <w:top w:val="nil"/>
              <w:left w:val="nil"/>
              <w:bottom w:val="single" w:sz="4" w:space="0" w:color="auto"/>
              <w:right w:val="single" w:sz="4" w:space="0" w:color="auto"/>
            </w:tcBorders>
            <w:shd w:val="clear" w:color="auto" w:fill="auto"/>
            <w:noWrap/>
          </w:tcPr>
          <w:p w14:paraId="2F5D27CD"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20</w:t>
            </w:r>
          </w:p>
        </w:tc>
        <w:tc>
          <w:tcPr>
            <w:tcW w:w="960" w:type="dxa"/>
            <w:tcBorders>
              <w:top w:val="nil"/>
              <w:left w:val="nil"/>
              <w:bottom w:val="single" w:sz="4" w:space="0" w:color="auto"/>
              <w:right w:val="single" w:sz="4" w:space="0" w:color="auto"/>
            </w:tcBorders>
            <w:shd w:val="clear" w:color="auto" w:fill="auto"/>
            <w:noWrap/>
          </w:tcPr>
          <w:p w14:paraId="23CCA20A"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37</w:t>
            </w:r>
          </w:p>
        </w:tc>
        <w:tc>
          <w:tcPr>
            <w:tcW w:w="960" w:type="dxa"/>
            <w:tcBorders>
              <w:top w:val="nil"/>
              <w:left w:val="single" w:sz="8" w:space="0" w:color="auto"/>
              <w:bottom w:val="single" w:sz="4" w:space="0" w:color="auto"/>
              <w:right w:val="single" w:sz="4" w:space="0" w:color="auto"/>
            </w:tcBorders>
            <w:shd w:val="clear" w:color="auto" w:fill="auto"/>
            <w:noWrap/>
          </w:tcPr>
          <w:p w14:paraId="7C7126C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2.0%</w:t>
            </w:r>
          </w:p>
        </w:tc>
        <w:tc>
          <w:tcPr>
            <w:tcW w:w="960" w:type="dxa"/>
            <w:tcBorders>
              <w:top w:val="nil"/>
              <w:left w:val="single" w:sz="8" w:space="0" w:color="auto"/>
              <w:bottom w:val="single" w:sz="4" w:space="0" w:color="auto"/>
              <w:right w:val="single" w:sz="4" w:space="0" w:color="auto"/>
            </w:tcBorders>
            <w:shd w:val="clear" w:color="auto" w:fill="auto"/>
            <w:noWrap/>
          </w:tcPr>
          <w:p w14:paraId="1BEAB07D"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2.3%</w:t>
            </w:r>
          </w:p>
        </w:tc>
        <w:tc>
          <w:tcPr>
            <w:tcW w:w="960" w:type="dxa"/>
            <w:tcBorders>
              <w:top w:val="nil"/>
              <w:left w:val="nil"/>
              <w:bottom w:val="single" w:sz="4" w:space="0" w:color="auto"/>
              <w:right w:val="single" w:sz="8" w:space="0" w:color="auto"/>
            </w:tcBorders>
            <w:shd w:val="clear" w:color="auto" w:fill="auto"/>
            <w:noWrap/>
          </w:tcPr>
          <w:p w14:paraId="1581646F"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3.9%</w:t>
            </w:r>
          </w:p>
        </w:tc>
      </w:tr>
      <w:tr w:rsidR="00CC5F6F" w:rsidRPr="00665534" w14:paraId="252A8CB3"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tcPr>
          <w:p w14:paraId="562D4003"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Pagan</w:t>
            </w:r>
          </w:p>
        </w:tc>
        <w:tc>
          <w:tcPr>
            <w:tcW w:w="960" w:type="dxa"/>
            <w:tcBorders>
              <w:top w:val="nil"/>
              <w:left w:val="nil"/>
              <w:bottom w:val="single" w:sz="4" w:space="0" w:color="auto"/>
              <w:right w:val="single" w:sz="4" w:space="0" w:color="auto"/>
            </w:tcBorders>
            <w:shd w:val="clear" w:color="auto" w:fill="auto"/>
            <w:noWrap/>
          </w:tcPr>
          <w:p w14:paraId="20FD9D0A" w14:textId="77777777" w:rsidR="00CC5F6F" w:rsidRPr="00665534" w:rsidRDefault="00CC5F6F" w:rsidP="00B744F7">
            <w:pPr>
              <w:jc w:val="right"/>
              <w:rPr>
                <w:rFonts w:cs="Calibri"/>
                <w:sz w:val="16"/>
                <w:szCs w:val="16"/>
              </w:rPr>
            </w:pPr>
            <w:r w:rsidRPr="00665534">
              <w:rPr>
                <w:rFonts w:cs="Calibri"/>
                <w:sz w:val="16"/>
                <w:szCs w:val="16"/>
              </w:rPr>
              <w:t>3</w:t>
            </w:r>
          </w:p>
        </w:tc>
        <w:tc>
          <w:tcPr>
            <w:tcW w:w="960" w:type="dxa"/>
            <w:tcBorders>
              <w:top w:val="nil"/>
              <w:left w:val="nil"/>
              <w:bottom w:val="single" w:sz="4" w:space="0" w:color="auto"/>
              <w:right w:val="single" w:sz="4" w:space="0" w:color="auto"/>
            </w:tcBorders>
            <w:shd w:val="clear" w:color="auto" w:fill="auto"/>
            <w:noWrap/>
          </w:tcPr>
          <w:p w14:paraId="3C7E5C54" w14:textId="77777777" w:rsidR="00CC5F6F" w:rsidRPr="00665534" w:rsidRDefault="00CC5F6F" w:rsidP="00B744F7">
            <w:pPr>
              <w:jc w:val="right"/>
              <w:rPr>
                <w:rFonts w:cs="Calibri"/>
                <w:sz w:val="16"/>
                <w:szCs w:val="16"/>
              </w:rPr>
            </w:pPr>
            <w:r w:rsidRPr="00665534">
              <w:rPr>
                <w:rFonts w:cs="Calibri"/>
                <w:sz w:val="16"/>
                <w:szCs w:val="16"/>
              </w:rPr>
              <w:t>19</w:t>
            </w:r>
          </w:p>
        </w:tc>
        <w:tc>
          <w:tcPr>
            <w:tcW w:w="960" w:type="dxa"/>
            <w:tcBorders>
              <w:top w:val="nil"/>
              <w:left w:val="nil"/>
              <w:bottom w:val="single" w:sz="4" w:space="0" w:color="auto"/>
              <w:right w:val="single" w:sz="4" w:space="0" w:color="auto"/>
            </w:tcBorders>
            <w:shd w:val="clear" w:color="auto" w:fill="auto"/>
            <w:noWrap/>
          </w:tcPr>
          <w:p w14:paraId="56A8D83C" w14:textId="77777777" w:rsidR="00CC5F6F" w:rsidRPr="00665534" w:rsidRDefault="00CC5F6F" w:rsidP="00B744F7">
            <w:pPr>
              <w:jc w:val="right"/>
              <w:rPr>
                <w:rFonts w:cs="Calibri"/>
                <w:sz w:val="16"/>
                <w:szCs w:val="16"/>
              </w:rPr>
            </w:pPr>
            <w:r w:rsidRPr="00665534">
              <w:rPr>
                <w:rFonts w:cs="Calibri"/>
                <w:sz w:val="16"/>
                <w:szCs w:val="16"/>
              </w:rPr>
              <w:t>24</w:t>
            </w:r>
          </w:p>
        </w:tc>
        <w:tc>
          <w:tcPr>
            <w:tcW w:w="960" w:type="dxa"/>
            <w:tcBorders>
              <w:top w:val="nil"/>
              <w:left w:val="single" w:sz="8" w:space="0" w:color="auto"/>
              <w:bottom w:val="single" w:sz="4" w:space="0" w:color="auto"/>
              <w:right w:val="single" w:sz="4" w:space="0" w:color="auto"/>
            </w:tcBorders>
            <w:shd w:val="clear" w:color="auto" w:fill="auto"/>
            <w:noWrap/>
          </w:tcPr>
          <w:p w14:paraId="267C47D8" w14:textId="77777777" w:rsidR="00CC5F6F" w:rsidRPr="00665534" w:rsidRDefault="00CC5F6F" w:rsidP="00B744F7">
            <w:pPr>
              <w:jc w:val="right"/>
              <w:rPr>
                <w:rFonts w:cs="Calibri"/>
                <w:sz w:val="16"/>
                <w:szCs w:val="16"/>
              </w:rPr>
            </w:pPr>
            <w:r w:rsidRPr="00665534">
              <w:rPr>
                <w:rFonts w:cs="Calibri"/>
                <w:sz w:val="16"/>
                <w:szCs w:val="16"/>
              </w:rPr>
              <w:t>0.3%</w:t>
            </w:r>
          </w:p>
        </w:tc>
        <w:tc>
          <w:tcPr>
            <w:tcW w:w="960" w:type="dxa"/>
            <w:tcBorders>
              <w:top w:val="nil"/>
              <w:left w:val="single" w:sz="8" w:space="0" w:color="auto"/>
              <w:bottom w:val="single" w:sz="4" w:space="0" w:color="auto"/>
              <w:right w:val="single" w:sz="4" w:space="0" w:color="auto"/>
            </w:tcBorders>
            <w:shd w:val="clear" w:color="auto" w:fill="auto"/>
            <w:noWrap/>
          </w:tcPr>
          <w:p w14:paraId="08DCFF57" w14:textId="77777777" w:rsidR="00CC5F6F" w:rsidRPr="00665534" w:rsidRDefault="00CC5F6F" w:rsidP="00B744F7">
            <w:pPr>
              <w:jc w:val="right"/>
              <w:rPr>
                <w:rFonts w:cs="Calibri"/>
                <w:sz w:val="16"/>
                <w:szCs w:val="16"/>
              </w:rPr>
            </w:pPr>
            <w:r w:rsidRPr="00665534">
              <w:rPr>
                <w:rFonts w:cs="Calibri"/>
                <w:sz w:val="16"/>
                <w:szCs w:val="16"/>
              </w:rPr>
              <w:t>2.1%</w:t>
            </w:r>
          </w:p>
        </w:tc>
        <w:tc>
          <w:tcPr>
            <w:tcW w:w="960" w:type="dxa"/>
            <w:tcBorders>
              <w:top w:val="nil"/>
              <w:left w:val="nil"/>
              <w:bottom w:val="single" w:sz="4" w:space="0" w:color="auto"/>
              <w:right w:val="single" w:sz="8" w:space="0" w:color="auto"/>
            </w:tcBorders>
            <w:shd w:val="clear" w:color="auto" w:fill="auto"/>
            <w:noWrap/>
          </w:tcPr>
          <w:p w14:paraId="213C663A" w14:textId="77777777" w:rsidR="00CC5F6F" w:rsidRPr="00665534" w:rsidRDefault="00CC5F6F" w:rsidP="00B744F7">
            <w:pPr>
              <w:jc w:val="right"/>
              <w:rPr>
                <w:rFonts w:cs="Calibri"/>
                <w:sz w:val="16"/>
                <w:szCs w:val="16"/>
              </w:rPr>
            </w:pPr>
            <w:r w:rsidRPr="00665534">
              <w:rPr>
                <w:rFonts w:cs="Calibri"/>
                <w:sz w:val="16"/>
                <w:szCs w:val="16"/>
              </w:rPr>
              <w:t>2.5%</w:t>
            </w:r>
          </w:p>
        </w:tc>
      </w:tr>
      <w:tr w:rsidR="00CC5F6F" w:rsidRPr="00665534" w14:paraId="2C80BBBA"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tcPr>
          <w:p w14:paraId="6C646965"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Sikh</w:t>
            </w:r>
          </w:p>
        </w:tc>
        <w:tc>
          <w:tcPr>
            <w:tcW w:w="960" w:type="dxa"/>
            <w:tcBorders>
              <w:top w:val="nil"/>
              <w:left w:val="nil"/>
              <w:bottom w:val="single" w:sz="4" w:space="0" w:color="auto"/>
              <w:right w:val="single" w:sz="4" w:space="0" w:color="auto"/>
            </w:tcBorders>
            <w:shd w:val="clear" w:color="auto" w:fill="auto"/>
            <w:noWrap/>
          </w:tcPr>
          <w:p w14:paraId="632C34A3"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w:t>
            </w:r>
          </w:p>
        </w:tc>
        <w:tc>
          <w:tcPr>
            <w:tcW w:w="960" w:type="dxa"/>
            <w:tcBorders>
              <w:top w:val="nil"/>
              <w:left w:val="nil"/>
              <w:bottom w:val="single" w:sz="4" w:space="0" w:color="auto"/>
              <w:right w:val="single" w:sz="4" w:space="0" w:color="auto"/>
            </w:tcBorders>
            <w:shd w:val="clear" w:color="auto" w:fill="auto"/>
            <w:noWrap/>
          </w:tcPr>
          <w:p w14:paraId="31EC2F40"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w:t>
            </w:r>
          </w:p>
        </w:tc>
        <w:tc>
          <w:tcPr>
            <w:tcW w:w="960" w:type="dxa"/>
            <w:tcBorders>
              <w:top w:val="nil"/>
              <w:left w:val="nil"/>
              <w:bottom w:val="single" w:sz="4" w:space="0" w:color="auto"/>
              <w:right w:val="single" w:sz="4" w:space="0" w:color="auto"/>
            </w:tcBorders>
            <w:shd w:val="clear" w:color="auto" w:fill="auto"/>
            <w:noWrap/>
          </w:tcPr>
          <w:p w14:paraId="4CDD828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3</w:t>
            </w:r>
          </w:p>
        </w:tc>
        <w:tc>
          <w:tcPr>
            <w:tcW w:w="960" w:type="dxa"/>
            <w:tcBorders>
              <w:top w:val="nil"/>
              <w:left w:val="single" w:sz="8" w:space="0" w:color="auto"/>
              <w:bottom w:val="single" w:sz="4" w:space="0" w:color="auto"/>
              <w:right w:val="single" w:sz="4" w:space="0" w:color="auto"/>
            </w:tcBorders>
            <w:shd w:val="clear" w:color="auto" w:fill="auto"/>
            <w:noWrap/>
          </w:tcPr>
          <w:p w14:paraId="68E4DAB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0.1%</w:t>
            </w:r>
          </w:p>
        </w:tc>
        <w:tc>
          <w:tcPr>
            <w:tcW w:w="960" w:type="dxa"/>
            <w:tcBorders>
              <w:top w:val="nil"/>
              <w:left w:val="single" w:sz="8" w:space="0" w:color="auto"/>
              <w:bottom w:val="single" w:sz="4" w:space="0" w:color="auto"/>
              <w:right w:val="single" w:sz="4" w:space="0" w:color="auto"/>
            </w:tcBorders>
            <w:shd w:val="clear" w:color="auto" w:fill="auto"/>
            <w:noWrap/>
          </w:tcPr>
          <w:p w14:paraId="2EA88E3B"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0.2%</w:t>
            </w:r>
          </w:p>
        </w:tc>
        <w:tc>
          <w:tcPr>
            <w:tcW w:w="960" w:type="dxa"/>
            <w:tcBorders>
              <w:top w:val="nil"/>
              <w:left w:val="nil"/>
              <w:bottom w:val="single" w:sz="4" w:space="0" w:color="auto"/>
              <w:right w:val="single" w:sz="8" w:space="0" w:color="auto"/>
            </w:tcBorders>
            <w:shd w:val="clear" w:color="auto" w:fill="auto"/>
            <w:noWrap/>
          </w:tcPr>
          <w:p w14:paraId="136533CB"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0.3%</w:t>
            </w:r>
          </w:p>
        </w:tc>
      </w:tr>
      <w:tr w:rsidR="00CC5F6F" w:rsidRPr="00665534" w14:paraId="782A063F"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61AEA543"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Any other religion or belief</w:t>
            </w:r>
          </w:p>
        </w:tc>
        <w:tc>
          <w:tcPr>
            <w:tcW w:w="960" w:type="dxa"/>
            <w:tcBorders>
              <w:top w:val="nil"/>
              <w:left w:val="nil"/>
              <w:bottom w:val="single" w:sz="4" w:space="0" w:color="auto"/>
              <w:right w:val="single" w:sz="4" w:space="0" w:color="auto"/>
            </w:tcBorders>
            <w:shd w:val="clear" w:color="auto" w:fill="auto"/>
            <w:noWrap/>
          </w:tcPr>
          <w:p w14:paraId="0406DB41"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17</w:t>
            </w:r>
          </w:p>
        </w:tc>
        <w:tc>
          <w:tcPr>
            <w:tcW w:w="960" w:type="dxa"/>
            <w:tcBorders>
              <w:top w:val="nil"/>
              <w:left w:val="nil"/>
              <w:bottom w:val="single" w:sz="4" w:space="0" w:color="auto"/>
              <w:right w:val="single" w:sz="4" w:space="0" w:color="auto"/>
            </w:tcBorders>
            <w:shd w:val="clear" w:color="auto" w:fill="auto"/>
            <w:noWrap/>
          </w:tcPr>
          <w:p w14:paraId="1615ECE9"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11</w:t>
            </w:r>
          </w:p>
        </w:tc>
        <w:tc>
          <w:tcPr>
            <w:tcW w:w="960" w:type="dxa"/>
            <w:tcBorders>
              <w:top w:val="nil"/>
              <w:left w:val="nil"/>
              <w:bottom w:val="single" w:sz="4" w:space="0" w:color="auto"/>
              <w:right w:val="single" w:sz="4" w:space="0" w:color="auto"/>
            </w:tcBorders>
            <w:shd w:val="clear" w:color="auto" w:fill="auto"/>
            <w:noWrap/>
          </w:tcPr>
          <w:p w14:paraId="622E6522"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16</w:t>
            </w:r>
          </w:p>
        </w:tc>
        <w:tc>
          <w:tcPr>
            <w:tcW w:w="960" w:type="dxa"/>
            <w:tcBorders>
              <w:top w:val="nil"/>
              <w:left w:val="single" w:sz="8" w:space="0" w:color="auto"/>
              <w:bottom w:val="single" w:sz="4" w:space="0" w:color="auto"/>
              <w:right w:val="single" w:sz="4" w:space="0" w:color="auto"/>
            </w:tcBorders>
            <w:shd w:val="clear" w:color="auto" w:fill="auto"/>
            <w:noWrap/>
          </w:tcPr>
          <w:p w14:paraId="28EAB5ED"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1.8%</w:t>
            </w:r>
          </w:p>
        </w:tc>
        <w:tc>
          <w:tcPr>
            <w:tcW w:w="960" w:type="dxa"/>
            <w:tcBorders>
              <w:top w:val="nil"/>
              <w:left w:val="single" w:sz="8" w:space="0" w:color="auto"/>
              <w:bottom w:val="single" w:sz="4" w:space="0" w:color="auto"/>
              <w:right w:val="single" w:sz="4" w:space="0" w:color="auto"/>
            </w:tcBorders>
            <w:shd w:val="clear" w:color="auto" w:fill="auto"/>
            <w:noWrap/>
          </w:tcPr>
          <w:p w14:paraId="4F52002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1.2%</w:t>
            </w:r>
          </w:p>
        </w:tc>
        <w:tc>
          <w:tcPr>
            <w:tcW w:w="960" w:type="dxa"/>
            <w:tcBorders>
              <w:top w:val="nil"/>
              <w:left w:val="nil"/>
              <w:bottom w:val="single" w:sz="4" w:space="0" w:color="auto"/>
              <w:right w:val="single" w:sz="8" w:space="0" w:color="auto"/>
            </w:tcBorders>
            <w:shd w:val="clear" w:color="auto" w:fill="auto"/>
            <w:noWrap/>
          </w:tcPr>
          <w:p w14:paraId="17DC440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1.7%</w:t>
            </w:r>
          </w:p>
        </w:tc>
      </w:tr>
      <w:tr w:rsidR="00CC5F6F" w:rsidRPr="00665534" w14:paraId="1B3AE8D0" w14:textId="77777777" w:rsidTr="00B744F7">
        <w:trPr>
          <w:trHeight w:val="290"/>
        </w:trPr>
        <w:tc>
          <w:tcPr>
            <w:tcW w:w="5640" w:type="dxa"/>
            <w:tcBorders>
              <w:top w:val="nil"/>
              <w:left w:val="single" w:sz="8" w:space="0" w:color="auto"/>
              <w:bottom w:val="nil"/>
              <w:right w:val="single" w:sz="8" w:space="0" w:color="auto"/>
            </w:tcBorders>
            <w:shd w:val="clear" w:color="auto" w:fill="auto"/>
            <w:noWrap/>
            <w:vAlign w:val="bottom"/>
            <w:hideMark/>
          </w:tcPr>
          <w:p w14:paraId="7F3E92F2"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Information refused/Not given</w:t>
            </w:r>
          </w:p>
        </w:tc>
        <w:tc>
          <w:tcPr>
            <w:tcW w:w="960" w:type="dxa"/>
            <w:tcBorders>
              <w:top w:val="nil"/>
              <w:left w:val="nil"/>
              <w:bottom w:val="nil"/>
              <w:right w:val="single" w:sz="4" w:space="0" w:color="auto"/>
            </w:tcBorders>
            <w:shd w:val="clear" w:color="auto" w:fill="auto"/>
            <w:noWrap/>
          </w:tcPr>
          <w:p w14:paraId="1E985C0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116</w:t>
            </w:r>
          </w:p>
        </w:tc>
        <w:tc>
          <w:tcPr>
            <w:tcW w:w="960" w:type="dxa"/>
            <w:tcBorders>
              <w:top w:val="nil"/>
              <w:left w:val="nil"/>
              <w:bottom w:val="nil"/>
              <w:right w:val="single" w:sz="4" w:space="0" w:color="auto"/>
            </w:tcBorders>
            <w:shd w:val="clear" w:color="auto" w:fill="auto"/>
            <w:noWrap/>
          </w:tcPr>
          <w:p w14:paraId="56104E97"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52</w:t>
            </w:r>
          </w:p>
        </w:tc>
        <w:tc>
          <w:tcPr>
            <w:tcW w:w="960" w:type="dxa"/>
            <w:tcBorders>
              <w:top w:val="nil"/>
              <w:left w:val="nil"/>
              <w:bottom w:val="nil"/>
              <w:right w:val="single" w:sz="4" w:space="0" w:color="auto"/>
            </w:tcBorders>
            <w:shd w:val="clear" w:color="auto" w:fill="auto"/>
            <w:noWrap/>
          </w:tcPr>
          <w:p w14:paraId="4AA3D7F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54</w:t>
            </w:r>
          </w:p>
        </w:tc>
        <w:tc>
          <w:tcPr>
            <w:tcW w:w="960" w:type="dxa"/>
            <w:tcBorders>
              <w:top w:val="nil"/>
              <w:left w:val="single" w:sz="8" w:space="0" w:color="auto"/>
              <w:bottom w:val="single" w:sz="4" w:space="0" w:color="auto"/>
              <w:right w:val="single" w:sz="4" w:space="0" w:color="auto"/>
            </w:tcBorders>
            <w:shd w:val="clear" w:color="auto" w:fill="auto"/>
            <w:noWrap/>
          </w:tcPr>
          <w:p w14:paraId="0AA0E1CB"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12.4%</w:t>
            </w:r>
          </w:p>
        </w:tc>
        <w:tc>
          <w:tcPr>
            <w:tcW w:w="960" w:type="dxa"/>
            <w:tcBorders>
              <w:top w:val="nil"/>
              <w:left w:val="single" w:sz="8" w:space="0" w:color="auto"/>
              <w:bottom w:val="nil"/>
              <w:right w:val="single" w:sz="4" w:space="0" w:color="auto"/>
            </w:tcBorders>
            <w:shd w:val="clear" w:color="auto" w:fill="auto"/>
            <w:noWrap/>
          </w:tcPr>
          <w:p w14:paraId="5902F20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5.9%</w:t>
            </w:r>
          </w:p>
        </w:tc>
        <w:tc>
          <w:tcPr>
            <w:tcW w:w="960" w:type="dxa"/>
            <w:tcBorders>
              <w:top w:val="nil"/>
              <w:left w:val="nil"/>
              <w:bottom w:val="nil"/>
              <w:right w:val="single" w:sz="8" w:space="0" w:color="auto"/>
            </w:tcBorders>
            <w:shd w:val="clear" w:color="auto" w:fill="auto"/>
            <w:noWrap/>
          </w:tcPr>
          <w:p w14:paraId="610BC2B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5.7%</w:t>
            </w:r>
          </w:p>
        </w:tc>
      </w:tr>
      <w:tr w:rsidR="00CC5F6F" w:rsidRPr="00665534" w14:paraId="2CB0BD60" w14:textId="77777777" w:rsidTr="00A11E69">
        <w:trPr>
          <w:trHeight w:val="300"/>
        </w:trPr>
        <w:tc>
          <w:tcPr>
            <w:tcW w:w="564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3E023BB8"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Grand Total</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76B9D89C"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931</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52B7BF8C"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883</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6E3C46D5"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944</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19764594"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100.0%</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6957FD54"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100.0%</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6F9E730D"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100.0%</w:t>
            </w:r>
          </w:p>
        </w:tc>
      </w:tr>
    </w:tbl>
    <w:p w14:paraId="135DC4E6" w14:textId="77777777" w:rsidR="00CC5F6F" w:rsidRDefault="00CC5F6F" w:rsidP="00CC5F6F">
      <w:pPr>
        <w:tabs>
          <w:tab w:val="left" w:pos="952"/>
        </w:tabs>
        <w:rPr>
          <w:b/>
          <w:bCs/>
        </w:rPr>
      </w:pPr>
    </w:p>
    <w:p w14:paraId="0F5767CD" w14:textId="4D981B22" w:rsidR="0096209C" w:rsidRDefault="0096209C">
      <w:pPr>
        <w:rPr>
          <w:b/>
          <w:bCs/>
        </w:rPr>
      </w:pPr>
      <w:r>
        <w:rPr>
          <w:b/>
          <w:bCs/>
        </w:rPr>
        <w:br w:type="page"/>
      </w:r>
    </w:p>
    <w:p w14:paraId="2735D873" w14:textId="6188D75D" w:rsidR="00CC5F6F" w:rsidRPr="00665534" w:rsidRDefault="00CC5F6F" w:rsidP="0096209C">
      <w:pPr>
        <w:pStyle w:val="Heading3"/>
      </w:pPr>
      <w:r w:rsidRPr="00665534">
        <w:lastRenderedPageBreak/>
        <w:t>Table 5.3: PGR Students FTE by Religion or belief:</w:t>
      </w:r>
    </w:p>
    <w:tbl>
      <w:tblPr>
        <w:tblW w:w="11400" w:type="dxa"/>
        <w:tblLook w:val="04A0" w:firstRow="1" w:lastRow="0" w:firstColumn="1" w:lastColumn="0" w:noHBand="0" w:noVBand="1"/>
      </w:tblPr>
      <w:tblGrid>
        <w:gridCol w:w="5640"/>
        <w:gridCol w:w="960"/>
        <w:gridCol w:w="960"/>
        <w:gridCol w:w="960"/>
        <w:gridCol w:w="960"/>
        <w:gridCol w:w="960"/>
        <w:gridCol w:w="960"/>
      </w:tblGrid>
      <w:tr w:rsidR="00CC5F6F" w:rsidRPr="00665534" w14:paraId="71356376" w14:textId="77777777" w:rsidTr="00A11E69">
        <w:trPr>
          <w:trHeight w:val="300"/>
        </w:trPr>
        <w:tc>
          <w:tcPr>
            <w:tcW w:w="5640" w:type="dxa"/>
            <w:tcBorders>
              <w:top w:val="nil"/>
              <w:left w:val="nil"/>
              <w:bottom w:val="nil"/>
              <w:right w:val="nil"/>
            </w:tcBorders>
            <w:shd w:val="clear" w:color="auto" w:fill="auto"/>
            <w:noWrap/>
            <w:vAlign w:val="bottom"/>
            <w:hideMark/>
          </w:tcPr>
          <w:p w14:paraId="57BD775D" w14:textId="77777777" w:rsidR="00CC5F6F" w:rsidRPr="00665534" w:rsidRDefault="00CC5F6F" w:rsidP="00B744F7">
            <w:pPr>
              <w:rPr>
                <w:rFonts w:eastAsia="Times New Roman" w:cs="Times New Roman"/>
                <w:sz w:val="16"/>
                <w:szCs w:val="16"/>
                <w:lang w:eastAsia="en-GB"/>
              </w:rPr>
            </w:pPr>
          </w:p>
        </w:tc>
        <w:tc>
          <w:tcPr>
            <w:tcW w:w="2880" w:type="dxa"/>
            <w:gridSpan w:val="3"/>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hideMark/>
          </w:tcPr>
          <w:p w14:paraId="1A98FE7C"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PGR</w:t>
            </w:r>
          </w:p>
        </w:tc>
        <w:tc>
          <w:tcPr>
            <w:tcW w:w="288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7A678A66"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PGR %</w:t>
            </w:r>
          </w:p>
        </w:tc>
      </w:tr>
      <w:tr w:rsidR="00CC5F6F" w:rsidRPr="00665534" w14:paraId="5B7BFB09" w14:textId="77777777" w:rsidTr="00A11E69">
        <w:trPr>
          <w:trHeight w:val="300"/>
        </w:trPr>
        <w:tc>
          <w:tcPr>
            <w:tcW w:w="5640" w:type="dxa"/>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14:paraId="2835A22D"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Religion or belief</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2C9B5903"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5EB29890"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2023-24</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0493A94D"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2022-23</w:t>
            </w:r>
          </w:p>
        </w:tc>
        <w:tc>
          <w:tcPr>
            <w:tcW w:w="96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2FD2B269"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2024-25</w:t>
            </w:r>
          </w:p>
        </w:tc>
        <w:tc>
          <w:tcPr>
            <w:tcW w:w="960" w:type="dxa"/>
            <w:tcBorders>
              <w:top w:val="nil"/>
              <w:left w:val="nil"/>
              <w:bottom w:val="single" w:sz="8" w:space="0" w:color="auto"/>
              <w:right w:val="single" w:sz="4" w:space="0" w:color="auto"/>
            </w:tcBorders>
            <w:shd w:val="clear" w:color="auto" w:fill="F2F2F2" w:themeFill="background1" w:themeFillShade="F2"/>
            <w:noWrap/>
            <w:vAlign w:val="bottom"/>
            <w:hideMark/>
          </w:tcPr>
          <w:p w14:paraId="41132BE7"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2023-24</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14:paraId="17881AE1" w14:textId="77777777" w:rsidR="00CC5F6F" w:rsidRPr="00665534" w:rsidRDefault="00CC5F6F" w:rsidP="00B744F7">
            <w:pPr>
              <w:jc w:val="center"/>
              <w:rPr>
                <w:rFonts w:eastAsia="Times New Roman" w:cs="Calibri"/>
                <w:b/>
                <w:bCs/>
                <w:color w:val="000000"/>
                <w:sz w:val="16"/>
                <w:szCs w:val="16"/>
                <w:lang w:eastAsia="en-GB"/>
              </w:rPr>
            </w:pPr>
            <w:r w:rsidRPr="00665534">
              <w:rPr>
                <w:rFonts w:eastAsia="Times New Roman" w:cs="Calibri"/>
                <w:b/>
                <w:bCs/>
                <w:color w:val="000000"/>
                <w:sz w:val="16"/>
                <w:szCs w:val="16"/>
                <w:lang w:eastAsia="en-GB"/>
              </w:rPr>
              <w:t>2022-23</w:t>
            </w:r>
          </w:p>
        </w:tc>
      </w:tr>
      <w:tr w:rsidR="00CC5F6F" w:rsidRPr="00665534" w14:paraId="6E6FDFC0"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3E5A652E"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No Religion</w:t>
            </w:r>
          </w:p>
        </w:tc>
        <w:tc>
          <w:tcPr>
            <w:tcW w:w="960" w:type="dxa"/>
            <w:tcBorders>
              <w:top w:val="nil"/>
              <w:left w:val="nil"/>
              <w:bottom w:val="single" w:sz="4" w:space="0" w:color="auto"/>
              <w:right w:val="single" w:sz="4" w:space="0" w:color="auto"/>
            </w:tcBorders>
            <w:shd w:val="clear" w:color="auto" w:fill="auto"/>
            <w:noWrap/>
          </w:tcPr>
          <w:p w14:paraId="2CE8788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454</w:t>
            </w:r>
          </w:p>
        </w:tc>
        <w:tc>
          <w:tcPr>
            <w:tcW w:w="960" w:type="dxa"/>
            <w:tcBorders>
              <w:top w:val="nil"/>
              <w:left w:val="nil"/>
              <w:bottom w:val="single" w:sz="4" w:space="0" w:color="auto"/>
              <w:right w:val="single" w:sz="4" w:space="0" w:color="auto"/>
            </w:tcBorders>
            <w:shd w:val="clear" w:color="auto" w:fill="auto"/>
            <w:noWrap/>
          </w:tcPr>
          <w:p w14:paraId="6D65365F"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485</w:t>
            </w:r>
          </w:p>
        </w:tc>
        <w:tc>
          <w:tcPr>
            <w:tcW w:w="960" w:type="dxa"/>
            <w:tcBorders>
              <w:top w:val="nil"/>
              <w:left w:val="nil"/>
              <w:bottom w:val="single" w:sz="4" w:space="0" w:color="auto"/>
              <w:right w:val="single" w:sz="4" w:space="0" w:color="auto"/>
            </w:tcBorders>
            <w:shd w:val="clear" w:color="auto" w:fill="auto"/>
            <w:noWrap/>
          </w:tcPr>
          <w:p w14:paraId="5EE3DE7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566</w:t>
            </w:r>
          </w:p>
        </w:tc>
        <w:tc>
          <w:tcPr>
            <w:tcW w:w="960" w:type="dxa"/>
            <w:tcBorders>
              <w:top w:val="nil"/>
              <w:left w:val="single" w:sz="8" w:space="0" w:color="auto"/>
              <w:bottom w:val="single" w:sz="4" w:space="0" w:color="auto"/>
              <w:right w:val="single" w:sz="4" w:space="0" w:color="auto"/>
            </w:tcBorders>
            <w:shd w:val="clear" w:color="auto" w:fill="auto"/>
            <w:noWrap/>
          </w:tcPr>
          <w:p w14:paraId="66DA29C2"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50.1%</w:t>
            </w:r>
          </w:p>
        </w:tc>
        <w:tc>
          <w:tcPr>
            <w:tcW w:w="960" w:type="dxa"/>
            <w:tcBorders>
              <w:top w:val="nil"/>
              <w:left w:val="nil"/>
              <w:bottom w:val="single" w:sz="4" w:space="0" w:color="auto"/>
              <w:right w:val="single" w:sz="4" w:space="0" w:color="auto"/>
            </w:tcBorders>
            <w:shd w:val="clear" w:color="auto" w:fill="auto"/>
            <w:noWrap/>
          </w:tcPr>
          <w:p w14:paraId="5A80EFF6"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50.3%</w:t>
            </w:r>
          </w:p>
        </w:tc>
        <w:tc>
          <w:tcPr>
            <w:tcW w:w="960" w:type="dxa"/>
            <w:tcBorders>
              <w:top w:val="nil"/>
              <w:left w:val="nil"/>
              <w:bottom w:val="single" w:sz="4" w:space="0" w:color="auto"/>
              <w:right w:val="single" w:sz="8" w:space="0" w:color="auto"/>
            </w:tcBorders>
            <w:shd w:val="clear" w:color="auto" w:fill="auto"/>
            <w:noWrap/>
          </w:tcPr>
          <w:p w14:paraId="1F828D3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53.2%</w:t>
            </w:r>
          </w:p>
        </w:tc>
      </w:tr>
      <w:tr w:rsidR="00CC5F6F" w:rsidRPr="00665534" w14:paraId="0D5EFBBB"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54E7BD1D"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Buddhist</w:t>
            </w:r>
          </w:p>
        </w:tc>
        <w:tc>
          <w:tcPr>
            <w:tcW w:w="960" w:type="dxa"/>
            <w:tcBorders>
              <w:top w:val="nil"/>
              <w:left w:val="nil"/>
              <w:bottom w:val="single" w:sz="4" w:space="0" w:color="auto"/>
              <w:right w:val="single" w:sz="4" w:space="0" w:color="auto"/>
            </w:tcBorders>
            <w:shd w:val="clear" w:color="auto" w:fill="auto"/>
            <w:noWrap/>
          </w:tcPr>
          <w:p w14:paraId="594EDED2"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8</w:t>
            </w:r>
          </w:p>
        </w:tc>
        <w:tc>
          <w:tcPr>
            <w:tcW w:w="960" w:type="dxa"/>
            <w:tcBorders>
              <w:top w:val="nil"/>
              <w:left w:val="nil"/>
              <w:bottom w:val="single" w:sz="4" w:space="0" w:color="auto"/>
              <w:right w:val="single" w:sz="4" w:space="0" w:color="auto"/>
            </w:tcBorders>
            <w:shd w:val="clear" w:color="auto" w:fill="auto"/>
            <w:noWrap/>
          </w:tcPr>
          <w:p w14:paraId="41C6FD9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6</w:t>
            </w:r>
          </w:p>
        </w:tc>
        <w:tc>
          <w:tcPr>
            <w:tcW w:w="960" w:type="dxa"/>
            <w:tcBorders>
              <w:top w:val="nil"/>
              <w:left w:val="nil"/>
              <w:bottom w:val="single" w:sz="4" w:space="0" w:color="auto"/>
              <w:right w:val="single" w:sz="4" w:space="0" w:color="auto"/>
            </w:tcBorders>
            <w:shd w:val="clear" w:color="auto" w:fill="auto"/>
            <w:noWrap/>
          </w:tcPr>
          <w:p w14:paraId="09FBB23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8</w:t>
            </w:r>
          </w:p>
        </w:tc>
        <w:tc>
          <w:tcPr>
            <w:tcW w:w="960" w:type="dxa"/>
            <w:tcBorders>
              <w:top w:val="nil"/>
              <w:left w:val="single" w:sz="8" w:space="0" w:color="auto"/>
              <w:bottom w:val="single" w:sz="4" w:space="0" w:color="auto"/>
              <w:right w:val="single" w:sz="4" w:space="0" w:color="auto"/>
            </w:tcBorders>
            <w:shd w:val="clear" w:color="auto" w:fill="auto"/>
            <w:noWrap/>
          </w:tcPr>
          <w:p w14:paraId="17F0EDCE"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0.8%</w:t>
            </w:r>
          </w:p>
        </w:tc>
        <w:tc>
          <w:tcPr>
            <w:tcW w:w="960" w:type="dxa"/>
            <w:tcBorders>
              <w:top w:val="nil"/>
              <w:left w:val="nil"/>
              <w:bottom w:val="single" w:sz="4" w:space="0" w:color="auto"/>
              <w:right w:val="single" w:sz="4" w:space="0" w:color="auto"/>
            </w:tcBorders>
            <w:shd w:val="clear" w:color="auto" w:fill="auto"/>
            <w:noWrap/>
          </w:tcPr>
          <w:p w14:paraId="10DFBB0D"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0.6%</w:t>
            </w:r>
          </w:p>
        </w:tc>
        <w:tc>
          <w:tcPr>
            <w:tcW w:w="960" w:type="dxa"/>
            <w:tcBorders>
              <w:top w:val="nil"/>
              <w:left w:val="nil"/>
              <w:bottom w:val="single" w:sz="4" w:space="0" w:color="auto"/>
              <w:right w:val="single" w:sz="8" w:space="0" w:color="auto"/>
            </w:tcBorders>
            <w:shd w:val="clear" w:color="auto" w:fill="auto"/>
            <w:noWrap/>
          </w:tcPr>
          <w:p w14:paraId="72179293"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0.8%</w:t>
            </w:r>
          </w:p>
        </w:tc>
      </w:tr>
      <w:tr w:rsidR="00CC5F6F" w:rsidRPr="00665534" w14:paraId="72AC2EDC"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0FEBDED2"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Christian - Church of Scotland</w:t>
            </w:r>
          </w:p>
        </w:tc>
        <w:tc>
          <w:tcPr>
            <w:tcW w:w="960" w:type="dxa"/>
            <w:tcBorders>
              <w:top w:val="nil"/>
              <w:left w:val="nil"/>
              <w:bottom w:val="single" w:sz="4" w:space="0" w:color="auto"/>
              <w:right w:val="single" w:sz="4" w:space="0" w:color="auto"/>
            </w:tcBorders>
            <w:shd w:val="clear" w:color="auto" w:fill="auto"/>
            <w:noWrap/>
          </w:tcPr>
          <w:p w14:paraId="66CFE65E"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w:t>
            </w:r>
          </w:p>
        </w:tc>
        <w:tc>
          <w:tcPr>
            <w:tcW w:w="960" w:type="dxa"/>
            <w:tcBorders>
              <w:top w:val="nil"/>
              <w:left w:val="nil"/>
              <w:bottom w:val="single" w:sz="4" w:space="0" w:color="auto"/>
              <w:right w:val="single" w:sz="4" w:space="0" w:color="auto"/>
            </w:tcBorders>
            <w:shd w:val="clear" w:color="auto" w:fill="auto"/>
            <w:noWrap/>
          </w:tcPr>
          <w:p w14:paraId="50C59A4F"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w:t>
            </w:r>
          </w:p>
        </w:tc>
        <w:tc>
          <w:tcPr>
            <w:tcW w:w="960" w:type="dxa"/>
            <w:tcBorders>
              <w:top w:val="nil"/>
              <w:left w:val="nil"/>
              <w:bottom w:val="single" w:sz="4" w:space="0" w:color="auto"/>
              <w:right w:val="single" w:sz="4" w:space="0" w:color="auto"/>
            </w:tcBorders>
            <w:shd w:val="clear" w:color="auto" w:fill="auto"/>
            <w:noWrap/>
          </w:tcPr>
          <w:p w14:paraId="47BDB3B2"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11</w:t>
            </w:r>
          </w:p>
        </w:tc>
        <w:tc>
          <w:tcPr>
            <w:tcW w:w="960" w:type="dxa"/>
            <w:tcBorders>
              <w:top w:val="nil"/>
              <w:left w:val="single" w:sz="8" w:space="0" w:color="auto"/>
              <w:bottom w:val="single" w:sz="4" w:space="0" w:color="auto"/>
              <w:right w:val="single" w:sz="4" w:space="0" w:color="auto"/>
            </w:tcBorders>
            <w:shd w:val="clear" w:color="auto" w:fill="auto"/>
            <w:noWrap/>
          </w:tcPr>
          <w:p w14:paraId="53A39C3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0.9%</w:t>
            </w:r>
          </w:p>
        </w:tc>
        <w:tc>
          <w:tcPr>
            <w:tcW w:w="960" w:type="dxa"/>
            <w:tcBorders>
              <w:top w:val="nil"/>
              <w:left w:val="nil"/>
              <w:bottom w:val="single" w:sz="4" w:space="0" w:color="auto"/>
              <w:right w:val="single" w:sz="4" w:space="0" w:color="auto"/>
            </w:tcBorders>
            <w:shd w:val="clear" w:color="auto" w:fill="auto"/>
            <w:noWrap/>
          </w:tcPr>
          <w:p w14:paraId="46ABC63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w:t>
            </w:r>
          </w:p>
        </w:tc>
        <w:tc>
          <w:tcPr>
            <w:tcW w:w="960" w:type="dxa"/>
            <w:tcBorders>
              <w:top w:val="nil"/>
              <w:left w:val="nil"/>
              <w:bottom w:val="single" w:sz="4" w:space="0" w:color="auto"/>
              <w:right w:val="single" w:sz="8" w:space="0" w:color="auto"/>
            </w:tcBorders>
            <w:shd w:val="clear" w:color="auto" w:fill="auto"/>
            <w:noWrap/>
          </w:tcPr>
          <w:p w14:paraId="46DEF6B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w:t>
            </w:r>
          </w:p>
        </w:tc>
      </w:tr>
      <w:tr w:rsidR="00CC5F6F" w:rsidRPr="00665534" w14:paraId="5F30E354"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528EA056"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Christian - Catholic</w:t>
            </w:r>
          </w:p>
        </w:tc>
        <w:tc>
          <w:tcPr>
            <w:tcW w:w="960" w:type="dxa"/>
            <w:tcBorders>
              <w:top w:val="nil"/>
              <w:left w:val="nil"/>
              <w:bottom w:val="single" w:sz="4" w:space="0" w:color="auto"/>
              <w:right w:val="single" w:sz="4" w:space="0" w:color="auto"/>
            </w:tcBorders>
            <w:shd w:val="clear" w:color="auto" w:fill="auto"/>
            <w:noWrap/>
          </w:tcPr>
          <w:p w14:paraId="44A9EB2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110</w:t>
            </w:r>
          </w:p>
        </w:tc>
        <w:tc>
          <w:tcPr>
            <w:tcW w:w="960" w:type="dxa"/>
            <w:tcBorders>
              <w:top w:val="nil"/>
              <w:left w:val="nil"/>
              <w:bottom w:val="single" w:sz="4" w:space="0" w:color="auto"/>
              <w:right w:val="single" w:sz="4" w:space="0" w:color="auto"/>
            </w:tcBorders>
            <w:shd w:val="clear" w:color="auto" w:fill="auto"/>
            <w:noWrap/>
          </w:tcPr>
          <w:p w14:paraId="45AFA7FD"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147</w:t>
            </w:r>
          </w:p>
        </w:tc>
        <w:tc>
          <w:tcPr>
            <w:tcW w:w="960" w:type="dxa"/>
            <w:tcBorders>
              <w:top w:val="nil"/>
              <w:left w:val="nil"/>
              <w:bottom w:val="single" w:sz="4" w:space="0" w:color="auto"/>
              <w:right w:val="single" w:sz="4" w:space="0" w:color="auto"/>
            </w:tcBorders>
            <w:shd w:val="clear" w:color="auto" w:fill="auto"/>
            <w:noWrap/>
          </w:tcPr>
          <w:p w14:paraId="7ECC66CE"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180</w:t>
            </w:r>
          </w:p>
        </w:tc>
        <w:tc>
          <w:tcPr>
            <w:tcW w:w="960" w:type="dxa"/>
            <w:tcBorders>
              <w:top w:val="nil"/>
              <w:left w:val="single" w:sz="8" w:space="0" w:color="auto"/>
              <w:bottom w:val="single" w:sz="4" w:space="0" w:color="auto"/>
              <w:right w:val="single" w:sz="4" w:space="0" w:color="auto"/>
            </w:tcBorders>
            <w:shd w:val="clear" w:color="auto" w:fill="auto"/>
            <w:noWrap/>
          </w:tcPr>
          <w:p w14:paraId="0290DB22"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12.1%</w:t>
            </w:r>
          </w:p>
        </w:tc>
        <w:tc>
          <w:tcPr>
            <w:tcW w:w="960" w:type="dxa"/>
            <w:tcBorders>
              <w:top w:val="nil"/>
              <w:left w:val="nil"/>
              <w:bottom w:val="single" w:sz="4" w:space="0" w:color="auto"/>
              <w:right w:val="single" w:sz="4" w:space="0" w:color="auto"/>
            </w:tcBorders>
            <w:shd w:val="clear" w:color="auto" w:fill="auto"/>
            <w:noWrap/>
          </w:tcPr>
          <w:p w14:paraId="0A336938"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15.2%</w:t>
            </w:r>
          </w:p>
        </w:tc>
        <w:tc>
          <w:tcPr>
            <w:tcW w:w="960" w:type="dxa"/>
            <w:tcBorders>
              <w:top w:val="nil"/>
              <w:left w:val="nil"/>
              <w:bottom w:val="single" w:sz="4" w:space="0" w:color="auto"/>
              <w:right w:val="single" w:sz="8" w:space="0" w:color="auto"/>
            </w:tcBorders>
            <w:shd w:val="clear" w:color="auto" w:fill="auto"/>
            <w:noWrap/>
          </w:tcPr>
          <w:p w14:paraId="71582FD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16.9%</w:t>
            </w:r>
          </w:p>
        </w:tc>
      </w:tr>
      <w:tr w:rsidR="00CC5F6F" w:rsidRPr="00665534" w14:paraId="4CD0A454"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718DE51B"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Christian - Other Denomination</w:t>
            </w:r>
          </w:p>
        </w:tc>
        <w:tc>
          <w:tcPr>
            <w:tcW w:w="960" w:type="dxa"/>
            <w:tcBorders>
              <w:top w:val="nil"/>
              <w:left w:val="nil"/>
              <w:bottom w:val="single" w:sz="4" w:space="0" w:color="auto"/>
              <w:right w:val="single" w:sz="4" w:space="0" w:color="auto"/>
            </w:tcBorders>
            <w:shd w:val="clear" w:color="auto" w:fill="auto"/>
            <w:noWrap/>
          </w:tcPr>
          <w:p w14:paraId="6B9B239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91</w:t>
            </w:r>
          </w:p>
        </w:tc>
        <w:tc>
          <w:tcPr>
            <w:tcW w:w="960" w:type="dxa"/>
            <w:tcBorders>
              <w:top w:val="nil"/>
              <w:left w:val="nil"/>
              <w:bottom w:val="single" w:sz="4" w:space="0" w:color="auto"/>
              <w:right w:val="single" w:sz="4" w:space="0" w:color="auto"/>
            </w:tcBorders>
            <w:shd w:val="clear" w:color="auto" w:fill="auto"/>
            <w:noWrap/>
          </w:tcPr>
          <w:p w14:paraId="39B1F99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91</w:t>
            </w:r>
          </w:p>
        </w:tc>
        <w:tc>
          <w:tcPr>
            <w:tcW w:w="960" w:type="dxa"/>
            <w:tcBorders>
              <w:top w:val="nil"/>
              <w:left w:val="nil"/>
              <w:bottom w:val="single" w:sz="4" w:space="0" w:color="auto"/>
              <w:right w:val="single" w:sz="4" w:space="0" w:color="auto"/>
            </w:tcBorders>
            <w:shd w:val="clear" w:color="auto" w:fill="auto"/>
            <w:noWrap/>
          </w:tcPr>
          <w:p w14:paraId="7BC1725E"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104</w:t>
            </w:r>
          </w:p>
        </w:tc>
        <w:tc>
          <w:tcPr>
            <w:tcW w:w="960" w:type="dxa"/>
            <w:tcBorders>
              <w:top w:val="nil"/>
              <w:left w:val="single" w:sz="8" w:space="0" w:color="auto"/>
              <w:bottom w:val="single" w:sz="4" w:space="0" w:color="auto"/>
              <w:right w:val="single" w:sz="4" w:space="0" w:color="auto"/>
            </w:tcBorders>
            <w:shd w:val="clear" w:color="auto" w:fill="auto"/>
            <w:noWrap/>
          </w:tcPr>
          <w:p w14:paraId="474D6FC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10.0%</w:t>
            </w:r>
          </w:p>
        </w:tc>
        <w:tc>
          <w:tcPr>
            <w:tcW w:w="960" w:type="dxa"/>
            <w:tcBorders>
              <w:top w:val="nil"/>
              <w:left w:val="nil"/>
              <w:bottom w:val="single" w:sz="4" w:space="0" w:color="auto"/>
              <w:right w:val="single" w:sz="4" w:space="0" w:color="auto"/>
            </w:tcBorders>
            <w:shd w:val="clear" w:color="auto" w:fill="auto"/>
            <w:noWrap/>
          </w:tcPr>
          <w:p w14:paraId="00C68B1A"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9.4%</w:t>
            </w:r>
          </w:p>
        </w:tc>
        <w:tc>
          <w:tcPr>
            <w:tcW w:w="960" w:type="dxa"/>
            <w:tcBorders>
              <w:top w:val="nil"/>
              <w:left w:val="nil"/>
              <w:bottom w:val="single" w:sz="4" w:space="0" w:color="auto"/>
              <w:right w:val="single" w:sz="8" w:space="0" w:color="auto"/>
            </w:tcBorders>
            <w:shd w:val="clear" w:color="auto" w:fill="auto"/>
            <w:noWrap/>
          </w:tcPr>
          <w:p w14:paraId="5BD31B71"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9.8%</w:t>
            </w:r>
          </w:p>
        </w:tc>
      </w:tr>
      <w:tr w:rsidR="00CC5F6F" w:rsidRPr="00665534" w14:paraId="56E2DDDB"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7B3D0D7E"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Hindu</w:t>
            </w:r>
          </w:p>
        </w:tc>
        <w:tc>
          <w:tcPr>
            <w:tcW w:w="960" w:type="dxa"/>
            <w:tcBorders>
              <w:top w:val="nil"/>
              <w:left w:val="nil"/>
              <w:bottom w:val="single" w:sz="4" w:space="0" w:color="auto"/>
              <w:right w:val="single" w:sz="4" w:space="0" w:color="auto"/>
            </w:tcBorders>
            <w:shd w:val="clear" w:color="auto" w:fill="auto"/>
            <w:noWrap/>
          </w:tcPr>
          <w:p w14:paraId="703B98F3"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43</w:t>
            </w:r>
          </w:p>
        </w:tc>
        <w:tc>
          <w:tcPr>
            <w:tcW w:w="960" w:type="dxa"/>
            <w:tcBorders>
              <w:top w:val="nil"/>
              <w:left w:val="nil"/>
              <w:bottom w:val="single" w:sz="4" w:space="0" w:color="auto"/>
              <w:right w:val="single" w:sz="4" w:space="0" w:color="auto"/>
            </w:tcBorders>
            <w:shd w:val="clear" w:color="auto" w:fill="auto"/>
            <w:noWrap/>
          </w:tcPr>
          <w:p w14:paraId="39679DF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36</w:t>
            </w:r>
          </w:p>
        </w:tc>
        <w:tc>
          <w:tcPr>
            <w:tcW w:w="960" w:type="dxa"/>
            <w:tcBorders>
              <w:top w:val="nil"/>
              <w:left w:val="nil"/>
              <w:bottom w:val="single" w:sz="4" w:space="0" w:color="auto"/>
              <w:right w:val="single" w:sz="4" w:space="0" w:color="auto"/>
            </w:tcBorders>
            <w:shd w:val="clear" w:color="auto" w:fill="auto"/>
            <w:noWrap/>
          </w:tcPr>
          <w:p w14:paraId="5724A23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26</w:t>
            </w:r>
          </w:p>
        </w:tc>
        <w:tc>
          <w:tcPr>
            <w:tcW w:w="960" w:type="dxa"/>
            <w:tcBorders>
              <w:top w:val="nil"/>
              <w:left w:val="single" w:sz="8" w:space="0" w:color="auto"/>
              <w:bottom w:val="single" w:sz="4" w:space="0" w:color="auto"/>
              <w:right w:val="single" w:sz="4" w:space="0" w:color="auto"/>
            </w:tcBorders>
            <w:shd w:val="clear" w:color="auto" w:fill="auto"/>
            <w:noWrap/>
          </w:tcPr>
          <w:p w14:paraId="336EFCE1"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4.7%</w:t>
            </w:r>
          </w:p>
        </w:tc>
        <w:tc>
          <w:tcPr>
            <w:tcW w:w="960" w:type="dxa"/>
            <w:tcBorders>
              <w:top w:val="nil"/>
              <w:left w:val="nil"/>
              <w:bottom w:val="single" w:sz="4" w:space="0" w:color="auto"/>
              <w:right w:val="single" w:sz="4" w:space="0" w:color="auto"/>
            </w:tcBorders>
            <w:shd w:val="clear" w:color="auto" w:fill="auto"/>
            <w:noWrap/>
          </w:tcPr>
          <w:p w14:paraId="43E81DBA"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3.7%</w:t>
            </w:r>
          </w:p>
        </w:tc>
        <w:tc>
          <w:tcPr>
            <w:tcW w:w="960" w:type="dxa"/>
            <w:tcBorders>
              <w:top w:val="nil"/>
              <w:left w:val="nil"/>
              <w:bottom w:val="single" w:sz="4" w:space="0" w:color="auto"/>
              <w:right w:val="single" w:sz="8" w:space="0" w:color="auto"/>
            </w:tcBorders>
            <w:shd w:val="clear" w:color="auto" w:fill="auto"/>
            <w:noWrap/>
          </w:tcPr>
          <w:p w14:paraId="3AC9482E"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2.4%</w:t>
            </w:r>
          </w:p>
        </w:tc>
      </w:tr>
      <w:tr w:rsidR="00CC5F6F" w:rsidRPr="00665534" w14:paraId="387DEAC1"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tcPr>
          <w:p w14:paraId="58660FE5"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Jain</w:t>
            </w:r>
          </w:p>
        </w:tc>
        <w:tc>
          <w:tcPr>
            <w:tcW w:w="960" w:type="dxa"/>
            <w:tcBorders>
              <w:top w:val="nil"/>
              <w:left w:val="nil"/>
              <w:bottom w:val="single" w:sz="4" w:space="0" w:color="auto"/>
              <w:right w:val="single" w:sz="4" w:space="0" w:color="auto"/>
            </w:tcBorders>
            <w:shd w:val="clear" w:color="auto" w:fill="auto"/>
            <w:noWrap/>
          </w:tcPr>
          <w:p w14:paraId="5E7CAF43"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tcPr>
          <w:p w14:paraId="705C8CD5"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tcPr>
          <w:p w14:paraId="2993AC02"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213AA078"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tcPr>
          <w:p w14:paraId="612AE9F8"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nil"/>
              <w:bottom w:val="single" w:sz="4" w:space="0" w:color="auto"/>
              <w:right w:val="single" w:sz="8" w:space="0" w:color="auto"/>
            </w:tcBorders>
            <w:shd w:val="clear" w:color="auto" w:fill="auto"/>
            <w:noWrap/>
          </w:tcPr>
          <w:p w14:paraId="465EA8C8" w14:textId="77777777" w:rsidR="00CC5F6F" w:rsidRPr="00665534" w:rsidRDefault="00CC5F6F" w:rsidP="00B744F7">
            <w:pPr>
              <w:jc w:val="right"/>
              <w:rPr>
                <w:rFonts w:eastAsia="Times New Roman" w:cstheme="minorHAnsi"/>
                <w:color w:val="000000"/>
                <w:sz w:val="16"/>
                <w:szCs w:val="16"/>
                <w:lang w:eastAsia="en-GB"/>
              </w:rPr>
            </w:pPr>
          </w:p>
        </w:tc>
      </w:tr>
      <w:tr w:rsidR="00CC5F6F" w:rsidRPr="00665534" w14:paraId="11B88A78"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51A3CFBE"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Jewish</w:t>
            </w:r>
          </w:p>
        </w:tc>
        <w:tc>
          <w:tcPr>
            <w:tcW w:w="960" w:type="dxa"/>
            <w:tcBorders>
              <w:top w:val="nil"/>
              <w:left w:val="nil"/>
              <w:bottom w:val="single" w:sz="4" w:space="0" w:color="auto"/>
              <w:right w:val="single" w:sz="4" w:space="0" w:color="auto"/>
            </w:tcBorders>
            <w:shd w:val="clear" w:color="auto" w:fill="auto"/>
            <w:noWrap/>
          </w:tcPr>
          <w:p w14:paraId="14659FDE"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8</w:t>
            </w:r>
          </w:p>
        </w:tc>
        <w:tc>
          <w:tcPr>
            <w:tcW w:w="960" w:type="dxa"/>
            <w:tcBorders>
              <w:top w:val="nil"/>
              <w:left w:val="nil"/>
              <w:bottom w:val="single" w:sz="4" w:space="0" w:color="auto"/>
              <w:right w:val="single" w:sz="4" w:space="0" w:color="auto"/>
            </w:tcBorders>
            <w:shd w:val="clear" w:color="auto" w:fill="auto"/>
            <w:noWrap/>
          </w:tcPr>
          <w:p w14:paraId="19B2B41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11</w:t>
            </w:r>
          </w:p>
        </w:tc>
        <w:tc>
          <w:tcPr>
            <w:tcW w:w="960" w:type="dxa"/>
            <w:tcBorders>
              <w:top w:val="nil"/>
              <w:left w:val="nil"/>
              <w:bottom w:val="single" w:sz="4" w:space="0" w:color="auto"/>
              <w:right w:val="single" w:sz="4" w:space="0" w:color="auto"/>
            </w:tcBorders>
            <w:shd w:val="clear" w:color="auto" w:fill="auto"/>
            <w:noWrap/>
          </w:tcPr>
          <w:p w14:paraId="77B35873"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13</w:t>
            </w:r>
          </w:p>
        </w:tc>
        <w:tc>
          <w:tcPr>
            <w:tcW w:w="960" w:type="dxa"/>
            <w:tcBorders>
              <w:top w:val="nil"/>
              <w:left w:val="single" w:sz="8" w:space="0" w:color="auto"/>
              <w:bottom w:val="single" w:sz="4" w:space="0" w:color="auto"/>
              <w:right w:val="single" w:sz="4" w:space="0" w:color="auto"/>
            </w:tcBorders>
            <w:shd w:val="clear" w:color="auto" w:fill="auto"/>
            <w:noWrap/>
          </w:tcPr>
          <w:p w14:paraId="3655374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0.9%</w:t>
            </w:r>
          </w:p>
        </w:tc>
        <w:tc>
          <w:tcPr>
            <w:tcW w:w="960" w:type="dxa"/>
            <w:tcBorders>
              <w:top w:val="nil"/>
              <w:left w:val="nil"/>
              <w:bottom w:val="single" w:sz="4" w:space="0" w:color="auto"/>
              <w:right w:val="single" w:sz="4" w:space="0" w:color="auto"/>
            </w:tcBorders>
            <w:shd w:val="clear" w:color="auto" w:fill="auto"/>
            <w:noWrap/>
          </w:tcPr>
          <w:p w14:paraId="7E36703D"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1.1%</w:t>
            </w:r>
          </w:p>
        </w:tc>
        <w:tc>
          <w:tcPr>
            <w:tcW w:w="960" w:type="dxa"/>
            <w:tcBorders>
              <w:top w:val="nil"/>
              <w:left w:val="nil"/>
              <w:bottom w:val="single" w:sz="4" w:space="0" w:color="auto"/>
              <w:right w:val="single" w:sz="8" w:space="0" w:color="auto"/>
            </w:tcBorders>
            <w:shd w:val="clear" w:color="auto" w:fill="auto"/>
            <w:noWrap/>
          </w:tcPr>
          <w:p w14:paraId="097CBF03"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w:t>
            </w:r>
          </w:p>
        </w:tc>
      </w:tr>
      <w:tr w:rsidR="00CC5F6F" w:rsidRPr="00665534" w14:paraId="165B68D7"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6FA4CFCB"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Muslim</w:t>
            </w:r>
          </w:p>
        </w:tc>
        <w:tc>
          <w:tcPr>
            <w:tcW w:w="960" w:type="dxa"/>
            <w:tcBorders>
              <w:top w:val="nil"/>
              <w:left w:val="nil"/>
              <w:bottom w:val="single" w:sz="4" w:space="0" w:color="auto"/>
              <w:right w:val="single" w:sz="4" w:space="0" w:color="auto"/>
            </w:tcBorders>
            <w:shd w:val="clear" w:color="auto" w:fill="auto"/>
            <w:noWrap/>
          </w:tcPr>
          <w:p w14:paraId="20C4936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42</w:t>
            </w:r>
          </w:p>
        </w:tc>
        <w:tc>
          <w:tcPr>
            <w:tcW w:w="960" w:type="dxa"/>
            <w:tcBorders>
              <w:top w:val="nil"/>
              <w:left w:val="nil"/>
              <w:bottom w:val="single" w:sz="4" w:space="0" w:color="auto"/>
              <w:right w:val="single" w:sz="4" w:space="0" w:color="auto"/>
            </w:tcBorders>
            <w:shd w:val="clear" w:color="auto" w:fill="auto"/>
            <w:noWrap/>
          </w:tcPr>
          <w:p w14:paraId="3057F5F1"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45</w:t>
            </w:r>
          </w:p>
        </w:tc>
        <w:tc>
          <w:tcPr>
            <w:tcW w:w="960" w:type="dxa"/>
            <w:tcBorders>
              <w:top w:val="nil"/>
              <w:left w:val="nil"/>
              <w:bottom w:val="single" w:sz="4" w:space="0" w:color="auto"/>
              <w:right w:val="single" w:sz="4" w:space="0" w:color="auto"/>
            </w:tcBorders>
            <w:shd w:val="clear" w:color="auto" w:fill="auto"/>
            <w:noWrap/>
          </w:tcPr>
          <w:p w14:paraId="3982ED6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44</w:t>
            </w:r>
          </w:p>
        </w:tc>
        <w:tc>
          <w:tcPr>
            <w:tcW w:w="960" w:type="dxa"/>
            <w:tcBorders>
              <w:top w:val="nil"/>
              <w:left w:val="single" w:sz="8" w:space="0" w:color="auto"/>
              <w:bottom w:val="single" w:sz="4" w:space="0" w:color="auto"/>
              <w:right w:val="single" w:sz="4" w:space="0" w:color="auto"/>
            </w:tcBorders>
            <w:shd w:val="clear" w:color="auto" w:fill="auto"/>
            <w:noWrap/>
          </w:tcPr>
          <w:p w14:paraId="6ED95902"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4.6%</w:t>
            </w:r>
          </w:p>
        </w:tc>
        <w:tc>
          <w:tcPr>
            <w:tcW w:w="960" w:type="dxa"/>
            <w:tcBorders>
              <w:top w:val="nil"/>
              <w:left w:val="nil"/>
              <w:bottom w:val="single" w:sz="4" w:space="0" w:color="auto"/>
              <w:right w:val="single" w:sz="4" w:space="0" w:color="auto"/>
            </w:tcBorders>
            <w:shd w:val="clear" w:color="auto" w:fill="auto"/>
            <w:noWrap/>
          </w:tcPr>
          <w:p w14:paraId="2338997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4.7%</w:t>
            </w:r>
          </w:p>
        </w:tc>
        <w:tc>
          <w:tcPr>
            <w:tcW w:w="960" w:type="dxa"/>
            <w:tcBorders>
              <w:top w:val="nil"/>
              <w:left w:val="nil"/>
              <w:bottom w:val="single" w:sz="4" w:space="0" w:color="auto"/>
              <w:right w:val="single" w:sz="8" w:space="0" w:color="auto"/>
            </w:tcBorders>
            <w:shd w:val="clear" w:color="auto" w:fill="auto"/>
            <w:noWrap/>
          </w:tcPr>
          <w:p w14:paraId="4D6427E5"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4.1%</w:t>
            </w:r>
          </w:p>
        </w:tc>
      </w:tr>
      <w:tr w:rsidR="00CC5F6F" w:rsidRPr="00665534" w14:paraId="51EFEEB6"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tcPr>
          <w:p w14:paraId="4BD1C21E"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Sikh</w:t>
            </w:r>
          </w:p>
        </w:tc>
        <w:tc>
          <w:tcPr>
            <w:tcW w:w="960" w:type="dxa"/>
            <w:tcBorders>
              <w:top w:val="nil"/>
              <w:left w:val="nil"/>
              <w:bottom w:val="single" w:sz="4" w:space="0" w:color="auto"/>
              <w:right w:val="single" w:sz="4" w:space="0" w:color="auto"/>
            </w:tcBorders>
            <w:shd w:val="clear" w:color="auto" w:fill="auto"/>
            <w:noWrap/>
          </w:tcPr>
          <w:p w14:paraId="4910D3B6"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w:t>
            </w:r>
          </w:p>
        </w:tc>
        <w:tc>
          <w:tcPr>
            <w:tcW w:w="960" w:type="dxa"/>
            <w:tcBorders>
              <w:top w:val="nil"/>
              <w:left w:val="nil"/>
              <w:bottom w:val="single" w:sz="4" w:space="0" w:color="auto"/>
              <w:right w:val="single" w:sz="4" w:space="0" w:color="auto"/>
            </w:tcBorders>
            <w:shd w:val="clear" w:color="auto" w:fill="auto"/>
            <w:noWrap/>
          </w:tcPr>
          <w:p w14:paraId="2596CCA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w:t>
            </w:r>
          </w:p>
        </w:tc>
        <w:tc>
          <w:tcPr>
            <w:tcW w:w="960" w:type="dxa"/>
            <w:tcBorders>
              <w:top w:val="nil"/>
              <w:left w:val="nil"/>
              <w:bottom w:val="single" w:sz="4" w:space="0" w:color="auto"/>
              <w:right w:val="single" w:sz="4" w:space="0" w:color="auto"/>
            </w:tcBorders>
            <w:shd w:val="clear" w:color="auto" w:fill="auto"/>
            <w:noWrap/>
          </w:tcPr>
          <w:p w14:paraId="2535ECD9" w14:textId="77777777" w:rsidR="00CC5F6F" w:rsidRPr="00665534" w:rsidRDefault="00CC5F6F" w:rsidP="00B744F7">
            <w:pPr>
              <w:jc w:val="right"/>
              <w:rPr>
                <w:rFonts w:eastAsia="Times New Roman" w:cstheme="minorHAns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20CC13EE"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0.1%</w:t>
            </w:r>
          </w:p>
        </w:tc>
        <w:tc>
          <w:tcPr>
            <w:tcW w:w="960" w:type="dxa"/>
            <w:tcBorders>
              <w:top w:val="nil"/>
              <w:left w:val="nil"/>
              <w:bottom w:val="single" w:sz="4" w:space="0" w:color="auto"/>
              <w:right w:val="single" w:sz="4" w:space="0" w:color="auto"/>
            </w:tcBorders>
            <w:shd w:val="clear" w:color="auto" w:fill="auto"/>
            <w:noWrap/>
          </w:tcPr>
          <w:p w14:paraId="502555C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0.1%</w:t>
            </w:r>
          </w:p>
        </w:tc>
        <w:tc>
          <w:tcPr>
            <w:tcW w:w="960" w:type="dxa"/>
            <w:tcBorders>
              <w:top w:val="nil"/>
              <w:left w:val="nil"/>
              <w:bottom w:val="single" w:sz="4" w:space="0" w:color="auto"/>
              <w:right w:val="single" w:sz="8" w:space="0" w:color="auto"/>
            </w:tcBorders>
            <w:shd w:val="clear" w:color="auto" w:fill="auto"/>
            <w:noWrap/>
          </w:tcPr>
          <w:p w14:paraId="43593FC3"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0.0%</w:t>
            </w:r>
          </w:p>
        </w:tc>
      </w:tr>
      <w:tr w:rsidR="00CC5F6F" w:rsidRPr="00665534" w14:paraId="159E7307"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7CA591E8"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Spiritual</w:t>
            </w:r>
          </w:p>
        </w:tc>
        <w:tc>
          <w:tcPr>
            <w:tcW w:w="960" w:type="dxa"/>
            <w:tcBorders>
              <w:top w:val="nil"/>
              <w:left w:val="nil"/>
              <w:bottom w:val="single" w:sz="4" w:space="0" w:color="auto"/>
              <w:right w:val="single" w:sz="4" w:space="0" w:color="auto"/>
            </w:tcBorders>
            <w:shd w:val="clear" w:color="auto" w:fill="auto"/>
            <w:noWrap/>
          </w:tcPr>
          <w:p w14:paraId="76DB70A8"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w:t>
            </w:r>
          </w:p>
        </w:tc>
        <w:tc>
          <w:tcPr>
            <w:tcW w:w="960" w:type="dxa"/>
            <w:tcBorders>
              <w:top w:val="nil"/>
              <w:left w:val="nil"/>
              <w:bottom w:val="single" w:sz="4" w:space="0" w:color="auto"/>
              <w:right w:val="single" w:sz="4" w:space="0" w:color="auto"/>
            </w:tcBorders>
            <w:shd w:val="clear" w:color="auto" w:fill="auto"/>
            <w:noWrap/>
          </w:tcPr>
          <w:p w14:paraId="5B7DD52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16</w:t>
            </w:r>
          </w:p>
        </w:tc>
        <w:tc>
          <w:tcPr>
            <w:tcW w:w="960" w:type="dxa"/>
            <w:tcBorders>
              <w:top w:val="nil"/>
              <w:left w:val="nil"/>
              <w:bottom w:val="single" w:sz="4" w:space="0" w:color="auto"/>
              <w:right w:val="single" w:sz="4" w:space="0" w:color="auto"/>
            </w:tcBorders>
            <w:shd w:val="clear" w:color="auto" w:fill="auto"/>
            <w:noWrap/>
          </w:tcPr>
          <w:p w14:paraId="0566A68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w:t>
            </w:r>
          </w:p>
        </w:tc>
        <w:tc>
          <w:tcPr>
            <w:tcW w:w="960" w:type="dxa"/>
            <w:tcBorders>
              <w:top w:val="nil"/>
              <w:left w:val="single" w:sz="8" w:space="0" w:color="auto"/>
              <w:bottom w:val="single" w:sz="4" w:space="0" w:color="auto"/>
              <w:right w:val="single" w:sz="4" w:space="0" w:color="auto"/>
            </w:tcBorders>
            <w:shd w:val="clear" w:color="auto" w:fill="auto"/>
            <w:noWrap/>
          </w:tcPr>
          <w:p w14:paraId="4E0EC0A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w:t>
            </w:r>
          </w:p>
        </w:tc>
        <w:tc>
          <w:tcPr>
            <w:tcW w:w="960" w:type="dxa"/>
            <w:tcBorders>
              <w:top w:val="nil"/>
              <w:left w:val="nil"/>
              <w:bottom w:val="single" w:sz="4" w:space="0" w:color="auto"/>
              <w:right w:val="single" w:sz="4" w:space="0" w:color="auto"/>
            </w:tcBorders>
            <w:shd w:val="clear" w:color="auto" w:fill="auto"/>
            <w:noWrap/>
          </w:tcPr>
          <w:p w14:paraId="270201C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1.6%</w:t>
            </w:r>
          </w:p>
        </w:tc>
        <w:tc>
          <w:tcPr>
            <w:tcW w:w="960" w:type="dxa"/>
            <w:tcBorders>
              <w:top w:val="nil"/>
              <w:left w:val="nil"/>
              <w:bottom w:val="single" w:sz="4" w:space="0" w:color="auto"/>
              <w:right w:val="single" w:sz="8" w:space="0" w:color="auto"/>
            </w:tcBorders>
            <w:shd w:val="clear" w:color="auto" w:fill="auto"/>
            <w:noWrap/>
          </w:tcPr>
          <w:p w14:paraId="130A8509"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1.1%</w:t>
            </w:r>
          </w:p>
        </w:tc>
      </w:tr>
      <w:tr w:rsidR="00CC5F6F" w:rsidRPr="00665534" w14:paraId="2D99131D" w14:textId="77777777" w:rsidTr="00B744F7">
        <w:trPr>
          <w:trHeight w:val="290"/>
        </w:trPr>
        <w:tc>
          <w:tcPr>
            <w:tcW w:w="5640" w:type="dxa"/>
            <w:tcBorders>
              <w:top w:val="nil"/>
              <w:left w:val="single" w:sz="8" w:space="0" w:color="auto"/>
              <w:bottom w:val="single" w:sz="4" w:space="0" w:color="auto"/>
              <w:right w:val="single" w:sz="8" w:space="0" w:color="auto"/>
            </w:tcBorders>
            <w:shd w:val="clear" w:color="auto" w:fill="auto"/>
            <w:noWrap/>
            <w:vAlign w:val="bottom"/>
            <w:hideMark/>
          </w:tcPr>
          <w:p w14:paraId="7AAF9554"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Any other religion or belief</w:t>
            </w:r>
          </w:p>
        </w:tc>
        <w:tc>
          <w:tcPr>
            <w:tcW w:w="960" w:type="dxa"/>
            <w:tcBorders>
              <w:top w:val="nil"/>
              <w:left w:val="nil"/>
              <w:bottom w:val="single" w:sz="4" w:space="0" w:color="auto"/>
              <w:right w:val="single" w:sz="4" w:space="0" w:color="auto"/>
            </w:tcBorders>
            <w:shd w:val="clear" w:color="auto" w:fill="auto"/>
            <w:noWrap/>
          </w:tcPr>
          <w:p w14:paraId="3D00A3CA"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25</w:t>
            </w:r>
          </w:p>
        </w:tc>
        <w:tc>
          <w:tcPr>
            <w:tcW w:w="960" w:type="dxa"/>
            <w:tcBorders>
              <w:top w:val="nil"/>
              <w:left w:val="nil"/>
              <w:bottom w:val="single" w:sz="4" w:space="0" w:color="auto"/>
              <w:right w:val="single" w:sz="4" w:space="0" w:color="auto"/>
            </w:tcBorders>
            <w:shd w:val="clear" w:color="auto" w:fill="auto"/>
            <w:noWrap/>
          </w:tcPr>
          <w:p w14:paraId="5C9841FD"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23</w:t>
            </w:r>
          </w:p>
        </w:tc>
        <w:tc>
          <w:tcPr>
            <w:tcW w:w="960" w:type="dxa"/>
            <w:tcBorders>
              <w:top w:val="nil"/>
              <w:left w:val="nil"/>
              <w:bottom w:val="single" w:sz="4" w:space="0" w:color="auto"/>
              <w:right w:val="single" w:sz="4" w:space="0" w:color="auto"/>
            </w:tcBorders>
            <w:shd w:val="clear" w:color="auto" w:fill="auto"/>
            <w:noWrap/>
          </w:tcPr>
          <w:p w14:paraId="58287D4C"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19</w:t>
            </w:r>
          </w:p>
        </w:tc>
        <w:tc>
          <w:tcPr>
            <w:tcW w:w="960" w:type="dxa"/>
            <w:tcBorders>
              <w:top w:val="nil"/>
              <w:left w:val="single" w:sz="8" w:space="0" w:color="auto"/>
              <w:bottom w:val="single" w:sz="4" w:space="0" w:color="auto"/>
              <w:right w:val="single" w:sz="4" w:space="0" w:color="auto"/>
            </w:tcBorders>
            <w:shd w:val="clear" w:color="auto" w:fill="auto"/>
            <w:noWrap/>
          </w:tcPr>
          <w:p w14:paraId="245BA62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2.7%</w:t>
            </w:r>
          </w:p>
        </w:tc>
        <w:tc>
          <w:tcPr>
            <w:tcW w:w="960" w:type="dxa"/>
            <w:tcBorders>
              <w:top w:val="nil"/>
              <w:left w:val="nil"/>
              <w:bottom w:val="single" w:sz="4" w:space="0" w:color="auto"/>
              <w:right w:val="single" w:sz="4" w:space="0" w:color="auto"/>
            </w:tcBorders>
            <w:shd w:val="clear" w:color="auto" w:fill="auto"/>
            <w:noWrap/>
          </w:tcPr>
          <w:p w14:paraId="6B01DBF7"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2.3%</w:t>
            </w:r>
          </w:p>
        </w:tc>
        <w:tc>
          <w:tcPr>
            <w:tcW w:w="960" w:type="dxa"/>
            <w:tcBorders>
              <w:top w:val="nil"/>
              <w:left w:val="nil"/>
              <w:bottom w:val="single" w:sz="4" w:space="0" w:color="auto"/>
              <w:right w:val="single" w:sz="8" w:space="0" w:color="auto"/>
            </w:tcBorders>
            <w:shd w:val="clear" w:color="auto" w:fill="auto"/>
            <w:noWrap/>
          </w:tcPr>
          <w:p w14:paraId="41607C9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1.8%</w:t>
            </w:r>
          </w:p>
        </w:tc>
      </w:tr>
      <w:tr w:rsidR="00CC5F6F" w:rsidRPr="00665534" w14:paraId="13CB8A3E" w14:textId="77777777" w:rsidTr="00B744F7">
        <w:trPr>
          <w:trHeight w:val="300"/>
        </w:trPr>
        <w:tc>
          <w:tcPr>
            <w:tcW w:w="5640" w:type="dxa"/>
            <w:tcBorders>
              <w:top w:val="nil"/>
              <w:left w:val="single" w:sz="8" w:space="0" w:color="auto"/>
              <w:bottom w:val="nil"/>
              <w:right w:val="single" w:sz="8" w:space="0" w:color="auto"/>
            </w:tcBorders>
            <w:shd w:val="clear" w:color="auto" w:fill="auto"/>
            <w:noWrap/>
            <w:vAlign w:val="bottom"/>
            <w:hideMark/>
          </w:tcPr>
          <w:p w14:paraId="647EF9FA"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Information refused / Not Given</w:t>
            </w:r>
          </w:p>
        </w:tc>
        <w:tc>
          <w:tcPr>
            <w:tcW w:w="960" w:type="dxa"/>
            <w:tcBorders>
              <w:top w:val="nil"/>
              <w:left w:val="nil"/>
              <w:bottom w:val="nil"/>
              <w:right w:val="single" w:sz="4" w:space="0" w:color="auto"/>
            </w:tcBorders>
            <w:shd w:val="clear" w:color="auto" w:fill="auto"/>
            <w:noWrap/>
          </w:tcPr>
          <w:p w14:paraId="7648DFB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109</w:t>
            </w:r>
          </w:p>
        </w:tc>
        <w:tc>
          <w:tcPr>
            <w:tcW w:w="960" w:type="dxa"/>
            <w:tcBorders>
              <w:top w:val="nil"/>
              <w:left w:val="nil"/>
              <w:bottom w:val="nil"/>
              <w:right w:val="single" w:sz="4" w:space="0" w:color="auto"/>
            </w:tcBorders>
            <w:shd w:val="clear" w:color="auto" w:fill="auto"/>
            <w:noWrap/>
          </w:tcPr>
          <w:p w14:paraId="64BC090F"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95</w:t>
            </w:r>
          </w:p>
        </w:tc>
        <w:tc>
          <w:tcPr>
            <w:tcW w:w="960" w:type="dxa"/>
            <w:tcBorders>
              <w:top w:val="nil"/>
              <w:left w:val="nil"/>
              <w:bottom w:val="nil"/>
              <w:right w:val="single" w:sz="4" w:space="0" w:color="auto"/>
            </w:tcBorders>
            <w:shd w:val="clear" w:color="auto" w:fill="auto"/>
            <w:noWrap/>
          </w:tcPr>
          <w:p w14:paraId="1CB475AB"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83</w:t>
            </w:r>
          </w:p>
        </w:tc>
        <w:tc>
          <w:tcPr>
            <w:tcW w:w="960" w:type="dxa"/>
            <w:tcBorders>
              <w:top w:val="nil"/>
              <w:left w:val="single" w:sz="8" w:space="0" w:color="auto"/>
              <w:bottom w:val="nil"/>
              <w:right w:val="single" w:sz="4" w:space="0" w:color="auto"/>
            </w:tcBorders>
            <w:shd w:val="clear" w:color="auto" w:fill="auto"/>
            <w:noWrap/>
          </w:tcPr>
          <w:p w14:paraId="5212E634"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12.0%</w:t>
            </w:r>
          </w:p>
        </w:tc>
        <w:tc>
          <w:tcPr>
            <w:tcW w:w="960" w:type="dxa"/>
            <w:tcBorders>
              <w:top w:val="nil"/>
              <w:left w:val="nil"/>
              <w:bottom w:val="nil"/>
              <w:right w:val="single" w:sz="4" w:space="0" w:color="auto"/>
            </w:tcBorders>
            <w:shd w:val="clear" w:color="auto" w:fill="auto"/>
            <w:noWrap/>
          </w:tcPr>
          <w:p w14:paraId="3A1644DD"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9.8%</w:t>
            </w:r>
          </w:p>
        </w:tc>
        <w:tc>
          <w:tcPr>
            <w:tcW w:w="960" w:type="dxa"/>
            <w:tcBorders>
              <w:top w:val="nil"/>
              <w:left w:val="nil"/>
              <w:bottom w:val="nil"/>
              <w:right w:val="single" w:sz="8" w:space="0" w:color="auto"/>
            </w:tcBorders>
            <w:shd w:val="clear" w:color="auto" w:fill="auto"/>
            <w:noWrap/>
          </w:tcPr>
          <w:p w14:paraId="035CA250" w14:textId="77777777" w:rsidR="00CC5F6F" w:rsidRPr="00665534" w:rsidRDefault="00CC5F6F" w:rsidP="00B744F7">
            <w:pPr>
              <w:jc w:val="right"/>
              <w:rPr>
                <w:rFonts w:eastAsia="Times New Roman" w:cstheme="minorHAnsi"/>
                <w:color w:val="000000"/>
                <w:sz w:val="16"/>
                <w:szCs w:val="16"/>
                <w:lang w:eastAsia="en-GB"/>
              </w:rPr>
            </w:pPr>
            <w:r w:rsidRPr="00665534">
              <w:rPr>
                <w:rFonts w:cstheme="minorHAnsi"/>
                <w:sz w:val="16"/>
                <w:szCs w:val="16"/>
              </w:rPr>
              <w:t>7.8%</w:t>
            </w:r>
          </w:p>
        </w:tc>
      </w:tr>
      <w:tr w:rsidR="00CC5F6F" w:rsidRPr="00665534" w14:paraId="15FADBAD" w14:textId="77777777" w:rsidTr="00A11E69">
        <w:trPr>
          <w:trHeight w:val="300"/>
        </w:trPr>
        <w:tc>
          <w:tcPr>
            <w:tcW w:w="564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02832253" w14:textId="77777777" w:rsidR="00CC5F6F" w:rsidRPr="00665534" w:rsidRDefault="00CC5F6F" w:rsidP="00B744F7">
            <w:pPr>
              <w:rPr>
                <w:rFonts w:eastAsia="Times New Roman" w:cs="Calibri"/>
                <w:b/>
                <w:bCs/>
                <w:color w:val="000000"/>
                <w:sz w:val="16"/>
                <w:szCs w:val="16"/>
                <w:lang w:eastAsia="en-GB"/>
              </w:rPr>
            </w:pPr>
            <w:r w:rsidRPr="00665534">
              <w:rPr>
                <w:rFonts w:eastAsia="Times New Roman" w:cs="Calibri"/>
                <w:b/>
                <w:bCs/>
                <w:color w:val="000000"/>
                <w:sz w:val="16"/>
                <w:szCs w:val="16"/>
                <w:lang w:eastAsia="en-GB"/>
              </w:rPr>
              <w:t>Grand Total</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7BC88DA9"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133</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57EF7F7C"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117</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19FAA8F7"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102</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4030DB4E"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14.7%</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2D5A156E"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12.1%</w:t>
            </w:r>
          </w:p>
        </w:tc>
        <w:tc>
          <w:tcPr>
            <w:tcW w:w="960" w:type="dxa"/>
            <w:tcBorders>
              <w:top w:val="single" w:sz="8" w:space="0" w:color="auto"/>
              <w:left w:val="nil"/>
              <w:bottom w:val="single" w:sz="8" w:space="0" w:color="auto"/>
              <w:right w:val="single" w:sz="8" w:space="0" w:color="auto"/>
            </w:tcBorders>
            <w:shd w:val="clear" w:color="auto" w:fill="F2F2F2" w:themeFill="background1" w:themeFillShade="F2"/>
            <w:noWrap/>
          </w:tcPr>
          <w:p w14:paraId="73F4EB7C" w14:textId="77777777" w:rsidR="00CC5F6F" w:rsidRPr="00665534" w:rsidRDefault="00CC5F6F" w:rsidP="00B744F7">
            <w:pPr>
              <w:jc w:val="right"/>
              <w:rPr>
                <w:rFonts w:eastAsia="Times New Roman" w:cstheme="minorHAnsi"/>
                <w:b/>
                <w:bCs/>
                <w:color w:val="000000"/>
                <w:sz w:val="16"/>
                <w:szCs w:val="16"/>
                <w:lang w:eastAsia="en-GB"/>
              </w:rPr>
            </w:pPr>
            <w:r w:rsidRPr="00665534">
              <w:rPr>
                <w:rFonts w:cstheme="minorHAnsi"/>
                <w:sz w:val="16"/>
                <w:szCs w:val="16"/>
              </w:rPr>
              <w:t>9.6%</w:t>
            </w:r>
          </w:p>
        </w:tc>
      </w:tr>
    </w:tbl>
    <w:p w14:paraId="53CA376A" w14:textId="77777777" w:rsidR="00CC5F6F" w:rsidRDefault="00CC5F6F" w:rsidP="00CC5F6F">
      <w:pPr>
        <w:tabs>
          <w:tab w:val="left" w:pos="952"/>
        </w:tabs>
        <w:rPr>
          <w:b/>
          <w:bCs/>
        </w:rPr>
      </w:pPr>
    </w:p>
    <w:p w14:paraId="37B3D61F" w14:textId="77777777" w:rsidR="00CC5F6F" w:rsidRDefault="00CC5F6F" w:rsidP="00CC5F6F">
      <w:pPr>
        <w:rPr>
          <w:b/>
          <w:bCs/>
        </w:rPr>
      </w:pPr>
      <w:r>
        <w:rPr>
          <w:b/>
          <w:bCs/>
        </w:rPr>
        <w:br w:type="page"/>
      </w:r>
    </w:p>
    <w:p w14:paraId="092A3251" w14:textId="77777777" w:rsidR="00CC5F6F" w:rsidRDefault="00CC5F6F" w:rsidP="0096209C">
      <w:pPr>
        <w:pStyle w:val="Heading2"/>
      </w:pPr>
      <w:r w:rsidRPr="00C66E94">
        <w:lastRenderedPageBreak/>
        <w:t>Student data by</w:t>
      </w:r>
      <w:r>
        <w:t xml:space="preserve"> Sexual orientation</w:t>
      </w:r>
    </w:p>
    <w:p w14:paraId="47E52808" w14:textId="77777777" w:rsidR="00CC5F6F" w:rsidRPr="00665534" w:rsidRDefault="00CC5F6F" w:rsidP="0096209C">
      <w:pPr>
        <w:pStyle w:val="Heading3"/>
      </w:pPr>
      <w:r w:rsidRPr="00665534">
        <w:t>Table 6.1: Students FTE by Sexual orientation:</w:t>
      </w:r>
    </w:p>
    <w:tbl>
      <w:tblPr>
        <w:tblW w:w="14552" w:type="dxa"/>
        <w:tblLook w:val="04A0" w:firstRow="1" w:lastRow="0" w:firstColumn="1" w:lastColumn="0" w:noHBand="0" w:noVBand="1"/>
      </w:tblPr>
      <w:tblGrid>
        <w:gridCol w:w="2878"/>
        <w:gridCol w:w="1000"/>
        <w:gridCol w:w="1000"/>
        <w:gridCol w:w="1000"/>
        <w:gridCol w:w="960"/>
        <w:gridCol w:w="960"/>
        <w:gridCol w:w="960"/>
        <w:gridCol w:w="960"/>
        <w:gridCol w:w="960"/>
        <w:gridCol w:w="960"/>
        <w:gridCol w:w="954"/>
        <w:gridCol w:w="953"/>
        <w:gridCol w:w="1007"/>
      </w:tblGrid>
      <w:tr w:rsidR="00CC5F6F" w:rsidRPr="00665534" w14:paraId="02D000EC" w14:textId="77777777" w:rsidTr="00A53323">
        <w:trPr>
          <w:trHeight w:val="300"/>
        </w:trPr>
        <w:tc>
          <w:tcPr>
            <w:tcW w:w="2878" w:type="dxa"/>
            <w:tcBorders>
              <w:top w:val="single" w:sz="8" w:space="0" w:color="auto"/>
              <w:left w:val="single" w:sz="8" w:space="0" w:color="auto"/>
              <w:bottom w:val="nil"/>
              <w:right w:val="single" w:sz="8" w:space="0" w:color="000000"/>
            </w:tcBorders>
            <w:shd w:val="clear" w:color="auto" w:fill="F2F2F2" w:themeFill="background1" w:themeFillShade="F2"/>
          </w:tcPr>
          <w:p w14:paraId="002C81CB" w14:textId="77777777" w:rsidR="00CC5F6F" w:rsidRPr="00665534" w:rsidRDefault="00CC5F6F" w:rsidP="00B744F7">
            <w:pPr>
              <w:jc w:val="center"/>
              <w:rPr>
                <w:rFonts w:eastAsia="Times New Roman" w:cstheme="minorHAnsi"/>
                <w:b/>
                <w:bCs/>
                <w:color w:val="000000"/>
                <w:sz w:val="16"/>
                <w:szCs w:val="16"/>
                <w:lang w:eastAsia="en-GB"/>
              </w:rPr>
            </w:pPr>
          </w:p>
        </w:tc>
        <w:tc>
          <w:tcPr>
            <w:tcW w:w="3000" w:type="dxa"/>
            <w:gridSpan w:val="3"/>
            <w:tcBorders>
              <w:top w:val="single" w:sz="8" w:space="0" w:color="auto"/>
              <w:left w:val="single" w:sz="8" w:space="0" w:color="auto"/>
              <w:bottom w:val="nil"/>
              <w:right w:val="single" w:sz="8" w:space="0" w:color="000000"/>
            </w:tcBorders>
            <w:shd w:val="clear" w:color="auto" w:fill="F2F2F2" w:themeFill="background1" w:themeFillShade="F2"/>
            <w:noWrap/>
            <w:vAlign w:val="bottom"/>
            <w:hideMark/>
          </w:tcPr>
          <w:p w14:paraId="467BFB8C"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theme="minorHAnsi"/>
                <w:b/>
                <w:bCs/>
                <w:color w:val="000000"/>
                <w:sz w:val="16"/>
                <w:szCs w:val="16"/>
                <w:lang w:eastAsia="en-GB"/>
              </w:rPr>
              <w:t>PGR</w:t>
            </w:r>
          </w:p>
        </w:tc>
        <w:tc>
          <w:tcPr>
            <w:tcW w:w="2880" w:type="dxa"/>
            <w:gridSpan w:val="3"/>
            <w:tcBorders>
              <w:top w:val="single" w:sz="8" w:space="0" w:color="auto"/>
              <w:left w:val="nil"/>
              <w:bottom w:val="nil"/>
              <w:right w:val="single" w:sz="8" w:space="0" w:color="000000"/>
            </w:tcBorders>
            <w:shd w:val="clear" w:color="auto" w:fill="F2F2F2" w:themeFill="background1" w:themeFillShade="F2"/>
            <w:noWrap/>
            <w:vAlign w:val="bottom"/>
            <w:hideMark/>
          </w:tcPr>
          <w:p w14:paraId="1D6E098C"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theme="minorHAnsi"/>
                <w:b/>
                <w:bCs/>
                <w:color w:val="000000"/>
                <w:sz w:val="16"/>
                <w:szCs w:val="16"/>
                <w:lang w:eastAsia="en-GB"/>
              </w:rPr>
              <w:t>PGT</w:t>
            </w:r>
          </w:p>
        </w:tc>
        <w:tc>
          <w:tcPr>
            <w:tcW w:w="2880" w:type="dxa"/>
            <w:gridSpan w:val="3"/>
            <w:tcBorders>
              <w:top w:val="single" w:sz="8" w:space="0" w:color="auto"/>
              <w:left w:val="nil"/>
              <w:bottom w:val="nil"/>
              <w:right w:val="single" w:sz="8" w:space="0" w:color="000000"/>
            </w:tcBorders>
            <w:shd w:val="clear" w:color="auto" w:fill="F2F2F2" w:themeFill="background1" w:themeFillShade="F2"/>
            <w:noWrap/>
            <w:vAlign w:val="bottom"/>
            <w:hideMark/>
          </w:tcPr>
          <w:p w14:paraId="21710000"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theme="minorHAnsi"/>
                <w:b/>
                <w:bCs/>
                <w:color w:val="000000"/>
                <w:sz w:val="16"/>
                <w:szCs w:val="16"/>
                <w:lang w:eastAsia="en-GB"/>
              </w:rPr>
              <w:t>UG</w:t>
            </w:r>
          </w:p>
        </w:tc>
        <w:tc>
          <w:tcPr>
            <w:tcW w:w="2914"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0719C610"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theme="minorHAnsi"/>
                <w:b/>
                <w:bCs/>
                <w:color w:val="000000"/>
                <w:sz w:val="16"/>
                <w:szCs w:val="16"/>
                <w:lang w:eastAsia="en-GB"/>
              </w:rPr>
              <w:t>Total</w:t>
            </w:r>
          </w:p>
        </w:tc>
      </w:tr>
      <w:tr w:rsidR="00A53323" w:rsidRPr="00665534" w14:paraId="06567D99" w14:textId="77777777" w:rsidTr="00A53323">
        <w:trPr>
          <w:trHeight w:val="300"/>
        </w:trPr>
        <w:tc>
          <w:tcPr>
            <w:tcW w:w="2878"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14:paraId="00C01E8D"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color w:val="000000"/>
                <w:sz w:val="16"/>
                <w:szCs w:val="16"/>
              </w:rPr>
              <w:t>Sexual orientation</w:t>
            </w:r>
          </w:p>
        </w:tc>
        <w:tc>
          <w:tcPr>
            <w:tcW w:w="1000"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bottom"/>
            <w:hideMark/>
          </w:tcPr>
          <w:p w14:paraId="6560BF45"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2024-25</w:t>
            </w:r>
          </w:p>
        </w:tc>
        <w:tc>
          <w:tcPr>
            <w:tcW w:w="100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4B96A5CF"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2023-24</w:t>
            </w:r>
          </w:p>
        </w:tc>
        <w:tc>
          <w:tcPr>
            <w:tcW w:w="1000" w:type="dxa"/>
            <w:tcBorders>
              <w:top w:val="single" w:sz="4" w:space="0" w:color="auto"/>
              <w:left w:val="nil"/>
              <w:bottom w:val="single" w:sz="8" w:space="0" w:color="auto"/>
              <w:right w:val="single" w:sz="8" w:space="0" w:color="auto"/>
            </w:tcBorders>
            <w:shd w:val="clear" w:color="auto" w:fill="F2F2F2" w:themeFill="background1" w:themeFillShade="F2"/>
            <w:noWrap/>
            <w:vAlign w:val="bottom"/>
            <w:hideMark/>
          </w:tcPr>
          <w:p w14:paraId="6D63C492"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2022-23</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27791518"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2024-25</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6B2AFD87"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2023-24</w:t>
            </w:r>
          </w:p>
        </w:tc>
        <w:tc>
          <w:tcPr>
            <w:tcW w:w="960" w:type="dxa"/>
            <w:tcBorders>
              <w:top w:val="single" w:sz="4" w:space="0" w:color="auto"/>
              <w:left w:val="nil"/>
              <w:bottom w:val="single" w:sz="8" w:space="0" w:color="auto"/>
              <w:right w:val="single" w:sz="8" w:space="0" w:color="auto"/>
            </w:tcBorders>
            <w:shd w:val="clear" w:color="auto" w:fill="F2F2F2" w:themeFill="background1" w:themeFillShade="F2"/>
            <w:noWrap/>
            <w:vAlign w:val="bottom"/>
            <w:hideMark/>
          </w:tcPr>
          <w:p w14:paraId="6B4D0CA4"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2022-23</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05EADF4D"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2024-25</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1E8539DB"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2023-24</w:t>
            </w:r>
          </w:p>
        </w:tc>
        <w:tc>
          <w:tcPr>
            <w:tcW w:w="960" w:type="dxa"/>
            <w:tcBorders>
              <w:top w:val="single" w:sz="4" w:space="0" w:color="auto"/>
              <w:left w:val="nil"/>
              <w:bottom w:val="single" w:sz="8" w:space="0" w:color="auto"/>
              <w:right w:val="single" w:sz="8" w:space="0" w:color="auto"/>
            </w:tcBorders>
            <w:shd w:val="clear" w:color="auto" w:fill="F2F2F2" w:themeFill="background1" w:themeFillShade="F2"/>
            <w:noWrap/>
            <w:vAlign w:val="bottom"/>
            <w:hideMark/>
          </w:tcPr>
          <w:p w14:paraId="780958D4"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2022-23</w:t>
            </w:r>
          </w:p>
        </w:tc>
        <w:tc>
          <w:tcPr>
            <w:tcW w:w="954" w:type="dxa"/>
            <w:tcBorders>
              <w:top w:val="nil"/>
              <w:left w:val="nil"/>
              <w:bottom w:val="single" w:sz="8" w:space="0" w:color="auto"/>
              <w:right w:val="single" w:sz="4" w:space="0" w:color="auto"/>
            </w:tcBorders>
            <w:shd w:val="clear" w:color="auto" w:fill="F2F2F2" w:themeFill="background1" w:themeFillShade="F2"/>
            <w:noWrap/>
            <w:vAlign w:val="bottom"/>
            <w:hideMark/>
          </w:tcPr>
          <w:p w14:paraId="19A1A7CB"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2024-25</w:t>
            </w:r>
          </w:p>
        </w:tc>
        <w:tc>
          <w:tcPr>
            <w:tcW w:w="953" w:type="dxa"/>
            <w:tcBorders>
              <w:top w:val="nil"/>
              <w:left w:val="nil"/>
              <w:bottom w:val="single" w:sz="8" w:space="0" w:color="auto"/>
              <w:right w:val="single" w:sz="4" w:space="0" w:color="auto"/>
            </w:tcBorders>
            <w:shd w:val="clear" w:color="auto" w:fill="F2F2F2" w:themeFill="background1" w:themeFillShade="F2"/>
            <w:noWrap/>
            <w:vAlign w:val="bottom"/>
            <w:hideMark/>
          </w:tcPr>
          <w:p w14:paraId="69AEC413"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2023-24</w:t>
            </w:r>
          </w:p>
        </w:tc>
        <w:tc>
          <w:tcPr>
            <w:tcW w:w="1007" w:type="dxa"/>
            <w:tcBorders>
              <w:top w:val="nil"/>
              <w:left w:val="nil"/>
              <w:bottom w:val="single" w:sz="8" w:space="0" w:color="auto"/>
              <w:right w:val="single" w:sz="8" w:space="0" w:color="auto"/>
            </w:tcBorders>
            <w:shd w:val="clear" w:color="auto" w:fill="F2F2F2" w:themeFill="background1" w:themeFillShade="F2"/>
            <w:noWrap/>
            <w:vAlign w:val="bottom"/>
            <w:hideMark/>
          </w:tcPr>
          <w:p w14:paraId="70A508FB" w14:textId="77777777" w:rsidR="00CC5F6F" w:rsidRPr="00665534" w:rsidRDefault="00CC5F6F" w:rsidP="00B744F7">
            <w:pPr>
              <w:jc w:val="center"/>
              <w:rPr>
                <w:rFonts w:eastAsia="Times New Roman" w:cstheme="minorHAnsi"/>
                <w:b/>
                <w:bCs/>
                <w:color w:val="000000"/>
                <w:sz w:val="16"/>
                <w:szCs w:val="16"/>
                <w:lang w:eastAsia="en-GB"/>
              </w:rPr>
            </w:pPr>
            <w:r w:rsidRPr="00665534">
              <w:rPr>
                <w:rFonts w:eastAsia="Times New Roman" w:cs="Calibri"/>
                <w:b/>
                <w:bCs/>
                <w:color w:val="000000"/>
                <w:sz w:val="16"/>
                <w:szCs w:val="16"/>
                <w:lang w:eastAsia="en-GB"/>
              </w:rPr>
              <w:t>2022-23</w:t>
            </w:r>
          </w:p>
        </w:tc>
      </w:tr>
      <w:tr w:rsidR="00CC5F6F" w:rsidRPr="00665534" w14:paraId="5D359073" w14:textId="77777777" w:rsidTr="00B744F7">
        <w:trPr>
          <w:trHeight w:val="290"/>
        </w:trPr>
        <w:tc>
          <w:tcPr>
            <w:tcW w:w="2878" w:type="dxa"/>
            <w:tcBorders>
              <w:top w:val="nil"/>
              <w:left w:val="single" w:sz="8" w:space="0" w:color="auto"/>
              <w:bottom w:val="single" w:sz="4" w:space="0" w:color="auto"/>
              <w:right w:val="single" w:sz="4" w:space="0" w:color="auto"/>
            </w:tcBorders>
            <w:vAlign w:val="bottom"/>
          </w:tcPr>
          <w:p w14:paraId="3F1D0629" w14:textId="77777777" w:rsidR="00CC5F6F" w:rsidRPr="00665534" w:rsidRDefault="00CC5F6F" w:rsidP="00B744F7">
            <w:pPr>
              <w:rPr>
                <w:rFonts w:eastAsia="Times New Roman" w:cstheme="minorHAnsi"/>
                <w:color w:val="000000"/>
                <w:sz w:val="16"/>
                <w:szCs w:val="16"/>
                <w:lang w:eastAsia="en-GB"/>
              </w:rPr>
            </w:pPr>
            <w:r w:rsidRPr="00665534">
              <w:rPr>
                <w:rFonts w:cstheme="minorHAnsi"/>
                <w:b/>
                <w:bCs/>
                <w:color w:val="000000"/>
                <w:sz w:val="16"/>
                <w:szCs w:val="16"/>
              </w:rPr>
              <w:t>Bisexual</w:t>
            </w:r>
          </w:p>
        </w:tc>
        <w:tc>
          <w:tcPr>
            <w:tcW w:w="1000" w:type="dxa"/>
            <w:tcBorders>
              <w:top w:val="nil"/>
              <w:left w:val="single" w:sz="8" w:space="0" w:color="auto"/>
              <w:bottom w:val="single" w:sz="4" w:space="0" w:color="auto"/>
              <w:right w:val="single" w:sz="4" w:space="0" w:color="auto"/>
            </w:tcBorders>
            <w:shd w:val="clear" w:color="auto" w:fill="auto"/>
            <w:noWrap/>
          </w:tcPr>
          <w:p w14:paraId="578239D8"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86</w:t>
            </w:r>
          </w:p>
        </w:tc>
        <w:tc>
          <w:tcPr>
            <w:tcW w:w="1000" w:type="dxa"/>
            <w:tcBorders>
              <w:top w:val="nil"/>
              <w:left w:val="nil"/>
              <w:bottom w:val="single" w:sz="4" w:space="0" w:color="auto"/>
              <w:right w:val="single" w:sz="4" w:space="0" w:color="auto"/>
            </w:tcBorders>
            <w:shd w:val="clear" w:color="auto" w:fill="auto"/>
            <w:noWrap/>
          </w:tcPr>
          <w:p w14:paraId="39F2035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106</w:t>
            </w:r>
          </w:p>
        </w:tc>
        <w:tc>
          <w:tcPr>
            <w:tcW w:w="1000" w:type="dxa"/>
            <w:tcBorders>
              <w:top w:val="nil"/>
              <w:left w:val="nil"/>
              <w:bottom w:val="single" w:sz="4" w:space="0" w:color="auto"/>
              <w:right w:val="single" w:sz="4" w:space="0" w:color="auto"/>
            </w:tcBorders>
            <w:shd w:val="clear" w:color="auto" w:fill="auto"/>
            <w:noWrap/>
          </w:tcPr>
          <w:p w14:paraId="1476DB5A"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2EC9CEC2"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99</w:t>
            </w:r>
          </w:p>
        </w:tc>
        <w:tc>
          <w:tcPr>
            <w:tcW w:w="960" w:type="dxa"/>
            <w:tcBorders>
              <w:top w:val="nil"/>
              <w:left w:val="single" w:sz="8" w:space="0" w:color="auto"/>
              <w:bottom w:val="single" w:sz="4" w:space="0" w:color="auto"/>
              <w:right w:val="single" w:sz="4" w:space="0" w:color="auto"/>
            </w:tcBorders>
            <w:shd w:val="clear" w:color="auto" w:fill="auto"/>
            <w:noWrap/>
          </w:tcPr>
          <w:p w14:paraId="0F0DB1C2"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111</w:t>
            </w:r>
          </w:p>
        </w:tc>
        <w:tc>
          <w:tcPr>
            <w:tcW w:w="960" w:type="dxa"/>
            <w:tcBorders>
              <w:top w:val="nil"/>
              <w:left w:val="nil"/>
              <w:bottom w:val="single" w:sz="4" w:space="0" w:color="auto"/>
              <w:right w:val="single" w:sz="4" w:space="0" w:color="auto"/>
            </w:tcBorders>
            <w:shd w:val="clear" w:color="auto" w:fill="auto"/>
            <w:noWrap/>
          </w:tcPr>
          <w:p w14:paraId="1B692BAE"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2CBD81A3"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995</w:t>
            </w:r>
          </w:p>
        </w:tc>
        <w:tc>
          <w:tcPr>
            <w:tcW w:w="960" w:type="dxa"/>
            <w:tcBorders>
              <w:top w:val="nil"/>
              <w:left w:val="nil"/>
              <w:bottom w:val="single" w:sz="4" w:space="0" w:color="auto"/>
              <w:right w:val="single" w:sz="4" w:space="0" w:color="auto"/>
            </w:tcBorders>
            <w:shd w:val="clear" w:color="auto" w:fill="auto"/>
            <w:noWrap/>
          </w:tcPr>
          <w:p w14:paraId="7D23125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1086</w:t>
            </w:r>
          </w:p>
        </w:tc>
        <w:tc>
          <w:tcPr>
            <w:tcW w:w="960" w:type="dxa"/>
            <w:tcBorders>
              <w:top w:val="nil"/>
              <w:left w:val="nil"/>
              <w:bottom w:val="single" w:sz="4" w:space="0" w:color="auto"/>
              <w:right w:val="single" w:sz="4" w:space="0" w:color="auto"/>
            </w:tcBorders>
            <w:shd w:val="clear" w:color="auto" w:fill="auto"/>
            <w:noWrap/>
          </w:tcPr>
          <w:p w14:paraId="45849D47" w14:textId="77777777" w:rsidR="00CC5F6F" w:rsidRPr="00665534" w:rsidRDefault="00CC5F6F" w:rsidP="00B744F7">
            <w:pPr>
              <w:jc w:val="right"/>
              <w:rPr>
                <w:rFonts w:eastAsia="Times New Roman" w:cs="Calibri"/>
                <w:color w:val="000000"/>
                <w:sz w:val="16"/>
                <w:szCs w:val="16"/>
                <w:lang w:eastAsia="en-GB"/>
              </w:rPr>
            </w:pPr>
          </w:p>
        </w:tc>
        <w:tc>
          <w:tcPr>
            <w:tcW w:w="954" w:type="dxa"/>
            <w:tcBorders>
              <w:top w:val="nil"/>
              <w:left w:val="single" w:sz="8" w:space="0" w:color="auto"/>
              <w:bottom w:val="single" w:sz="4" w:space="0" w:color="auto"/>
              <w:right w:val="single" w:sz="4" w:space="0" w:color="auto"/>
            </w:tcBorders>
            <w:shd w:val="clear" w:color="auto" w:fill="auto"/>
            <w:noWrap/>
          </w:tcPr>
          <w:p w14:paraId="0B9293D3"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1180</w:t>
            </w:r>
          </w:p>
        </w:tc>
        <w:tc>
          <w:tcPr>
            <w:tcW w:w="953" w:type="dxa"/>
            <w:tcBorders>
              <w:top w:val="nil"/>
              <w:left w:val="nil"/>
              <w:bottom w:val="single" w:sz="4" w:space="0" w:color="auto"/>
              <w:right w:val="single" w:sz="4" w:space="0" w:color="auto"/>
            </w:tcBorders>
            <w:shd w:val="clear" w:color="auto" w:fill="auto"/>
            <w:noWrap/>
          </w:tcPr>
          <w:p w14:paraId="113DAFC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1303</w:t>
            </w:r>
          </w:p>
        </w:tc>
        <w:tc>
          <w:tcPr>
            <w:tcW w:w="1007" w:type="dxa"/>
            <w:tcBorders>
              <w:top w:val="nil"/>
              <w:left w:val="nil"/>
              <w:bottom w:val="single" w:sz="4" w:space="0" w:color="auto"/>
              <w:right w:val="single" w:sz="8" w:space="0" w:color="auto"/>
            </w:tcBorders>
            <w:shd w:val="clear" w:color="auto" w:fill="auto"/>
            <w:noWrap/>
          </w:tcPr>
          <w:p w14:paraId="068CA8D4" w14:textId="77777777" w:rsidR="00CC5F6F" w:rsidRPr="00665534" w:rsidRDefault="00CC5F6F" w:rsidP="00B744F7">
            <w:pPr>
              <w:jc w:val="right"/>
              <w:rPr>
                <w:rFonts w:eastAsia="Times New Roman" w:cs="Calibri"/>
                <w:color w:val="000000"/>
                <w:sz w:val="16"/>
                <w:szCs w:val="16"/>
                <w:lang w:eastAsia="en-GB"/>
              </w:rPr>
            </w:pPr>
          </w:p>
        </w:tc>
      </w:tr>
      <w:tr w:rsidR="00CC5F6F" w:rsidRPr="00665534" w14:paraId="28966A00" w14:textId="77777777" w:rsidTr="00B744F7">
        <w:trPr>
          <w:trHeight w:val="290"/>
        </w:trPr>
        <w:tc>
          <w:tcPr>
            <w:tcW w:w="2878" w:type="dxa"/>
            <w:tcBorders>
              <w:top w:val="nil"/>
              <w:left w:val="single" w:sz="8" w:space="0" w:color="auto"/>
              <w:bottom w:val="single" w:sz="4" w:space="0" w:color="auto"/>
              <w:right w:val="single" w:sz="4" w:space="0" w:color="auto"/>
            </w:tcBorders>
            <w:vAlign w:val="bottom"/>
          </w:tcPr>
          <w:p w14:paraId="6AF377E6" w14:textId="77777777" w:rsidR="00CC5F6F" w:rsidRPr="00665534" w:rsidRDefault="00CC5F6F" w:rsidP="00B744F7">
            <w:pPr>
              <w:rPr>
                <w:rFonts w:eastAsia="Times New Roman" w:cstheme="minorHAnsi"/>
                <w:color w:val="000000"/>
                <w:sz w:val="16"/>
                <w:szCs w:val="16"/>
                <w:lang w:eastAsia="en-GB"/>
              </w:rPr>
            </w:pPr>
            <w:r w:rsidRPr="00665534">
              <w:rPr>
                <w:rFonts w:cstheme="minorHAnsi"/>
                <w:b/>
                <w:bCs/>
                <w:color w:val="000000"/>
                <w:sz w:val="16"/>
                <w:szCs w:val="16"/>
              </w:rPr>
              <w:t>Gay man</w:t>
            </w:r>
          </w:p>
        </w:tc>
        <w:tc>
          <w:tcPr>
            <w:tcW w:w="1000" w:type="dxa"/>
            <w:tcBorders>
              <w:top w:val="nil"/>
              <w:left w:val="single" w:sz="8" w:space="0" w:color="auto"/>
              <w:bottom w:val="single" w:sz="4" w:space="0" w:color="auto"/>
              <w:right w:val="single" w:sz="4" w:space="0" w:color="auto"/>
            </w:tcBorders>
            <w:shd w:val="clear" w:color="auto" w:fill="auto"/>
            <w:noWrap/>
          </w:tcPr>
          <w:p w14:paraId="194B908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22</w:t>
            </w:r>
          </w:p>
        </w:tc>
        <w:tc>
          <w:tcPr>
            <w:tcW w:w="1000" w:type="dxa"/>
            <w:tcBorders>
              <w:top w:val="nil"/>
              <w:left w:val="nil"/>
              <w:bottom w:val="single" w:sz="4" w:space="0" w:color="auto"/>
              <w:right w:val="single" w:sz="4" w:space="0" w:color="auto"/>
            </w:tcBorders>
            <w:shd w:val="clear" w:color="auto" w:fill="auto"/>
            <w:noWrap/>
          </w:tcPr>
          <w:p w14:paraId="02F3E967"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16</w:t>
            </w:r>
          </w:p>
        </w:tc>
        <w:tc>
          <w:tcPr>
            <w:tcW w:w="1000" w:type="dxa"/>
            <w:tcBorders>
              <w:top w:val="nil"/>
              <w:left w:val="nil"/>
              <w:bottom w:val="single" w:sz="4" w:space="0" w:color="auto"/>
              <w:right w:val="single" w:sz="4" w:space="0" w:color="auto"/>
            </w:tcBorders>
            <w:shd w:val="clear" w:color="auto" w:fill="auto"/>
            <w:noWrap/>
          </w:tcPr>
          <w:p w14:paraId="624DD8E7"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5F86F082"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23</w:t>
            </w:r>
          </w:p>
        </w:tc>
        <w:tc>
          <w:tcPr>
            <w:tcW w:w="960" w:type="dxa"/>
            <w:tcBorders>
              <w:top w:val="nil"/>
              <w:left w:val="single" w:sz="8" w:space="0" w:color="auto"/>
              <w:bottom w:val="single" w:sz="4" w:space="0" w:color="auto"/>
              <w:right w:val="single" w:sz="4" w:space="0" w:color="auto"/>
            </w:tcBorders>
            <w:shd w:val="clear" w:color="auto" w:fill="auto"/>
            <w:noWrap/>
          </w:tcPr>
          <w:p w14:paraId="56C58CDB"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17</w:t>
            </w:r>
          </w:p>
        </w:tc>
        <w:tc>
          <w:tcPr>
            <w:tcW w:w="960" w:type="dxa"/>
            <w:tcBorders>
              <w:top w:val="nil"/>
              <w:left w:val="nil"/>
              <w:bottom w:val="single" w:sz="4" w:space="0" w:color="auto"/>
              <w:right w:val="single" w:sz="4" w:space="0" w:color="auto"/>
            </w:tcBorders>
            <w:shd w:val="clear" w:color="auto" w:fill="auto"/>
            <w:noWrap/>
          </w:tcPr>
          <w:p w14:paraId="73B9A165"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337198DA"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146</w:t>
            </w:r>
          </w:p>
        </w:tc>
        <w:tc>
          <w:tcPr>
            <w:tcW w:w="960" w:type="dxa"/>
            <w:tcBorders>
              <w:top w:val="nil"/>
              <w:left w:val="nil"/>
              <w:bottom w:val="single" w:sz="4" w:space="0" w:color="auto"/>
              <w:right w:val="single" w:sz="4" w:space="0" w:color="auto"/>
            </w:tcBorders>
            <w:shd w:val="clear" w:color="auto" w:fill="auto"/>
            <w:noWrap/>
          </w:tcPr>
          <w:p w14:paraId="2801B219"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161</w:t>
            </w:r>
          </w:p>
        </w:tc>
        <w:tc>
          <w:tcPr>
            <w:tcW w:w="960" w:type="dxa"/>
            <w:tcBorders>
              <w:top w:val="nil"/>
              <w:left w:val="nil"/>
              <w:bottom w:val="single" w:sz="4" w:space="0" w:color="auto"/>
              <w:right w:val="single" w:sz="4" w:space="0" w:color="auto"/>
            </w:tcBorders>
            <w:shd w:val="clear" w:color="auto" w:fill="auto"/>
            <w:noWrap/>
          </w:tcPr>
          <w:p w14:paraId="641A26D2" w14:textId="77777777" w:rsidR="00CC5F6F" w:rsidRPr="00665534" w:rsidRDefault="00CC5F6F" w:rsidP="00B744F7">
            <w:pPr>
              <w:jc w:val="right"/>
              <w:rPr>
                <w:rFonts w:eastAsia="Times New Roman" w:cs="Calibri"/>
                <w:color w:val="000000"/>
                <w:sz w:val="16"/>
                <w:szCs w:val="16"/>
                <w:lang w:eastAsia="en-GB"/>
              </w:rPr>
            </w:pPr>
          </w:p>
        </w:tc>
        <w:tc>
          <w:tcPr>
            <w:tcW w:w="954" w:type="dxa"/>
            <w:tcBorders>
              <w:top w:val="nil"/>
              <w:left w:val="single" w:sz="8" w:space="0" w:color="auto"/>
              <w:bottom w:val="single" w:sz="4" w:space="0" w:color="auto"/>
              <w:right w:val="single" w:sz="4" w:space="0" w:color="auto"/>
            </w:tcBorders>
            <w:shd w:val="clear" w:color="auto" w:fill="auto"/>
            <w:noWrap/>
          </w:tcPr>
          <w:p w14:paraId="5A5039E7"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191</w:t>
            </w:r>
          </w:p>
        </w:tc>
        <w:tc>
          <w:tcPr>
            <w:tcW w:w="953" w:type="dxa"/>
            <w:tcBorders>
              <w:top w:val="nil"/>
              <w:left w:val="nil"/>
              <w:bottom w:val="single" w:sz="4" w:space="0" w:color="auto"/>
              <w:right w:val="single" w:sz="4" w:space="0" w:color="auto"/>
            </w:tcBorders>
            <w:shd w:val="clear" w:color="auto" w:fill="auto"/>
            <w:noWrap/>
          </w:tcPr>
          <w:p w14:paraId="52CA372C"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194</w:t>
            </w:r>
          </w:p>
        </w:tc>
        <w:tc>
          <w:tcPr>
            <w:tcW w:w="1007" w:type="dxa"/>
            <w:tcBorders>
              <w:top w:val="nil"/>
              <w:left w:val="nil"/>
              <w:bottom w:val="single" w:sz="4" w:space="0" w:color="auto"/>
              <w:right w:val="single" w:sz="8" w:space="0" w:color="auto"/>
            </w:tcBorders>
            <w:shd w:val="clear" w:color="auto" w:fill="auto"/>
            <w:noWrap/>
          </w:tcPr>
          <w:p w14:paraId="32B36E2C" w14:textId="77777777" w:rsidR="00CC5F6F" w:rsidRPr="00665534" w:rsidRDefault="00CC5F6F" w:rsidP="00B744F7">
            <w:pPr>
              <w:jc w:val="right"/>
              <w:rPr>
                <w:rFonts w:eastAsia="Times New Roman" w:cs="Calibri"/>
                <w:color w:val="000000"/>
                <w:sz w:val="16"/>
                <w:szCs w:val="16"/>
                <w:lang w:eastAsia="en-GB"/>
              </w:rPr>
            </w:pPr>
          </w:p>
        </w:tc>
      </w:tr>
      <w:tr w:rsidR="00CC5F6F" w:rsidRPr="00665534" w14:paraId="58EA562F" w14:textId="77777777" w:rsidTr="00B744F7">
        <w:trPr>
          <w:trHeight w:val="290"/>
        </w:trPr>
        <w:tc>
          <w:tcPr>
            <w:tcW w:w="2878" w:type="dxa"/>
            <w:tcBorders>
              <w:top w:val="nil"/>
              <w:left w:val="single" w:sz="8" w:space="0" w:color="auto"/>
              <w:bottom w:val="single" w:sz="4" w:space="0" w:color="auto"/>
              <w:right w:val="single" w:sz="4" w:space="0" w:color="auto"/>
            </w:tcBorders>
            <w:vAlign w:val="bottom"/>
          </w:tcPr>
          <w:p w14:paraId="2D6D3793" w14:textId="77777777" w:rsidR="00CC5F6F" w:rsidRPr="00665534" w:rsidRDefault="00CC5F6F" w:rsidP="00B744F7">
            <w:pPr>
              <w:rPr>
                <w:rFonts w:eastAsia="Times New Roman" w:cstheme="minorHAnsi"/>
                <w:color w:val="000000"/>
                <w:sz w:val="16"/>
                <w:szCs w:val="16"/>
                <w:lang w:eastAsia="en-GB"/>
              </w:rPr>
            </w:pPr>
            <w:r w:rsidRPr="00665534">
              <w:rPr>
                <w:rFonts w:cstheme="minorHAnsi"/>
                <w:b/>
                <w:bCs/>
                <w:color w:val="000000"/>
                <w:sz w:val="16"/>
                <w:szCs w:val="16"/>
              </w:rPr>
              <w:t>Gay woman/lesbian</w:t>
            </w:r>
          </w:p>
        </w:tc>
        <w:tc>
          <w:tcPr>
            <w:tcW w:w="1000" w:type="dxa"/>
            <w:tcBorders>
              <w:top w:val="nil"/>
              <w:left w:val="single" w:sz="8" w:space="0" w:color="auto"/>
              <w:bottom w:val="single" w:sz="4" w:space="0" w:color="auto"/>
              <w:right w:val="single" w:sz="4" w:space="0" w:color="auto"/>
            </w:tcBorders>
            <w:shd w:val="clear" w:color="auto" w:fill="auto"/>
            <w:noWrap/>
          </w:tcPr>
          <w:p w14:paraId="51F9D75F"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26</w:t>
            </w:r>
          </w:p>
        </w:tc>
        <w:tc>
          <w:tcPr>
            <w:tcW w:w="1000" w:type="dxa"/>
            <w:tcBorders>
              <w:top w:val="nil"/>
              <w:left w:val="nil"/>
              <w:bottom w:val="single" w:sz="4" w:space="0" w:color="auto"/>
              <w:right w:val="single" w:sz="4" w:space="0" w:color="auto"/>
            </w:tcBorders>
            <w:shd w:val="clear" w:color="auto" w:fill="auto"/>
            <w:noWrap/>
          </w:tcPr>
          <w:p w14:paraId="78C83099"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22</w:t>
            </w:r>
          </w:p>
        </w:tc>
        <w:tc>
          <w:tcPr>
            <w:tcW w:w="1000" w:type="dxa"/>
            <w:tcBorders>
              <w:top w:val="nil"/>
              <w:left w:val="nil"/>
              <w:bottom w:val="single" w:sz="4" w:space="0" w:color="auto"/>
              <w:right w:val="single" w:sz="4" w:space="0" w:color="auto"/>
            </w:tcBorders>
            <w:shd w:val="clear" w:color="auto" w:fill="auto"/>
            <w:noWrap/>
          </w:tcPr>
          <w:p w14:paraId="32FD5CA9"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3CD89BA2"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17</w:t>
            </w:r>
          </w:p>
        </w:tc>
        <w:tc>
          <w:tcPr>
            <w:tcW w:w="960" w:type="dxa"/>
            <w:tcBorders>
              <w:top w:val="nil"/>
              <w:left w:val="single" w:sz="8" w:space="0" w:color="auto"/>
              <w:bottom w:val="single" w:sz="4" w:space="0" w:color="auto"/>
              <w:right w:val="single" w:sz="4" w:space="0" w:color="auto"/>
            </w:tcBorders>
            <w:shd w:val="clear" w:color="auto" w:fill="auto"/>
            <w:noWrap/>
          </w:tcPr>
          <w:p w14:paraId="5CD7605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29</w:t>
            </w:r>
          </w:p>
        </w:tc>
        <w:tc>
          <w:tcPr>
            <w:tcW w:w="960" w:type="dxa"/>
            <w:tcBorders>
              <w:top w:val="nil"/>
              <w:left w:val="nil"/>
              <w:bottom w:val="single" w:sz="4" w:space="0" w:color="auto"/>
              <w:right w:val="single" w:sz="4" w:space="0" w:color="auto"/>
            </w:tcBorders>
            <w:shd w:val="clear" w:color="auto" w:fill="auto"/>
            <w:noWrap/>
          </w:tcPr>
          <w:p w14:paraId="4D97657C"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441D2043"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189</w:t>
            </w:r>
          </w:p>
        </w:tc>
        <w:tc>
          <w:tcPr>
            <w:tcW w:w="960" w:type="dxa"/>
            <w:tcBorders>
              <w:top w:val="nil"/>
              <w:left w:val="nil"/>
              <w:bottom w:val="single" w:sz="4" w:space="0" w:color="auto"/>
              <w:right w:val="single" w:sz="4" w:space="0" w:color="auto"/>
            </w:tcBorders>
            <w:shd w:val="clear" w:color="auto" w:fill="auto"/>
            <w:noWrap/>
          </w:tcPr>
          <w:p w14:paraId="2C6B787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187</w:t>
            </w:r>
          </w:p>
        </w:tc>
        <w:tc>
          <w:tcPr>
            <w:tcW w:w="960" w:type="dxa"/>
            <w:tcBorders>
              <w:top w:val="nil"/>
              <w:left w:val="nil"/>
              <w:bottom w:val="single" w:sz="4" w:space="0" w:color="auto"/>
              <w:right w:val="single" w:sz="4" w:space="0" w:color="auto"/>
            </w:tcBorders>
            <w:shd w:val="clear" w:color="auto" w:fill="auto"/>
            <w:noWrap/>
          </w:tcPr>
          <w:p w14:paraId="31FA3E8F" w14:textId="77777777" w:rsidR="00CC5F6F" w:rsidRPr="00665534" w:rsidRDefault="00CC5F6F" w:rsidP="00B744F7">
            <w:pPr>
              <w:jc w:val="right"/>
              <w:rPr>
                <w:rFonts w:eastAsia="Times New Roman" w:cs="Calibri"/>
                <w:color w:val="000000"/>
                <w:sz w:val="16"/>
                <w:szCs w:val="16"/>
                <w:lang w:eastAsia="en-GB"/>
              </w:rPr>
            </w:pPr>
          </w:p>
        </w:tc>
        <w:tc>
          <w:tcPr>
            <w:tcW w:w="954" w:type="dxa"/>
            <w:tcBorders>
              <w:top w:val="nil"/>
              <w:left w:val="single" w:sz="8" w:space="0" w:color="auto"/>
              <w:bottom w:val="single" w:sz="4" w:space="0" w:color="auto"/>
              <w:right w:val="single" w:sz="4" w:space="0" w:color="auto"/>
            </w:tcBorders>
            <w:shd w:val="clear" w:color="auto" w:fill="auto"/>
            <w:noWrap/>
          </w:tcPr>
          <w:p w14:paraId="683EC40C"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232</w:t>
            </w:r>
          </w:p>
        </w:tc>
        <w:tc>
          <w:tcPr>
            <w:tcW w:w="953" w:type="dxa"/>
            <w:tcBorders>
              <w:top w:val="nil"/>
              <w:left w:val="nil"/>
              <w:bottom w:val="single" w:sz="4" w:space="0" w:color="auto"/>
              <w:right w:val="single" w:sz="4" w:space="0" w:color="auto"/>
            </w:tcBorders>
            <w:shd w:val="clear" w:color="auto" w:fill="auto"/>
            <w:noWrap/>
          </w:tcPr>
          <w:p w14:paraId="4AF3E0D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238</w:t>
            </w:r>
          </w:p>
        </w:tc>
        <w:tc>
          <w:tcPr>
            <w:tcW w:w="1007" w:type="dxa"/>
            <w:tcBorders>
              <w:top w:val="nil"/>
              <w:left w:val="nil"/>
              <w:bottom w:val="single" w:sz="4" w:space="0" w:color="auto"/>
              <w:right w:val="single" w:sz="8" w:space="0" w:color="auto"/>
            </w:tcBorders>
            <w:shd w:val="clear" w:color="auto" w:fill="auto"/>
            <w:noWrap/>
          </w:tcPr>
          <w:p w14:paraId="09067CB1" w14:textId="77777777" w:rsidR="00CC5F6F" w:rsidRPr="00665534" w:rsidRDefault="00CC5F6F" w:rsidP="00B744F7">
            <w:pPr>
              <w:jc w:val="right"/>
              <w:rPr>
                <w:rFonts w:eastAsia="Times New Roman" w:cs="Calibri"/>
                <w:color w:val="000000"/>
                <w:sz w:val="16"/>
                <w:szCs w:val="16"/>
                <w:lang w:eastAsia="en-GB"/>
              </w:rPr>
            </w:pPr>
          </w:p>
        </w:tc>
      </w:tr>
      <w:tr w:rsidR="00CC5F6F" w:rsidRPr="00665534" w14:paraId="50C09712" w14:textId="77777777" w:rsidTr="00B744F7">
        <w:trPr>
          <w:trHeight w:val="290"/>
        </w:trPr>
        <w:tc>
          <w:tcPr>
            <w:tcW w:w="2878" w:type="dxa"/>
            <w:tcBorders>
              <w:top w:val="nil"/>
              <w:left w:val="single" w:sz="8" w:space="0" w:color="auto"/>
              <w:bottom w:val="single" w:sz="4" w:space="0" w:color="auto"/>
              <w:right w:val="single" w:sz="4" w:space="0" w:color="auto"/>
            </w:tcBorders>
            <w:vAlign w:val="bottom"/>
          </w:tcPr>
          <w:p w14:paraId="30F938A5" w14:textId="77777777" w:rsidR="00CC5F6F" w:rsidRPr="00665534" w:rsidRDefault="00CC5F6F" w:rsidP="00B744F7">
            <w:pPr>
              <w:rPr>
                <w:rFonts w:eastAsia="Times New Roman" w:cstheme="minorHAnsi"/>
                <w:color w:val="000000"/>
                <w:sz w:val="16"/>
                <w:szCs w:val="16"/>
                <w:lang w:eastAsia="en-GB"/>
              </w:rPr>
            </w:pPr>
            <w:r w:rsidRPr="00665534">
              <w:rPr>
                <w:rFonts w:cstheme="minorHAnsi"/>
                <w:b/>
                <w:bCs/>
                <w:color w:val="000000"/>
                <w:sz w:val="16"/>
                <w:szCs w:val="16"/>
              </w:rPr>
              <w:t>Heterosexual</w:t>
            </w:r>
          </w:p>
        </w:tc>
        <w:tc>
          <w:tcPr>
            <w:tcW w:w="1000" w:type="dxa"/>
            <w:tcBorders>
              <w:top w:val="nil"/>
              <w:left w:val="single" w:sz="8" w:space="0" w:color="auto"/>
              <w:bottom w:val="single" w:sz="4" w:space="0" w:color="auto"/>
              <w:right w:val="single" w:sz="4" w:space="0" w:color="auto"/>
            </w:tcBorders>
            <w:shd w:val="clear" w:color="auto" w:fill="auto"/>
            <w:noWrap/>
          </w:tcPr>
          <w:p w14:paraId="63FED72C"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572</w:t>
            </w:r>
          </w:p>
        </w:tc>
        <w:tc>
          <w:tcPr>
            <w:tcW w:w="1000" w:type="dxa"/>
            <w:tcBorders>
              <w:top w:val="nil"/>
              <w:left w:val="nil"/>
              <w:bottom w:val="single" w:sz="4" w:space="0" w:color="auto"/>
              <w:right w:val="single" w:sz="4" w:space="0" w:color="auto"/>
            </w:tcBorders>
            <w:shd w:val="clear" w:color="auto" w:fill="auto"/>
            <w:noWrap/>
          </w:tcPr>
          <w:p w14:paraId="4291ACE5"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637</w:t>
            </w:r>
          </w:p>
        </w:tc>
        <w:tc>
          <w:tcPr>
            <w:tcW w:w="1000" w:type="dxa"/>
            <w:tcBorders>
              <w:top w:val="nil"/>
              <w:left w:val="nil"/>
              <w:bottom w:val="single" w:sz="4" w:space="0" w:color="auto"/>
              <w:right w:val="single" w:sz="4" w:space="0" w:color="auto"/>
            </w:tcBorders>
            <w:shd w:val="clear" w:color="auto" w:fill="auto"/>
            <w:noWrap/>
          </w:tcPr>
          <w:p w14:paraId="69A294F8"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1D39EEC0"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590</w:t>
            </w:r>
          </w:p>
        </w:tc>
        <w:tc>
          <w:tcPr>
            <w:tcW w:w="960" w:type="dxa"/>
            <w:tcBorders>
              <w:top w:val="nil"/>
              <w:left w:val="single" w:sz="8" w:space="0" w:color="auto"/>
              <w:bottom w:val="single" w:sz="4" w:space="0" w:color="auto"/>
              <w:right w:val="single" w:sz="4" w:space="0" w:color="auto"/>
            </w:tcBorders>
            <w:shd w:val="clear" w:color="auto" w:fill="auto"/>
            <w:noWrap/>
          </w:tcPr>
          <w:p w14:paraId="5288EA81"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599</w:t>
            </w:r>
          </w:p>
        </w:tc>
        <w:tc>
          <w:tcPr>
            <w:tcW w:w="960" w:type="dxa"/>
            <w:tcBorders>
              <w:top w:val="nil"/>
              <w:left w:val="nil"/>
              <w:bottom w:val="single" w:sz="4" w:space="0" w:color="auto"/>
              <w:right w:val="single" w:sz="4" w:space="0" w:color="auto"/>
            </w:tcBorders>
            <w:shd w:val="clear" w:color="auto" w:fill="auto"/>
            <w:noWrap/>
          </w:tcPr>
          <w:p w14:paraId="69993DE3"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single" w:sz="4" w:space="0" w:color="auto"/>
              <w:right w:val="single" w:sz="4" w:space="0" w:color="auto"/>
            </w:tcBorders>
            <w:shd w:val="clear" w:color="auto" w:fill="auto"/>
            <w:noWrap/>
          </w:tcPr>
          <w:p w14:paraId="36E8244D"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5676</w:t>
            </w:r>
          </w:p>
        </w:tc>
        <w:tc>
          <w:tcPr>
            <w:tcW w:w="960" w:type="dxa"/>
            <w:tcBorders>
              <w:top w:val="nil"/>
              <w:left w:val="nil"/>
              <w:bottom w:val="single" w:sz="4" w:space="0" w:color="auto"/>
              <w:right w:val="single" w:sz="4" w:space="0" w:color="auto"/>
            </w:tcBorders>
            <w:shd w:val="clear" w:color="auto" w:fill="auto"/>
            <w:noWrap/>
          </w:tcPr>
          <w:p w14:paraId="02C57AF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5805</w:t>
            </w:r>
          </w:p>
        </w:tc>
        <w:tc>
          <w:tcPr>
            <w:tcW w:w="960" w:type="dxa"/>
            <w:tcBorders>
              <w:top w:val="nil"/>
              <w:left w:val="nil"/>
              <w:bottom w:val="single" w:sz="4" w:space="0" w:color="auto"/>
              <w:right w:val="single" w:sz="4" w:space="0" w:color="auto"/>
            </w:tcBorders>
            <w:shd w:val="clear" w:color="auto" w:fill="auto"/>
            <w:noWrap/>
          </w:tcPr>
          <w:p w14:paraId="6D0AF2CD" w14:textId="77777777" w:rsidR="00CC5F6F" w:rsidRPr="00665534" w:rsidRDefault="00CC5F6F" w:rsidP="00B744F7">
            <w:pPr>
              <w:jc w:val="right"/>
              <w:rPr>
                <w:rFonts w:eastAsia="Times New Roman" w:cs="Calibri"/>
                <w:color w:val="000000"/>
                <w:sz w:val="16"/>
                <w:szCs w:val="16"/>
                <w:lang w:eastAsia="en-GB"/>
              </w:rPr>
            </w:pPr>
          </w:p>
        </w:tc>
        <w:tc>
          <w:tcPr>
            <w:tcW w:w="954" w:type="dxa"/>
            <w:tcBorders>
              <w:top w:val="nil"/>
              <w:left w:val="single" w:sz="8" w:space="0" w:color="auto"/>
              <w:bottom w:val="single" w:sz="4" w:space="0" w:color="auto"/>
              <w:right w:val="single" w:sz="4" w:space="0" w:color="auto"/>
            </w:tcBorders>
            <w:shd w:val="clear" w:color="auto" w:fill="auto"/>
            <w:noWrap/>
          </w:tcPr>
          <w:p w14:paraId="58118E98"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6837</w:t>
            </w:r>
          </w:p>
        </w:tc>
        <w:tc>
          <w:tcPr>
            <w:tcW w:w="953" w:type="dxa"/>
            <w:tcBorders>
              <w:top w:val="nil"/>
              <w:left w:val="nil"/>
              <w:bottom w:val="single" w:sz="4" w:space="0" w:color="auto"/>
              <w:right w:val="single" w:sz="4" w:space="0" w:color="auto"/>
            </w:tcBorders>
            <w:shd w:val="clear" w:color="auto" w:fill="auto"/>
            <w:noWrap/>
          </w:tcPr>
          <w:p w14:paraId="3498522F"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7041</w:t>
            </w:r>
          </w:p>
        </w:tc>
        <w:tc>
          <w:tcPr>
            <w:tcW w:w="1007" w:type="dxa"/>
            <w:tcBorders>
              <w:top w:val="nil"/>
              <w:left w:val="nil"/>
              <w:bottom w:val="single" w:sz="4" w:space="0" w:color="auto"/>
              <w:right w:val="single" w:sz="8" w:space="0" w:color="auto"/>
            </w:tcBorders>
            <w:shd w:val="clear" w:color="auto" w:fill="auto"/>
            <w:noWrap/>
          </w:tcPr>
          <w:p w14:paraId="52959D4E" w14:textId="77777777" w:rsidR="00CC5F6F" w:rsidRPr="00665534" w:rsidRDefault="00CC5F6F" w:rsidP="00B744F7">
            <w:pPr>
              <w:jc w:val="right"/>
              <w:rPr>
                <w:rFonts w:eastAsia="Times New Roman" w:cs="Calibri"/>
                <w:color w:val="000000"/>
                <w:sz w:val="16"/>
                <w:szCs w:val="16"/>
                <w:lang w:eastAsia="en-GB"/>
              </w:rPr>
            </w:pPr>
          </w:p>
        </w:tc>
      </w:tr>
      <w:tr w:rsidR="00CC5F6F" w:rsidRPr="00665534" w14:paraId="0D0FB654" w14:textId="77777777" w:rsidTr="00B744F7">
        <w:trPr>
          <w:trHeight w:val="290"/>
        </w:trPr>
        <w:tc>
          <w:tcPr>
            <w:tcW w:w="2878" w:type="dxa"/>
            <w:tcBorders>
              <w:top w:val="nil"/>
              <w:left w:val="single" w:sz="8" w:space="0" w:color="auto"/>
              <w:bottom w:val="nil"/>
              <w:right w:val="single" w:sz="4" w:space="0" w:color="auto"/>
            </w:tcBorders>
            <w:vAlign w:val="bottom"/>
          </w:tcPr>
          <w:p w14:paraId="0770704C" w14:textId="77777777" w:rsidR="00CC5F6F" w:rsidRPr="00665534" w:rsidRDefault="00CC5F6F" w:rsidP="00B744F7">
            <w:pPr>
              <w:rPr>
                <w:rFonts w:eastAsia="Times New Roman" w:cstheme="minorHAnsi"/>
                <w:color w:val="000000"/>
                <w:sz w:val="16"/>
                <w:szCs w:val="16"/>
                <w:lang w:eastAsia="en-GB"/>
              </w:rPr>
            </w:pPr>
            <w:r w:rsidRPr="00665534">
              <w:rPr>
                <w:rFonts w:cstheme="minorHAnsi"/>
                <w:b/>
                <w:bCs/>
                <w:color w:val="000000"/>
                <w:sz w:val="16"/>
                <w:szCs w:val="16"/>
              </w:rPr>
              <w:t>Other</w:t>
            </w:r>
          </w:p>
        </w:tc>
        <w:tc>
          <w:tcPr>
            <w:tcW w:w="1000" w:type="dxa"/>
            <w:tcBorders>
              <w:top w:val="nil"/>
              <w:left w:val="single" w:sz="8" w:space="0" w:color="auto"/>
              <w:bottom w:val="nil"/>
              <w:right w:val="single" w:sz="4" w:space="0" w:color="auto"/>
            </w:tcBorders>
            <w:shd w:val="clear" w:color="auto" w:fill="auto"/>
            <w:noWrap/>
          </w:tcPr>
          <w:p w14:paraId="7F90D684"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45</w:t>
            </w:r>
          </w:p>
        </w:tc>
        <w:tc>
          <w:tcPr>
            <w:tcW w:w="1000" w:type="dxa"/>
            <w:tcBorders>
              <w:top w:val="nil"/>
              <w:left w:val="nil"/>
              <w:bottom w:val="nil"/>
              <w:right w:val="single" w:sz="4" w:space="0" w:color="auto"/>
            </w:tcBorders>
            <w:shd w:val="clear" w:color="auto" w:fill="auto"/>
            <w:noWrap/>
          </w:tcPr>
          <w:p w14:paraId="72828E05"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33</w:t>
            </w:r>
          </w:p>
        </w:tc>
        <w:tc>
          <w:tcPr>
            <w:tcW w:w="1000" w:type="dxa"/>
            <w:tcBorders>
              <w:top w:val="nil"/>
              <w:left w:val="nil"/>
              <w:bottom w:val="nil"/>
              <w:right w:val="single" w:sz="4" w:space="0" w:color="auto"/>
            </w:tcBorders>
            <w:shd w:val="clear" w:color="auto" w:fill="auto"/>
            <w:noWrap/>
          </w:tcPr>
          <w:p w14:paraId="158F50A0"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nil"/>
              <w:right w:val="single" w:sz="4" w:space="0" w:color="auto"/>
            </w:tcBorders>
            <w:shd w:val="clear" w:color="auto" w:fill="auto"/>
            <w:noWrap/>
          </w:tcPr>
          <w:p w14:paraId="3614D8E0"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33</w:t>
            </w:r>
          </w:p>
        </w:tc>
        <w:tc>
          <w:tcPr>
            <w:tcW w:w="960" w:type="dxa"/>
            <w:tcBorders>
              <w:top w:val="nil"/>
              <w:left w:val="single" w:sz="8" w:space="0" w:color="auto"/>
              <w:bottom w:val="nil"/>
              <w:right w:val="single" w:sz="4" w:space="0" w:color="auto"/>
            </w:tcBorders>
            <w:shd w:val="clear" w:color="auto" w:fill="auto"/>
            <w:noWrap/>
          </w:tcPr>
          <w:p w14:paraId="58D0DF8B"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37</w:t>
            </w:r>
          </w:p>
        </w:tc>
        <w:tc>
          <w:tcPr>
            <w:tcW w:w="960" w:type="dxa"/>
            <w:tcBorders>
              <w:top w:val="nil"/>
              <w:left w:val="nil"/>
              <w:bottom w:val="nil"/>
              <w:right w:val="single" w:sz="4" w:space="0" w:color="auto"/>
            </w:tcBorders>
            <w:shd w:val="clear" w:color="auto" w:fill="auto"/>
            <w:noWrap/>
          </w:tcPr>
          <w:p w14:paraId="601CACFD" w14:textId="77777777" w:rsidR="00CC5F6F" w:rsidRPr="00665534" w:rsidRDefault="00CC5F6F" w:rsidP="00B744F7">
            <w:pPr>
              <w:jc w:val="right"/>
              <w:rPr>
                <w:rFonts w:eastAsia="Times New Roman" w:cs="Calibri"/>
                <w:color w:val="000000"/>
                <w:sz w:val="16"/>
                <w:szCs w:val="16"/>
                <w:lang w:eastAsia="en-GB"/>
              </w:rPr>
            </w:pPr>
          </w:p>
        </w:tc>
        <w:tc>
          <w:tcPr>
            <w:tcW w:w="960" w:type="dxa"/>
            <w:tcBorders>
              <w:top w:val="nil"/>
              <w:left w:val="single" w:sz="8" w:space="0" w:color="auto"/>
              <w:bottom w:val="nil"/>
              <w:right w:val="single" w:sz="4" w:space="0" w:color="auto"/>
            </w:tcBorders>
            <w:shd w:val="clear" w:color="auto" w:fill="auto"/>
            <w:noWrap/>
          </w:tcPr>
          <w:p w14:paraId="4725496A"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218</w:t>
            </w:r>
          </w:p>
        </w:tc>
        <w:tc>
          <w:tcPr>
            <w:tcW w:w="960" w:type="dxa"/>
            <w:tcBorders>
              <w:top w:val="nil"/>
              <w:left w:val="nil"/>
              <w:bottom w:val="nil"/>
              <w:right w:val="single" w:sz="4" w:space="0" w:color="auto"/>
            </w:tcBorders>
            <w:shd w:val="clear" w:color="auto" w:fill="auto"/>
            <w:noWrap/>
          </w:tcPr>
          <w:p w14:paraId="7C7E49BC"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293</w:t>
            </w:r>
          </w:p>
        </w:tc>
        <w:tc>
          <w:tcPr>
            <w:tcW w:w="960" w:type="dxa"/>
            <w:tcBorders>
              <w:top w:val="nil"/>
              <w:left w:val="nil"/>
              <w:bottom w:val="nil"/>
              <w:right w:val="single" w:sz="4" w:space="0" w:color="auto"/>
            </w:tcBorders>
            <w:shd w:val="clear" w:color="auto" w:fill="auto"/>
            <w:noWrap/>
          </w:tcPr>
          <w:p w14:paraId="13DFB686" w14:textId="77777777" w:rsidR="00CC5F6F" w:rsidRPr="00665534" w:rsidRDefault="00CC5F6F" w:rsidP="00B744F7">
            <w:pPr>
              <w:jc w:val="right"/>
              <w:rPr>
                <w:rFonts w:eastAsia="Times New Roman" w:cs="Calibri"/>
                <w:color w:val="000000"/>
                <w:sz w:val="16"/>
                <w:szCs w:val="16"/>
                <w:lang w:eastAsia="en-GB"/>
              </w:rPr>
            </w:pPr>
          </w:p>
        </w:tc>
        <w:tc>
          <w:tcPr>
            <w:tcW w:w="954" w:type="dxa"/>
            <w:tcBorders>
              <w:top w:val="nil"/>
              <w:left w:val="single" w:sz="8" w:space="0" w:color="auto"/>
              <w:bottom w:val="nil"/>
              <w:right w:val="single" w:sz="4" w:space="0" w:color="auto"/>
            </w:tcBorders>
            <w:shd w:val="clear" w:color="auto" w:fill="auto"/>
            <w:noWrap/>
          </w:tcPr>
          <w:p w14:paraId="0869E4A9"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296</w:t>
            </w:r>
          </w:p>
        </w:tc>
        <w:tc>
          <w:tcPr>
            <w:tcW w:w="953" w:type="dxa"/>
            <w:tcBorders>
              <w:top w:val="nil"/>
              <w:left w:val="nil"/>
              <w:bottom w:val="nil"/>
              <w:right w:val="single" w:sz="4" w:space="0" w:color="auto"/>
            </w:tcBorders>
            <w:shd w:val="clear" w:color="auto" w:fill="auto"/>
            <w:noWrap/>
          </w:tcPr>
          <w:p w14:paraId="6175E0CA"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363</w:t>
            </w:r>
          </w:p>
        </w:tc>
        <w:tc>
          <w:tcPr>
            <w:tcW w:w="1007" w:type="dxa"/>
            <w:tcBorders>
              <w:top w:val="nil"/>
              <w:left w:val="nil"/>
              <w:bottom w:val="nil"/>
              <w:right w:val="single" w:sz="8" w:space="0" w:color="auto"/>
            </w:tcBorders>
            <w:shd w:val="clear" w:color="auto" w:fill="auto"/>
            <w:noWrap/>
          </w:tcPr>
          <w:p w14:paraId="023D8479" w14:textId="77777777" w:rsidR="00CC5F6F" w:rsidRPr="00665534" w:rsidRDefault="00CC5F6F" w:rsidP="00B744F7">
            <w:pPr>
              <w:jc w:val="right"/>
              <w:rPr>
                <w:rFonts w:eastAsia="Times New Roman" w:cs="Calibri"/>
                <w:color w:val="000000"/>
                <w:sz w:val="16"/>
                <w:szCs w:val="16"/>
                <w:lang w:eastAsia="en-GB"/>
              </w:rPr>
            </w:pPr>
          </w:p>
        </w:tc>
      </w:tr>
      <w:tr w:rsidR="00CC5F6F" w:rsidRPr="00665534" w14:paraId="3D0950D0" w14:textId="77777777" w:rsidTr="00B744F7">
        <w:trPr>
          <w:trHeight w:val="300"/>
        </w:trPr>
        <w:tc>
          <w:tcPr>
            <w:tcW w:w="2878" w:type="dxa"/>
            <w:tcBorders>
              <w:top w:val="single" w:sz="4" w:space="0" w:color="auto"/>
              <w:left w:val="single" w:sz="8" w:space="0" w:color="auto"/>
              <w:bottom w:val="nil"/>
              <w:right w:val="single" w:sz="4" w:space="0" w:color="auto"/>
            </w:tcBorders>
            <w:vAlign w:val="bottom"/>
          </w:tcPr>
          <w:p w14:paraId="2ED279FA" w14:textId="77777777" w:rsidR="00CC5F6F" w:rsidRPr="00665534" w:rsidRDefault="00CC5F6F" w:rsidP="00B744F7">
            <w:pPr>
              <w:rPr>
                <w:rFonts w:eastAsia="Times New Roman" w:cstheme="minorHAnsi"/>
                <w:color w:val="000000"/>
                <w:sz w:val="16"/>
                <w:szCs w:val="16"/>
                <w:lang w:eastAsia="en-GB"/>
              </w:rPr>
            </w:pPr>
            <w:r w:rsidRPr="00665534">
              <w:rPr>
                <w:rFonts w:cstheme="minorHAnsi"/>
                <w:b/>
                <w:bCs/>
                <w:color w:val="000000"/>
                <w:sz w:val="16"/>
                <w:szCs w:val="16"/>
              </w:rPr>
              <w:t>Not given</w:t>
            </w:r>
          </w:p>
        </w:tc>
        <w:tc>
          <w:tcPr>
            <w:tcW w:w="1000" w:type="dxa"/>
            <w:tcBorders>
              <w:top w:val="single" w:sz="4" w:space="0" w:color="auto"/>
              <w:left w:val="single" w:sz="8" w:space="0" w:color="auto"/>
              <w:bottom w:val="nil"/>
              <w:right w:val="single" w:sz="4" w:space="0" w:color="auto"/>
            </w:tcBorders>
            <w:shd w:val="clear" w:color="auto" w:fill="auto"/>
            <w:noWrap/>
          </w:tcPr>
          <w:p w14:paraId="5B9E44E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156</w:t>
            </w:r>
          </w:p>
        </w:tc>
        <w:tc>
          <w:tcPr>
            <w:tcW w:w="1000" w:type="dxa"/>
            <w:tcBorders>
              <w:top w:val="single" w:sz="4" w:space="0" w:color="auto"/>
              <w:left w:val="nil"/>
              <w:bottom w:val="nil"/>
              <w:right w:val="single" w:sz="4" w:space="0" w:color="auto"/>
            </w:tcBorders>
            <w:shd w:val="clear" w:color="auto" w:fill="auto"/>
            <w:noWrap/>
          </w:tcPr>
          <w:p w14:paraId="61C61B62"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151</w:t>
            </w:r>
          </w:p>
        </w:tc>
        <w:tc>
          <w:tcPr>
            <w:tcW w:w="1000" w:type="dxa"/>
            <w:tcBorders>
              <w:top w:val="single" w:sz="4" w:space="0" w:color="auto"/>
              <w:left w:val="nil"/>
              <w:bottom w:val="nil"/>
              <w:right w:val="single" w:sz="4" w:space="0" w:color="auto"/>
            </w:tcBorders>
            <w:shd w:val="clear" w:color="auto" w:fill="auto"/>
            <w:noWrap/>
          </w:tcPr>
          <w:p w14:paraId="08156F73"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1065</w:t>
            </w:r>
          </w:p>
        </w:tc>
        <w:tc>
          <w:tcPr>
            <w:tcW w:w="960" w:type="dxa"/>
            <w:tcBorders>
              <w:top w:val="single" w:sz="4" w:space="0" w:color="auto"/>
              <w:left w:val="single" w:sz="8" w:space="0" w:color="auto"/>
              <w:bottom w:val="nil"/>
              <w:right w:val="single" w:sz="4" w:space="0" w:color="auto"/>
            </w:tcBorders>
            <w:shd w:val="clear" w:color="auto" w:fill="auto"/>
            <w:noWrap/>
          </w:tcPr>
          <w:p w14:paraId="39613105"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169</w:t>
            </w:r>
          </w:p>
        </w:tc>
        <w:tc>
          <w:tcPr>
            <w:tcW w:w="960" w:type="dxa"/>
            <w:tcBorders>
              <w:top w:val="single" w:sz="4" w:space="0" w:color="auto"/>
              <w:left w:val="single" w:sz="8" w:space="0" w:color="auto"/>
              <w:bottom w:val="nil"/>
              <w:right w:val="single" w:sz="4" w:space="0" w:color="auto"/>
            </w:tcBorders>
            <w:shd w:val="clear" w:color="auto" w:fill="auto"/>
            <w:noWrap/>
          </w:tcPr>
          <w:p w14:paraId="60A26707"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90</w:t>
            </w:r>
          </w:p>
        </w:tc>
        <w:tc>
          <w:tcPr>
            <w:tcW w:w="960" w:type="dxa"/>
            <w:tcBorders>
              <w:top w:val="single" w:sz="4" w:space="0" w:color="auto"/>
              <w:left w:val="nil"/>
              <w:bottom w:val="nil"/>
              <w:right w:val="single" w:sz="4" w:space="0" w:color="auto"/>
            </w:tcBorders>
            <w:shd w:val="clear" w:color="auto" w:fill="auto"/>
            <w:noWrap/>
          </w:tcPr>
          <w:p w14:paraId="51576C0E"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944</w:t>
            </w:r>
          </w:p>
        </w:tc>
        <w:tc>
          <w:tcPr>
            <w:tcW w:w="960" w:type="dxa"/>
            <w:tcBorders>
              <w:top w:val="single" w:sz="4" w:space="0" w:color="auto"/>
              <w:left w:val="single" w:sz="8" w:space="0" w:color="auto"/>
              <w:bottom w:val="nil"/>
              <w:right w:val="single" w:sz="4" w:space="0" w:color="auto"/>
            </w:tcBorders>
            <w:shd w:val="clear" w:color="auto" w:fill="auto"/>
            <w:noWrap/>
          </w:tcPr>
          <w:p w14:paraId="21D9403C"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1156</w:t>
            </w:r>
          </w:p>
        </w:tc>
        <w:tc>
          <w:tcPr>
            <w:tcW w:w="960" w:type="dxa"/>
            <w:tcBorders>
              <w:top w:val="single" w:sz="4" w:space="0" w:color="auto"/>
              <w:left w:val="nil"/>
              <w:bottom w:val="nil"/>
              <w:right w:val="single" w:sz="4" w:space="0" w:color="auto"/>
            </w:tcBorders>
            <w:shd w:val="clear" w:color="auto" w:fill="auto"/>
            <w:noWrap/>
          </w:tcPr>
          <w:p w14:paraId="26820DE6"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854</w:t>
            </w:r>
          </w:p>
        </w:tc>
        <w:tc>
          <w:tcPr>
            <w:tcW w:w="960" w:type="dxa"/>
            <w:tcBorders>
              <w:top w:val="single" w:sz="4" w:space="0" w:color="auto"/>
              <w:left w:val="nil"/>
              <w:bottom w:val="nil"/>
              <w:right w:val="single" w:sz="4" w:space="0" w:color="auto"/>
            </w:tcBorders>
            <w:shd w:val="clear" w:color="auto" w:fill="auto"/>
            <w:noWrap/>
          </w:tcPr>
          <w:p w14:paraId="665BEAB2"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8459</w:t>
            </w:r>
          </w:p>
        </w:tc>
        <w:tc>
          <w:tcPr>
            <w:tcW w:w="954" w:type="dxa"/>
            <w:tcBorders>
              <w:top w:val="single" w:sz="4" w:space="0" w:color="auto"/>
              <w:left w:val="single" w:sz="8" w:space="0" w:color="auto"/>
              <w:bottom w:val="nil"/>
              <w:right w:val="single" w:sz="4" w:space="0" w:color="auto"/>
            </w:tcBorders>
            <w:shd w:val="clear" w:color="auto" w:fill="auto"/>
            <w:noWrap/>
          </w:tcPr>
          <w:p w14:paraId="6F47AD11"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1481</w:t>
            </w:r>
          </w:p>
        </w:tc>
        <w:tc>
          <w:tcPr>
            <w:tcW w:w="953" w:type="dxa"/>
            <w:tcBorders>
              <w:top w:val="single" w:sz="4" w:space="0" w:color="auto"/>
              <w:left w:val="nil"/>
              <w:bottom w:val="nil"/>
              <w:right w:val="single" w:sz="4" w:space="0" w:color="auto"/>
            </w:tcBorders>
            <w:shd w:val="clear" w:color="auto" w:fill="auto"/>
            <w:noWrap/>
          </w:tcPr>
          <w:p w14:paraId="2BC74F6D"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1095</w:t>
            </w:r>
          </w:p>
        </w:tc>
        <w:tc>
          <w:tcPr>
            <w:tcW w:w="1007" w:type="dxa"/>
            <w:tcBorders>
              <w:top w:val="single" w:sz="4" w:space="0" w:color="auto"/>
              <w:left w:val="nil"/>
              <w:bottom w:val="nil"/>
              <w:right w:val="single" w:sz="8" w:space="0" w:color="auto"/>
            </w:tcBorders>
            <w:shd w:val="clear" w:color="auto" w:fill="auto"/>
            <w:noWrap/>
          </w:tcPr>
          <w:p w14:paraId="183ED1F5" w14:textId="77777777" w:rsidR="00CC5F6F" w:rsidRPr="00665534" w:rsidRDefault="00CC5F6F" w:rsidP="00B744F7">
            <w:pPr>
              <w:jc w:val="right"/>
              <w:rPr>
                <w:rFonts w:eastAsia="Times New Roman" w:cs="Calibri"/>
                <w:color w:val="000000"/>
                <w:sz w:val="16"/>
                <w:szCs w:val="16"/>
                <w:lang w:eastAsia="en-GB"/>
              </w:rPr>
            </w:pPr>
            <w:r w:rsidRPr="00665534">
              <w:rPr>
                <w:rFonts w:cs="Calibri"/>
                <w:sz w:val="16"/>
                <w:szCs w:val="16"/>
              </w:rPr>
              <w:t>10468</w:t>
            </w:r>
          </w:p>
        </w:tc>
      </w:tr>
      <w:tr w:rsidR="00A53323" w:rsidRPr="00665534" w14:paraId="0C7E74D2" w14:textId="77777777" w:rsidTr="00A53323">
        <w:trPr>
          <w:trHeight w:val="300"/>
        </w:trPr>
        <w:tc>
          <w:tcPr>
            <w:tcW w:w="2878"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tcPr>
          <w:p w14:paraId="296E06DE" w14:textId="77777777" w:rsidR="00CC5F6F" w:rsidRPr="00665534" w:rsidRDefault="00CC5F6F" w:rsidP="00B744F7">
            <w:pPr>
              <w:rPr>
                <w:rFonts w:eastAsia="Times New Roman" w:cstheme="minorHAnsi"/>
                <w:b/>
                <w:bCs/>
                <w:color w:val="000000"/>
                <w:sz w:val="16"/>
                <w:szCs w:val="16"/>
                <w:lang w:eastAsia="en-GB"/>
              </w:rPr>
            </w:pPr>
            <w:r w:rsidRPr="00665534">
              <w:rPr>
                <w:rFonts w:cstheme="minorHAnsi"/>
                <w:b/>
                <w:bCs/>
                <w:color w:val="000000"/>
                <w:sz w:val="16"/>
                <w:szCs w:val="16"/>
              </w:rPr>
              <w:t>Grand Total</w:t>
            </w:r>
          </w:p>
        </w:tc>
        <w:tc>
          <w:tcPr>
            <w:tcW w:w="100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7D0A3B2D"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906</w:t>
            </w:r>
          </w:p>
        </w:tc>
        <w:tc>
          <w:tcPr>
            <w:tcW w:w="1000" w:type="dxa"/>
            <w:tcBorders>
              <w:top w:val="single" w:sz="8" w:space="0" w:color="auto"/>
              <w:left w:val="nil"/>
              <w:bottom w:val="single" w:sz="8" w:space="0" w:color="auto"/>
              <w:right w:val="single" w:sz="4" w:space="0" w:color="auto"/>
            </w:tcBorders>
            <w:shd w:val="clear" w:color="auto" w:fill="F2F2F2" w:themeFill="background1" w:themeFillShade="F2"/>
            <w:noWrap/>
          </w:tcPr>
          <w:p w14:paraId="0C8D26F6"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964</w:t>
            </w:r>
          </w:p>
        </w:tc>
        <w:tc>
          <w:tcPr>
            <w:tcW w:w="1000" w:type="dxa"/>
            <w:tcBorders>
              <w:top w:val="single" w:sz="8" w:space="0" w:color="auto"/>
              <w:left w:val="nil"/>
              <w:bottom w:val="single" w:sz="8" w:space="0" w:color="auto"/>
              <w:right w:val="single" w:sz="4" w:space="0" w:color="auto"/>
            </w:tcBorders>
            <w:shd w:val="clear" w:color="auto" w:fill="F2F2F2" w:themeFill="background1" w:themeFillShade="F2"/>
            <w:noWrap/>
          </w:tcPr>
          <w:p w14:paraId="1E1C575A"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1065</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404FE313"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931</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53C71F66"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883</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190C818C"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944</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0FD28425"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8381</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1A244055"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8388</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7BC4BBE4"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8459</w:t>
            </w:r>
          </w:p>
        </w:tc>
        <w:tc>
          <w:tcPr>
            <w:tcW w:w="954"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456910D0"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10218</w:t>
            </w:r>
          </w:p>
        </w:tc>
        <w:tc>
          <w:tcPr>
            <w:tcW w:w="953" w:type="dxa"/>
            <w:tcBorders>
              <w:top w:val="single" w:sz="8" w:space="0" w:color="auto"/>
              <w:left w:val="nil"/>
              <w:bottom w:val="single" w:sz="8" w:space="0" w:color="auto"/>
              <w:right w:val="single" w:sz="4" w:space="0" w:color="auto"/>
            </w:tcBorders>
            <w:shd w:val="clear" w:color="auto" w:fill="F2F2F2" w:themeFill="background1" w:themeFillShade="F2"/>
            <w:noWrap/>
          </w:tcPr>
          <w:p w14:paraId="6AB6E67C"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10234</w:t>
            </w:r>
          </w:p>
        </w:tc>
        <w:tc>
          <w:tcPr>
            <w:tcW w:w="1007" w:type="dxa"/>
            <w:tcBorders>
              <w:top w:val="single" w:sz="8" w:space="0" w:color="auto"/>
              <w:left w:val="nil"/>
              <w:bottom w:val="single" w:sz="8" w:space="0" w:color="auto"/>
              <w:right w:val="single" w:sz="8" w:space="0" w:color="auto"/>
            </w:tcBorders>
            <w:shd w:val="clear" w:color="auto" w:fill="F2F2F2" w:themeFill="background1" w:themeFillShade="F2"/>
            <w:noWrap/>
          </w:tcPr>
          <w:p w14:paraId="05B5049B" w14:textId="77777777" w:rsidR="00CC5F6F" w:rsidRPr="00665534" w:rsidRDefault="00CC5F6F" w:rsidP="00B744F7">
            <w:pPr>
              <w:jc w:val="right"/>
              <w:rPr>
                <w:rFonts w:eastAsia="Times New Roman" w:cs="Calibri"/>
                <w:b/>
                <w:bCs/>
                <w:color w:val="000000"/>
                <w:sz w:val="16"/>
                <w:szCs w:val="16"/>
                <w:lang w:eastAsia="en-GB"/>
              </w:rPr>
            </w:pPr>
            <w:r w:rsidRPr="00665534">
              <w:rPr>
                <w:rFonts w:cs="Calibri"/>
                <w:sz w:val="16"/>
                <w:szCs w:val="16"/>
              </w:rPr>
              <w:t>10468</w:t>
            </w:r>
          </w:p>
        </w:tc>
      </w:tr>
    </w:tbl>
    <w:p w14:paraId="6A544CD7" w14:textId="77777777" w:rsidR="00CC5F6F" w:rsidRPr="007D4857" w:rsidRDefault="00CC5F6F" w:rsidP="00CC5F6F">
      <w:pPr>
        <w:tabs>
          <w:tab w:val="left" w:pos="952"/>
        </w:tabs>
        <w:rPr>
          <w:rFonts w:cstheme="minorHAnsi"/>
          <w:b/>
          <w:bCs/>
          <w:sz w:val="22"/>
          <w:szCs w:val="22"/>
        </w:rPr>
      </w:pPr>
    </w:p>
    <w:p w14:paraId="3F14C8EB" w14:textId="3CEBC11A" w:rsidR="0096209C" w:rsidRDefault="0096209C">
      <w:pPr>
        <w:rPr>
          <w:rFonts w:cstheme="minorHAnsi"/>
          <w:b/>
          <w:bCs/>
          <w:sz w:val="22"/>
          <w:szCs w:val="22"/>
        </w:rPr>
      </w:pPr>
      <w:r>
        <w:rPr>
          <w:rFonts w:cstheme="minorHAnsi"/>
          <w:b/>
          <w:bCs/>
          <w:sz w:val="22"/>
          <w:szCs w:val="22"/>
        </w:rPr>
        <w:br w:type="page"/>
      </w:r>
    </w:p>
    <w:p w14:paraId="1B6CC008" w14:textId="5A6414AE" w:rsidR="00CC5F6F" w:rsidRPr="002D64B6" w:rsidRDefault="002D64B6" w:rsidP="0096209C">
      <w:pPr>
        <w:pStyle w:val="Heading3"/>
      </w:pPr>
      <w:r w:rsidRPr="002D64B6">
        <w:lastRenderedPageBreak/>
        <w:t>T</w:t>
      </w:r>
      <w:r w:rsidR="00CC5F6F" w:rsidRPr="002D64B6">
        <w:t>able 6.2: Students FTE percentage by Sexual orientation:</w:t>
      </w:r>
    </w:p>
    <w:tbl>
      <w:tblPr>
        <w:tblW w:w="14552" w:type="dxa"/>
        <w:tblLook w:val="04A0" w:firstRow="1" w:lastRow="0" w:firstColumn="1" w:lastColumn="0" w:noHBand="0" w:noVBand="1"/>
      </w:tblPr>
      <w:tblGrid>
        <w:gridCol w:w="2932"/>
        <w:gridCol w:w="1000"/>
        <w:gridCol w:w="1000"/>
        <w:gridCol w:w="1000"/>
        <w:gridCol w:w="960"/>
        <w:gridCol w:w="960"/>
        <w:gridCol w:w="960"/>
        <w:gridCol w:w="960"/>
        <w:gridCol w:w="960"/>
        <w:gridCol w:w="960"/>
        <w:gridCol w:w="954"/>
        <w:gridCol w:w="953"/>
        <w:gridCol w:w="953"/>
      </w:tblGrid>
      <w:tr w:rsidR="00CC5F6F" w:rsidRPr="002D64B6" w14:paraId="169860C9" w14:textId="77777777" w:rsidTr="002D64B6">
        <w:trPr>
          <w:trHeight w:val="300"/>
        </w:trPr>
        <w:tc>
          <w:tcPr>
            <w:tcW w:w="2932" w:type="dxa"/>
            <w:tcBorders>
              <w:top w:val="single" w:sz="8" w:space="0" w:color="auto"/>
              <w:left w:val="single" w:sz="8" w:space="0" w:color="auto"/>
              <w:bottom w:val="nil"/>
              <w:right w:val="single" w:sz="8" w:space="0" w:color="000000"/>
            </w:tcBorders>
            <w:shd w:val="clear" w:color="auto" w:fill="F2F2F2" w:themeFill="background1" w:themeFillShade="F2"/>
          </w:tcPr>
          <w:p w14:paraId="13407A53" w14:textId="77777777" w:rsidR="00CC5F6F" w:rsidRPr="002D64B6" w:rsidRDefault="00CC5F6F" w:rsidP="00B744F7">
            <w:pPr>
              <w:jc w:val="center"/>
              <w:rPr>
                <w:rFonts w:eastAsia="Times New Roman" w:cstheme="minorHAnsi"/>
                <w:b/>
                <w:bCs/>
                <w:color w:val="000000"/>
                <w:sz w:val="16"/>
                <w:szCs w:val="16"/>
                <w:lang w:eastAsia="en-GB"/>
              </w:rPr>
            </w:pPr>
          </w:p>
        </w:tc>
        <w:tc>
          <w:tcPr>
            <w:tcW w:w="3000" w:type="dxa"/>
            <w:gridSpan w:val="3"/>
            <w:tcBorders>
              <w:top w:val="single" w:sz="8" w:space="0" w:color="auto"/>
              <w:left w:val="single" w:sz="8" w:space="0" w:color="auto"/>
              <w:bottom w:val="nil"/>
              <w:right w:val="single" w:sz="8" w:space="0" w:color="000000"/>
            </w:tcBorders>
            <w:shd w:val="clear" w:color="auto" w:fill="F2F2F2" w:themeFill="background1" w:themeFillShade="F2"/>
            <w:noWrap/>
            <w:vAlign w:val="bottom"/>
            <w:hideMark/>
          </w:tcPr>
          <w:p w14:paraId="2BA18C1C"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theme="minorHAnsi"/>
                <w:b/>
                <w:bCs/>
                <w:color w:val="000000"/>
                <w:sz w:val="16"/>
                <w:szCs w:val="16"/>
                <w:lang w:eastAsia="en-GB"/>
              </w:rPr>
              <w:t>PGR</w:t>
            </w:r>
          </w:p>
        </w:tc>
        <w:tc>
          <w:tcPr>
            <w:tcW w:w="2880" w:type="dxa"/>
            <w:gridSpan w:val="3"/>
            <w:tcBorders>
              <w:top w:val="single" w:sz="8" w:space="0" w:color="auto"/>
              <w:left w:val="nil"/>
              <w:bottom w:val="nil"/>
              <w:right w:val="single" w:sz="8" w:space="0" w:color="000000"/>
            </w:tcBorders>
            <w:shd w:val="clear" w:color="auto" w:fill="F2F2F2" w:themeFill="background1" w:themeFillShade="F2"/>
            <w:noWrap/>
            <w:vAlign w:val="bottom"/>
            <w:hideMark/>
          </w:tcPr>
          <w:p w14:paraId="6F88CC5C"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theme="minorHAnsi"/>
                <w:b/>
                <w:bCs/>
                <w:color w:val="000000"/>
                <w:sz w:val="16"/>
                <w:szCs w:val="16"/>
                <w:lang w:eastAsia="en-GB"/>
              </w:rPr>
              <w:t>PGT</w:t>
            </w:r>
          </w:p>
        </w:tc>
        <w:tc>
          <w:tcPr>
            <w:tcW w:w="2880" w:type="dxa"/>
            <w:gridSpan w:val="3"/>
            <w:tcBorders>
              <w:top w:val="single" w:sz="8" w:space="0" w:color="auto"/>
              <w:left w:val="nil"/>
              <w:bottom w:val="nil"/>
              <w:right w:val="single" w:sz="8" w:space="0" w:color="000000"/>
            </w:tcBorders>
            <w:shd w:val="clear" w:color="auto" w:fill="F2F2F2" w:themeFill="background1" w:themeFillShade="F2"/>
            <w:noWrap/>
            <w:vAlign w:val="bottom"/>
            <w:hideMark/>
          </w:tcPr>
          <w:p w14:paraId="6E14DC7B"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theme="minorHAnsi"/>
                <w:b/>
                <w:bCs/>
                <w:color w:val="000000"/>
                <w:sz w:val="16"/>
                <w:szCs w:val="16"/>
                <w:lang w:eastAsia="en-GB"/>
              </w:rPr>
              <w:t>UG</w:t>
            </w:r>
          </w:p>
        </w:tc>
        <w:tc>
          <w:tcPr>
            <w:tcW w:w="2860" w:type="dxa"/>
            <w:gridSpan w:val="3"/>
            <w:tcBorders>
              <w:top w:val="single" w:sz="8" w:space="0" w:color="auto"/>
              <w:left w:val="nil"/>
              <w:bottom w:val="single" w:sz="4" w:space="0" w:color="auto"/>
              <w:right w:val="single" w:sz="8" w:space="0" w:color="000000"/>
            </w:tcBorders>
            <w:shd w:val="clear" w:color="auto" w:fill="F2F2F2" w:themeFill="background1" w:themeFillShade="F2"/>
            <w:noWrap/>
            <w:vAlign w:val="bottom"/>
            <w:hideMark/>
          </w:tcPr>
          <w:p w14:paraId="315B4CA7"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theme="minorHAnsi"/>
                <w:b/>
                <w:bCs/>
                <w:color w:val="000000"/>
                <w:sz w:val="16"/>
                <w:szCs w:val="16"/>
                <w:lang w:eastAsia="en-GB"/>
              </w:rPr>
              <w:t>Total</w:t>
            </w:r>
          </w:p>
        </w:tc>
      </w:tr>
      <w:tr w:rsidR="00CC5F6F" w:rsidRPr="002D64B6" w14:paraId="7FFB7468" w14:textId="77777777" w:rsidTr="002D64B6">
        <w:trPr>
          <w:trHeight w:val="300"/>
        </w:trPr>
        <w:tc>
          <w:tcPr>
            <w:tcW w:w="2932"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14:paraId="6EC5C8BF" w14:textId="77777777" w:rsidR="00CC5F6F" w:rsidRPr="002D64B6" w:rsidRDefault="00CC5F6F" w:rsidP="00B744F7">
            <w:pPr>
              <w:rPr>
                <w:rFonts w:eastAsia="Times New Roman" w:cstheme="minorHAnsi"/>
                <w:b/>
                <w:bCs/>
                <w:color w:val="000000"/>
                <w:sz w:val="16"/>
                <w:szCs w:val="16"/>
                <w:lang w:eastAsia="en-GB"/>
              </w:rPr>
            </w:pPr>
            <w:r w:rsidRPr="002D64B6">
              <w:rPr>
                <w:rFonts w:cstheme="minorHAnsi"/>
                <w:b/>
                <w:bCs/>
                <w:color w:val="000000"/>
                <w:sz w:val="16"/>
                <w:szCs w:val="16"/>
              </w:rPr>
              <w:t>Sexual orientation</w:t>
            </w:r>
          </w:p>
        </w:tc>
        <w:tc>
          <w:tcPr>
            <w:tcW w:w="1000" w:type="dxa"/>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bottom"/>
            <w:hideMark/>
          </w:tcPr>
          <w:p w14:paraId="34B33D66"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2024-25</w:t>
            </w:r>
          </w:p>
        </w:tc>
        <w:tc>
          <w:tcPr>
            <w:tcW w:w="100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5B474F30"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2023-24</w:t>
            </w:r>
          </w:p>
        </w:tc>
        <w:tc>
          <w:tcPr>
            <w:tcW w:w="1000" w:type="dxa"/>
            <w:tcBorders>
              <w:top w:val="single" w:sz="4" w:space="0" w:color="auto"/>
              <w:left w:val="nil"/>
              <w:bottom w:val="single" w:sz="8" w:space="0" w:color="auto"/>
              <w:right w:val="single" w:sz="8" w:space="0" w:color="auto"/>
            </w:tcBorders>
            <w:shd w:val="clear" w:color="auto" w:fill="F2F2F2" w:themeFill="background1" w:themeFillShade="F2"/>
            <w:noWrap/>
            <w:vAlign w:val="bottom"/>
            <w:hideMark/>
          </w:tcPr>
          <w:p w14:paraId="59B5DC2C"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2022-23</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30CC67DD"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2024-25</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2CB967FF"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2023-24</w:t>
            </w:r>
          </w:p>
        </w:tc>
        <w:tc>
          <w:tcPr>
            <w:tcW w:w="960" w:type="dxa"/>
            <w:tcBorders>
              <w:top w:val="single" w:sz="4" w:space="0" w:color="auto"/>
              <w:left w:val="nil"/>
              <w:bottom w:val="single" w:sz="8" w:space="0" w:color="auto"/>
              <w:right w:val="single" w:sz="8" w:space="0" w:color="auto"/>
            </w:tcBorders>
            <w:shd w:val="clear" w:color="auto" w:fill="F2F2F2" w:themeFill="background1" w:themeFillShade="F2"/>
            <w:noWrap/>
            <w:vAlign w:val="bottom"/>
            <w:hideMark/>
          </w:tcPr>
          <w:p w14:paraId="5FD76BE4"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2022-23</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6652E3E4"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2024-25</w:t>
            </w:r>
          </w:p>
        </w:tc>
        <w:tc>
          <w:tcPr>
            <w:tcW w:w="960" w:type="dxa"/>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14:paraId="14FD8868"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2023-24</w:t>
            </w:r>
          </w:p>
        </w:tc>
        <w:tc>
          <w:tcPr>
            <w:tcW w:w="960" w:type="dxa"/>
            <w:tcBorders>
              <w:top w:val="single" w:sz="4" w:space="0" w:color="auto"/>
              <w:left w:val="nil"/>
              <w:bottom w:val="single" w:sz="8" w:space="0" w:color="auto"/>
              <w:right w:val="single" w:sz="8" w:space="0" w:color="auto"/>
            </w:tcBorders>
            <w:shd w:val="clear" w:color="auto" w:fill="F2F2F2" w:themeFill="background1" w:themeFillShade="F2"/>
            <w:noWrap/>
            <w:vAlign w:val="bottom"/>
            <w:hideMark/>
          </w:tcPr>
          <w:p w14:paraId="5D66CACE"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2022-23</w:t>
            </w:r>
          </w:p>
        </w:tc>
        <w:tc>
          <w:tcPr>
            <w:tcW w:w="954" w:type="dxa"/>
            <w:tcBorders>
              <w:top w:val="nil"/>
              <w:left w:val="nil"/>
              <w:bottom w:val="single" w:sz="8" w:space="0" w:color="auto"/>
              <w:right w:val="single" w:sz="4" w:space="0" w:color="auto"/>
            </w:tcBorders>
            <w:shd w:val="clear" w:color="auto" w:fill="F2F2F2" w:themeFill="background1" w:themeFillShade="F2"/>
            <w:noWrap/>
            <w:vAlign w:val="bottom"/>
            <w:hideMark/>
          </w:tcPr>
          <w:p w14:paraId="4B7F368C"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2024-25</w:t>
            </w:r>
          </w:p>
        </w:tc>
        <w:tc>
          <w:tcPr>
            <w:tcW w:w="953" w:type="dxa"/>
            <w:tcBorders>
              <w:top w:val="nil"/>
              <w:left w:val="nil"/>
              <w:bottom w:val="single" w:sz="8" w:space="0" w:color="auto"/>
              <w:right w:val="single" w:sz="4" w:space="0" w:color="auto"/>
            </w:tcBorders>
            <w:shd w:val="clear" w:color="auto" w:fill="F2F2F2" w:themeFill="background1" w:themeFillShade="F2"/>
            <w:noWrap/>
            <w:vAlign w:val="bottom"/>
            <w:hideMark/>
          </w:tcPr>
          <w:p w14:paraId="6A5C8068"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2023-24</w:t>
            </w:r>
          </w:p>
        </w:tc>
        <w:tc>
          <w:tcPr>
            <w:tcW w:w="953" w:type="dxa"/>
            <w:tcBorders>
              <w:top w:val="nil"/>
              <w:left w:val="nil"/>
              <w:bottom w:val="single" w:sz="8" w:space="0" w:color="auto"/>
              <w:right w:val="single" w:sz="8" w:space="0" w:color="auto"/>
            </w:tcBorders>
            <w:shd w:val="clear" w:color="auto" w:fill="F2F2F2" w:themeFill="background1" w:themeFillShade="F2"/>
            <w:noWrap/>
            <w:vAlign w:val="bottom"/>
            <w:hideMark/>
          </w:tcPr>
          <w:p w14:paraId="79B71708" w14:textId="77777777" w:rsidR="00CC5F6F" w:rsidRPr="002D64B6" w:rsidRDefault="00CC5F6F" w:rsidP="00B744F7">
            <w:pPr>
              <w:jc w:val="center"/>
              <w:rPr>
                <w:rFonts w:eastAsia="Times New Roman" w:cstheme="minorHAnsi"/>
                <w:b/>
                <w:bCs/>
                <w:color w:val="000000"/>
                <w:sz w:val="16"/>
                <w:szCs w:val="16"/>
                <w:lang w:eastAsia="en-GB"/>
              </w:rPr>
            </w:pPr>
            <w:r w:rsidRPr="002D64B6">
              <w:rPr>
                <w:rFonts w:eastAsia="Times New Roman" w:cs="Calibri"/>
                <w:b/>
                <w:bCs/>
                <w:color w:val="000000"/>
                <w:sz w:val="16"/>
                <w:szCs w:val="16"/>
                <w:lang w:eastAsia="en-GB"/>
              </w:rPr>
              <w:t>2022-23</w:t>
            </w:r>
          </w:p>
        </w:tc>
      </w:tr>
      <w:tr w:rsidR="00CC5F6F" w:rsidRPr="002D64B6" w14:paraId="1E0DD5CC" w14:textId="77777777" w:rsidTr="00B744F7">
        <w:trPr>
          <w:trHeight w:val="290"/>
        </w:trPr>
        <w:tc>
          <w:tcPr>
            <w:tcW w:w="2932" w:type="dxa"/>
            <w:tcBorders>
              <w:top w:val="nil"/>
              <w:left w:val="single" w:sz="8" w:space="0" w:color="auto"/>
              <w:bottom w:val="single" w:sz="4" w:space="0" w:color="auto"/>
              <w:right w:val="single" w:sz="4" w:space="0" w:color="auto"/>
            </w:tcBorders>
            <w:vAlign w:val="bottom"/>
          </w:tcPr>
          <w:p w14:paraId="6CADA633" w14:textId="77777777" w:rsidR="00CC5F6F" w:rsidRPr="002D64B6" w:rsidRDefault="00CC5F6F" w:rsidP="00B744F7">
            <w:pPr>
              <w:rPr>
                <w:rFonts w:eastAsia="Times New Roman" w:cstheme="minorHAnsi"/>
                <w:color w:val="000000"/>
                <w:sz w:val="16"/>
                <w:szCs w:val="16"/>
                <w:lang w:eastAsia="en-GB"/>
              </w:rPr>
            </w:pPr>
            <w:r w:rsidRPr="002D64B6">
              <w:rPr>
                <w:rFonts w:cstheme="minorHAnsi"/>
                <w:b/>
                <w:bCs/>
                <w:color w:val="000000"/>
                <w:sz w:val="16"/>
                <w:szCs w:val="16"/>
              </w:rPr>
              <w:t>Bisexual</w:t>
            </w:r>
          </w:p>
        </w:tc>
        <w:tc>
          <w:tcPr>
            <w:tcW w:w="1000" w:type="dxa"/>
            <w:tcBorders>
              <w:top w:val="nil"/>
              <w:left w:val="single" w:sz="8" w:space="0" w:color="auto"/>
              <w:bottom w:val="single" w:sz="4" w:space="0" w:color="auto"/>
              <w:right w:val="single" w:sz="4" w:space="0" w:color="auto"/>
            </w:tcBorders>
            <w:shd w:val="clear" w:color="auto" w:fill="auto"/>
            <w:noWrap/>
          </w:tcPr>
          <w:p w14:paraId="5CCDEC6F"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9.5%</w:t>
            </w:r>
          </w:p>
        </w:tc>
        <w:tc>
          <w:tcPr>
            <w:tcW w:w="1000" w:type="dxa"/>
            <w:tcBorders>
              <w:top w:val="nil"/>
              <w:left w:val="nil"/>
              <w:bottom w:val="single" w:sz="4" w:space="0" w:color="auto"/>
              <w:right w:val="single" w:sz="4" w:space="0" w:color="auto"/>
            </w:tcBorders>
            <w:shd w:val="clear" w:color="auto" w:fill="auto"/>
            <w:noWrap/>
          </w:tcPr>
          <w:p w14:paraId="62F44C8B"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11.0%</w:t>
            </w:r>
          </w:p>
        </w:tc>
        <w:tc>
          <w:tcPr>
            <w:tcW w:w="1000" w:type="dxa"/>
            <w:tcBorders>
              <w:top w:val="nil"/>
              <w:left w:val="nil"/>
              <w:bottom w:val="single" w:sz="4" w:space="0" w:color="auto"/>
              <w:right w:val="single" w:sz="4" w:space="0" w:color="auto"/>
            </w:tcBorders>
            <w:shd w:val="clear" w:color="auto" w:fill="auto"/>
            <w:noWrap/>
          </w:tcPr>
          <w:p w14:paraId="512951C1"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single" w:sz="4" w:space="0" w:color="auto"/>
              <w:right w:val="single" w:sz="4" w:space="0" w:color="auto"/>
            </w:tcBorders>
            <w:shd w:val="clear" w:color="auto" w:fill="auto"/>
            <w:noWrap/>
          </w:tcPr>
          <w:p w14:paraId="39322A1D"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10.6%</w:t>
            </w:r>
          </w:p>
        </w:tc>
        <w:tc>
          <w:tcPr>
            <w:tcW w:w="960" w:type="dxa"/>
            <w:tcBorders>
              <w:top w:val="nil"/>
              <w:left w:val="single" w:sz="8" w:space="0" w:color="auto"/>
              <w:bottom w:val="single" w:sz="4" w:space="0" w:color="auto"/>
              <w:right w:val="single" w:sz="4" w:space="0" w:color="auto"/>
            </w:tcBorders>
            <w:shd w:val="clear" w:color="auto" w:fill="auto"/>
            <w:noWrap/>
          </w:tcPr>
          <w:p w14:paraId="54865B92"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12.6%</w:t>
            </w:r>
          </w:p>
        </w:tc>
        <w:tc>
          <w:tcPr>
            <w:tcW w:w="960" w:type="dxa"/>
            <w:tcBorders>
              <w:top w:val="nil"/>
              <w:left w:val="nil"/>
              <w:bottom w:val="single" w:sz="4" w:space="0" w:color="auto"/>
              <w:right w:val="single" w:sz="4" w:space="0" w:color="auto"/>
            </w:tcBorders>
            <w:shd w:val="clear" w:color="auto" w:fill="auto"/>
            <w:noWrap/>
          </w:tcPr>
          <w:p w14:paraId="4173E35B"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single" w:sz="4" w:space="0" w:color="auto"/>
              <w:right w:val="single" w:sz="4" w:space="0" w:color="auto"/>
            </w:tcBorders>
            <w:shd w:val="clear" w:color="auto" w:fill="auto"/>
            <w:noWrap/>
          </w:tcPr>
          <w:p w14:paraId="15E5E271"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11.9%</w:t>
            </w:r>
          </w:p>
        </w:tc>
        <w:tc>
          <w:tcPr>
            <w:tcW w:w="960" w:type="dxa"/>
            <w:tcBorders>
              <w:top w:val="nil"/>
              <w:left w:val="nil"/>
              <w:bottom w:val="single" w:sz="4" w:space="0" w:color="auto"/>
              <w:right w:val="single" w:sz="4" w:space="0" w:color="auto"/>
            </w:tcBorders>
            <w:shd w:val="clear" w:color="auto" w:fill="auto"/>
            <w:noWrap/>
          </w:tcPr>
          <w:p w14:paraId="2F2CCE5C"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13.0%</w:t>
            </w:r>
          </w:p>
        </w:tc>
        <w:tc>
          <w:tcPr>
            <w:tcW w:w="960" w:type="dxa"/>
            <w:tcBorders>
              <w:top w:val="nil"/>
              <w:left w:val="nil"/>
              <w:bottom w:val="single" w:sz="4" w:space="0" w:color="auto"/>
              <w:right w:val="single" w:sz="4" w:space="0" w:color="auto"/>
            </w:tcBorders>
            <w:shd w:val="clear" w:color="auto" w:fill="auto"/>
            <w:noWrap/>
          </w:tcPr>
          <w:p w14:paraId="64F579EF"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54" w:type="dxa"/>
            <w:tcBorders>
              <w:top w:val="nil"/>
              <w:left w:val="single" w:sz="8" w:space="0" w:color="auto"/>
              <w:bottom w:val="single" w:sz="4" w:space="0" w:color="auto"/>
              <w:right w:val="single" w:sz="4" w:space="0" w:color="auto"/>
            </w:tcBorders>
            <w:shd w:val="clear" w:color="auto" w:fill="auto"/>
            <w:noWrap/>
          </w:tcPr>
          <w:p w14:paraId="3853AFD9"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11.6%</w:t>
            </w:r>
          </w:p>
        </w:tc>
        <w:tc>
          <w:tcPr>
            <w:tcW w:w="953" w:type="dxa"/>
            <w:tcBorders>
              <w:top w:val="nil"/>
              <w:left w:val="nil"/>
              <w:bottom w:val="single" w:sz="4" w:space="0" w:color="auto"/>
              <w:right w:val="single" w:sz="4" w:space="0" w:color="auto"/>
            </w:tcBorders>
            <w:shd w:val="clear" w:color="auto" w:fill="auto"/>
            <w:noWrap/>
          </w:tcPr>
          <w:p w14:paraId="7D8DF27E"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12.7%</w:t>
            </w:r>
          </w:p>
        </w:tc>
        <w:tc>
          <w:tcPr>
            <w:tcW w:w="953" w:type="dxa"/>
            <w:tcBorders>
              <w:top w:val="nil"/>
              <w:left w:val="nil"/>
              <w:bottom w:val="single" w:sz="4" w:space="0" w:color="auto"/>
              <w:right w:val="single" w:sz="8" w:space="0" w:color="auto"/>
            </w:tcBorders>
            <w:shd w:val="clear" w:color="auto" w:fill="auto"/>
            <w:noWrap/>
          </w:tcPr>
          <w:p w14:paraId="499CC3BC"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r>
      <w:tr w:rsidR="00CC5F6F" w:rsidRPr="002D64B6" w14:paraId="2F34089C" w14:textId="77777777" w:rsidTr="00B744F7">
        <w:trPr>
          <w:trHeight w:val="290"/>
        </w:trPr>
        <w:tc>
          <w:tcPr>
            <w:tcW w:w="2932" w:type="dxa"/>
            <w:tcBorders>
              <w:top w:val="nil"/>
              <w:left w:val="single" w:sz="8" w:space="0" w:color="auto"/>
              <w:bottom w:val="single" w:sz="4" w:space="0" w:color="auto"/>
              <w:right w:val="single" w:sz="4" w:space="0" w:color="auto"/>
            </w:tcBorders>
            <w:vAlign w:val="bottom"/>
          </w:tcPr>
          <w:p w14:paraId="13CFA610" w14:textId="77777777" w:rsidR="00CC5F6F" w:rsidRPr="002D64B6" w:rsidRDefault="00CC5F6F" w:rsidP="00B744F7">
            <w:pPr>
              <w:rPr>
                <w:rFonts w:eastAsia="Times New Roman" w:cstheme="minorHAnsi"/>
                <w:color w:val="000000"/>
                <w:sz w:val="16"/>
                <w:szCs w:val="16"/>
                <w:lang w:eastAsia="en-GB"/>
              </w:rPr>
            </w:pPr>
            <w:r w:rsidRPr="002D64B6">
              <w:rPr>
                <w:rFonts w:cstheme="minorHAnsi"/>
                <w:b/>
                <w:bCs/>
                <w:color w:val="000000"/>
                <w:sz w:val="16"/>
                <w:szCs w:val="16"/>
              </w:rPr>
              <w:t>Gay man</w:t>
            </w:r>
          </w:p>
        </w:tc>
        <w:tc>
          <w:tcPr>
            <w:tcW w:w="1000" w:type="dxa"/>
            <w:tcBorders>
              <w:top w:val="nil"/>
              <w:left w:val="single" w:sz="8" w:space="0" w:color="auto"/>
              <w:bottom w:val="single" w:sz="4" w:space="0" w:color="auto"/>
              <w:right w:val="single" w:sz="4" w:space="0" w:color="auto"/>
            </w:tcBorders>
            <w:shd w:val="clear" w:color="auto" w:fill="auto"/>
            <w:noWrap/>
          </w:tcPr>
          <w:p w14:paraId="20227B12"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2.4%</w:t>
            </w:r>
          </w:p>
        </w:tc>
        <w:tc>
          <w:tcPr>
            <w:tcW w:w="1000" w:type="dxa"/>
            <w:tcBorders>
              <w:top w:val="nil"/>
              <w:left w:val="nil"/>
              <w:bottom w:val="single" w:sz="4" w:space="0" w:color="auto"/>
              <w:right w:val="single" w:sz="4" w:space="0" w:color="auto"/>
            </w:tcBorders>
            <w:shd w:val="clear" w:color="auto" w:fill="auto"/>
            <w:noWrap/>
          </w:tcPr>
          <w:p w14:paraId="65D83169"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1.7%</w:t>
            </w:r>
          </w:p>
        </w:tc>
        <w:tc>
          <w:tcPr>
            <w:tcW w:w="1000" w:type="dxa"/>
            <w:tcBorders>
              <w:top w:val="nil"/>
              <w:left w:val="nil"/>
              <w:bottom w:val="single" w:sz="4" w:space="0" w:color="auto"/>
              <w:right w:val="single" w:sz="4" w:space="0" w:color="auto"/>
            </w:tcBorders>
            <w:shd w:val="clear" w:color="auto" w:fill="auto"/>
            <w:noWrap/>
          </w:tcPr>
          <w:p w14:paraId="31EC7B1D"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single" w:sz="4" w:space="0" w:color="auto"/>
              <w:right w:val="single" w:sz="4" w:space="0" w:color="auto"/>
            </w:tcBorders>
            <w:shd w:val="clear" w:color="auto" w:fill="auto"/>
            <w:noWrap/>
          </w:tcPr>
          <w:p w14:paraId="583BC593"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2.5%</w:t>
            </w:r>
          </w:p>
        </w:tc>
        <w:tc>
          <w:tcPr>
            <w:tcW w:w="960" w:type="dxa"/>
            <w:tcBorders>
              <w:top w:val="nil"/>
              <w:left w:val="single" w:sz="8" w:space="0" w:color="auto"/>
              <w:bottom w:val="single" w:sz="4" w:space="0" w:color="auto"/>
              <w:right w:val="single" w:sz="4" w:space="0" w:color="auto"/>
            </w:tcBorders>
            <w:shd w:val="clear" w:color="auto" w:fill="auto"/>
            <w:noWrap/>
          </w:tcPr>
          <w:p w14:paraId="08178188"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1.9%</w:t>
            </w:r>
          </w:p>
        </w:tc>
        <w:tc>
          <w:tcPr>
            <w:tcW w:w="960" w:type="dxa"/>
            <w:tcBorders>
              <w:top w:val="nil"/>
              <w:left w:val="nil"/>
              <w:bottom w:val="single" w:sz="4" w:space="0" w:color="auto"/>
              <w:right w:val="single" w:sz="4" w:space="0" w:color="auto"/>
            </w:tcBorders>
            <w:shd w:val="clear" w:color="auto" w:fill="auto"/>
            <w:noWrap/>
          </w:tcPr>
          <w:p w14:paraId="08D0EBD1"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single" w:sz="4" w:space="0" w:color="auto"/>
              <w:right w:val="single" w:sz="4" w:space="0" w:color="auto"/>
            </w:tcBorders>
            <w:shd w:val="clear" w:color="auto" w:fill="auto"/>
            <w:noWrap/>
          </w:tcPr>
          <w:p w14:paraId="51F3673F"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1.7%</w:t>
            </w:r>
          </w:p>
        </w:tc>
        <w:tc>
          <w:tcPr>
            <w:tcW w:w="960" w:type="dxa"/>
            <w:tcBorders>
              <w:top w:val="nil"/>
              <w:left w:val="nil"/>
              <w:bottom w:val="single" w:sz="4" w:space="0" w:color="auto"/>
              <w:right w:val="single" w:sz="4" w:space="0" w:color="auto"/>
            </w:tcBorders>
            <w:shd w:val="clear" w:color="auto" w:fill="auto"/>
            <w:noWrap/>
          </w:tcPr>
          <w:p w14:paraId="01CCD02E"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1.9%</w:t>
            </w:r>
          </w:p>
        </w:tc>
        <w:tc>
          <w:tcPr>
            <w:tcW w:w="960" w:type="dxa"/>
            <w:tcBorders>
              <w:top w:val="nil"/>
              <w:left w:val="nil"/>
              <w:bottom w:val="single" w:sz="4" w:space="0" w:color="auto"/>
              <w:right w:val="single" w:sz="4" w:space="0" w:color="auto"/>
            </w:tcBorders>
            <w:shd w:val="clear" w:color="auto" w:fill="auto"/>
            <w:noWrap/>
          </w:tcPr>
          <w:p w14:paraId="295B2498"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54" w:type="dxa"/>
            <w:tcBorders>
              <w:top w:val="nil"/>
              <w:left w:val="single" w:sz="8" w:space="0" w:color="auto"/>
              <w:bottom w:val="single" w:sz="4" w:space="0" w:color="auto"/>
              <w:right w:val="single" w:sz="4" w:space="0" w:color="auto"/>
            </w:tcBorders>
            <w:shd w:val="clear" w:color="auto" w:fill="auto"/>
            <w:noWrap/>
          </w:tcPr>
          <w:p w14:paraId="28979152"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1.9%</w:t>
            </w:r>
          </w:p>
        </w:tc>
        <w:tc>
          <w:tcPr>
            <w:tcW w:w="953" w:type="dxa"/>
            <w:tcBorders>
              <w:top w:val="nil"/>
              <w:left w:val="nil"/>
              <w:bottom w:val="single" w:sz="4" w:space="0" w:color="auto"/>
              <w:right w:val="single" w:sz="4" w:space="0" w:color="auto"/>
            </w:tcBorders>
            <w:shd w:val="clear" w:color="auto" w:fill="auto"/>
            <w:noWrap/>
          </w:tcPr>
          <w:p w14:paraId="59AEC6D0"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1.9%</w:t>
            </w:r>
          </w:p>
        </w:tc>
        <w:tc>
          <w:tcPr>
            <w:tcW w:w="953" w:type="dxa"/>
            <w:tcBorders>
              <w:top w:val="nil"/>
              <w:left w:val="nil"/>
              <w:bottom w:val="single" w:sz="4" w:space="0" w:color="auto"/>
              <w:right w:val="single" w:sz="8" w:space="0" w:color="auto"/>
            </w:tcBorders>
            <w:shd w:val="clear" w:color="auto" w:fill="auto"/>
            <w:noWrap/>
          </w:tcPr>
          <w:p w14:paraId="210DF31B"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r>
      <w:tr w:rsidR="00CC5F6F" w:rsidRPr="002D64B6" w14:paraId="7EFA4347" w14:textId="77777777" w:rsidTr="00B744F7">
        <w:trPr>
          <w:trHeight w:val="290"/>
        </w:trPr>
        <w:tc>
          <w:tcPr>
            <w:tcW w:w="2932" w:type="dxa"/>
            <w:tcBorders>
              <w:top w:val="nil"/>
              <w:left w:val="single" w:sz="8" w:space="0" w:color="auto"/>
              <w:bottom w:val="single" w:sz="4" w:space="0" w:color="auto"/>
              <w:right w:val="single" w:sz="4" w:space="0" w:color="auto"/>
            </w:tcBorders>
            <w:vAlign w:val="bottom"/>
          </w:tcPr>
          <w:p w14:paraId="7A3B0C2E" w14:textId="77777777" w:rsidR="00CC5F6F" w:rsidRPr="002D64B6" w:rsidRDefault="00CC5F6F" w:rsidP="00B744F7">
            <w:pPr>
              <w:rPr>
                <w:rFonts w:eastAsia="Times New Roman" w:cstheme="minorHAnsi"/>
                <w:color w:val="000000"/>
                <w:sz w:val="16"/>
                <w:szCs w:val="16"/>
                <w:lang w:eastAsia="en-GB"/>
              </w:rPr>
            </w:pPr>
            <w:r w:rsidRPr="002D64B6">
              <w:rPr>
                <w:rFonts w:cstheme="minorHAnsi"/>
                <w:b/>
                <w:bCs/>
                <w:color w:val="000000"/>
                <w:sz w:val="16"/>
                <w:szCs w:val="16"/>
              </w:rPr>
              <w:t>Gay woman/lesbian</w:t>
            </w:r>
          </w:p>
        </w:tc>
        <w:tc>
          <w:tcPr>
            <w:tcW w:w="1000" w:type="dxa"/>
            <w:tcBorders>
              <w:top w:val="nil"/>
              <w:left w:val="single" w:sz="8" w:space="0" w:color="auto"/>
              <w:bottom w:val="single" w:sz="4" w:space="0" w:color="auto"/>
              <w:right w:val="single" w:sz="4" w:space="0" w:color="auto"/>
            </w:tcBorders>
            <w:shd w:val="clear" w:color="auto" w:fill="auto"/>
            <w:noWrap/>
          </w:tcPr>
          <w:p w14:paraId="464F33CD"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2.8%</w:t>
            </w:r>
          </w:p>
        </w:tc>
        <w:tc>
          <w:tcPr>
            <w:tcW w:w="1000" w:type="dxa"/>
            <w:tcBorders>
              <w:top w:val="nil"/>
              <w:left w:val="nil"/>
              <w:bottom w:val="single" w:sz="4" w:space="0" w:color="auto"/>
              <w:right w:val="single" w:sz="4" w:space="0" w:color="auto"/>
            </w:tcBorders>
            <w:shd w:val="clear" w:color="auto" w:fill="auto"/>
            <w:noWrap/>
          </w:tcPr>
          <w:p w14:paraId="6783194F"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2.2%</w:t>
            </w:r>
          </w:p>
        </w:tc>
        <w:tc>
          <w:tcPr>
            <w:tcW w:w="1000" w:type="dxa"/>
            <w:tcBorders>
              <w:top w:val="nil"/>
              <w:left w:val="nil"/>
              <w:bottom w:val="single" w:sz="4" w:space="0" w:color="auto"/>
              <w:right w:val="single" w:sz="4" w:space="0" w:color="auto"/>
            </w:tcBorders>
            <w:shd w:val="clear" w:color="auto" w:fill="auto"/>
            <w:noWrap/>
          </w:tcPr>
          <w:p w14:paraId="2B6EE3BC"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single" w:sz="4" w:space="0" w:color="auto"/>
              <w:right w:val="single" w:sz="4" w:space="0" w:color="auto"/>
            </w:tcBorders>
            <w:shd w:val="clear" w:color="auto" w:fill="auto"/>
            <w:noWrap/>
          </w:tcPr>
          <w:p w14:paraId="58237CAF"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1.8%</w:t>
            </w:r>
          </w:p>
        </w:tc>
        <w:tc>
          <w:tcPr>
            <w:tcW w:w="960" w:type="dxa"/>
            <w:tcBorders>
              <w:top w:val="nil"/>
              <w:left w:val="single" w:sz="8" w:space="0" w:color="auto"/>
              <w:bottom w:val="single" w:sz="4" w:space="0" w:color="auto"/>
              <w:right w:val="single" w:sz="4" w:space="0" w:color="auto"/>
            </w:tcBorders>
            <w:shd w:val="clear" w:color="auto" w:fill="auto"/>
            <w:noWrap/>
          </w:tcPr>
          <w:p w14:paraId="64733A29"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3.3%</w:t>
            </w:r>
          </w:p>
        </w:tc>
        <w:tc>
          <w:tcPr>
            <w:tcW w:w="960" w:type="dxa"/>
            <w:tcBorders>
              <w:top w:val="nil"/>
              <w:left w:val="nil"/>
              <w:bottom w:val="single" w:sz="4" w:space="0" w:color="auto"/>
              <w:right w:val="single" w:sz="4" w:space="0" w:color="auto"/>
            </w:tcBorders>
            <w:shd w:val="clear" w:color="auto" w:fill="auto"/>
            <w:noWrap/>
          </w:tcPr>
          <w:p w14:paraId="338B2903"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single" w:sz="4" w:space="0" w:color="auto"/>
              <w:right w:val="single" w:sz="4" w:space="0" w:color="auto"/>
            </w:tcBorders>
            <w:shd w:val="clear" w:color="auto" w:fill="auto"/>
            <w:noWrap/>
          </w:tcPr>
          <w:p w14:paraId="7CB12410"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2.3%</w:t>
            </w:r>
          </w:p>
        </w:tc>
        <w:tc>
          <w:tcPr>
            <w:tcW w:w="960" w:type="dxa"/>
            <w:tcBorders>
              <w:top w:val="nil"/>
              <w:left w:val="nil"/>
              <w:bottom w:val="single" w:sz="4" w:space="0" w:color="auto"/>
              <w:right w:val="single" w:sz="4" w:space="0" w:color="auto"/>
            </w:tcBorders>
            <w:shd w:val="clear" w:color="auto" w:fill="auto"/>
            <w:noWrap/>
          </w:tcPr>
          <w:p w14:paraId="32C1810F"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2.2%</w:t>
            </w:r>
          </w:p>
        </w:tc>
        <w:tc>
          <w:tcPr>
            <w:tcW w:w="960" w:type="dxa"/>
            <w:tcBorders>
              <w:top w:val="nil"/>
              <w:left w:val="nil"/>
              <w:bottom w:val="single" w:sz="4" w:space="0" w:color="auto"/>
              <w:right w:val="single" w:sz="4" w:space="0" w:color="auto"/>
            </w:tcBorders>
            <w:shd w:val="clear" w:color="auto" w:fill="auto"/>
            <w:noWrap/>
          </w:tcPr>
          <w:p w14:paraId="4480F10B"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54" w:type="dxa"/>
            <w:tcBorders>
              <w:top w:val="nil"/>
              <w:left w:val="single" w:sz="8" w:space="0" w:color="auto"/>
              <w:bottom w:val="single" w:sz="4" w:space="0" w:color="auto"/>
              <w:right w:val="single" w:sz="4" w:space="0" w:color="auto"/>
            </w:tcBorders>
            <w:shd w:val="clear" w:color="auto" w:fill="auto"/>
            <w:noWrap/>
          </w:tcPr>
          <w:p w14:paraId="21AC0F9C"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2.3%</w:t>
            </w:r>
          </w:p>
        </w:tc>
        <w:tc>
          <w:tcPr>
            <w:tcW w:w="953" w:type="dxa"/>
            <w:tcBorders>
              <w:top w:val="nil"/>
              <w:left w:val="nil"/>
              <w:bottom w:val="single" w:sz="4" w:space="0" w:color="auto"/>
              <w:right w:val="single" w:sz="4" w:space="0" w:color="auto"/>
            </w:tcBorders>
            <w:shd w:val="clear" w:color="auto" w:fill="auto"/>
            <w:noWrap/>
          </w:tcPr>
          <w:p w14:paraId="60DF9AA1"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2.3%</w:t>
            </w:r>
          </w:p>
        </w:tc>
        <w:tc>
          <w:tcPr>
            <w:tcW w:w="953" w:type="dxa"/>
            <w:tcBorders>
              <w:top w:val="nil"/>
              <w:left w:val="nil"/>
              <w:bottom w:val="single" w:sz="4" w:space="0" w:color="auto"/>
              <w:right w:val="single" w:sz="8" w:space="0" w:color="auto"/>
            </w:tcBorders>
            <w:shd w:val="clear" w:color="auto" w:fill="auto"/>
            <w:noWrap/>
          </w:tcPr>
          <w:p w14:paraId="7D3BECD9"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r>
      <w:tr w:rsidR="00CC5F6F" w:rsidRPr="002D64B6" w14:paraId="1FA62485" w14:textId="77777777" w:rsidTr="00B744F7">
        <w:trPr>
          <w:trHeight w:val="290"/>
        </w:trPr>
        <w:tc>
          <w:tcPr>
            <w:tcW w:w="2932" w:type="dxa"/>
            <w:tcBorders>
              <w:top w:val="nil"/>
              <w:left w:val="single" w:sz="8" w:space="0" w:color="auto"/>
              <w:bottom w:val="single" w:sz="4" w:space="0" w:color="auto"/>
              <w:right w:val="single" w:sz="4" w:space="0" w:color="auto"/>
            </w:tcBorders>
            <w:vAlign w:val="bottom"/>
          </w:tcPr>
          <w:p w14:paraId="61F40423" w14:textId="77777777" w:rsidR="00CC5F6F" w:rsidRPr="002D64B6" w:rsidRDefault="00CC5F6F" w:rsidP="00B744F7">
            <w:pPr>
              <w:rPr>
                <w:rFonts w:eastAsia="Times New Roman" w:cstheme="minorHAnsi"/>
                <w:color w:val="000000"/>
                <w:sz w:val="16"/>
                <w:szCs w:val="16"/>
                <w:lang w:eastAsia="en-GB"/>
              </w:rPr>
            </w:pPr>
            <w:r w:rsidRPr="002D64B6">
              <w:rPr>
                <w:rFonts w:cstheme="minorHAnsi"/>
                <w:b/>
                <w:bCs/>
                <w:color w:val="000000"/>
                <w:sz w:val="16"/>
                <w:szCs w:val="16"/>
              </w:rPr>
              <w:t>Heterosexual</w:t>
            </w:r>
          </w:p>
        </w:tc>
        <w:tc>
          <w:tcPr>
            <w:tcW w:w="1000" w:type="dxa"/>
            <w:tcBorders>
              <w:top w:val="nil"/>
              <w:left w:val="single" w:sz="8" w:space="0" w:color="auto"/>
              <w:bottom w:val="single" w:sz="4" w:space="0" w:color="auto"/>
              <w:right w:val="single" w:sz="4" w:space="0" w:color="auto"/>
            </w:tcBorders>
            <w:shd w:val="clear" w:color="auto" w:fill="auto"/>
            <w:noWrap/>
          </w:tcPr>
          <w:p w14:paraId="694F8A9B"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63.1%</w:t>
            </w:r>
          </w:p>
        </w:tc>
        <w:tc>
          <w:tcPr>
            <w:tcW w:w="1000" w:type="dxa"/>
            <w:tcBorders>
              <w:top w:val="nil"/>
              <w:left w:val="nil"/>
              <w:bottom w:val="single" w:sz="4" w:space="0" w:color="auto"/>
              <w:right w:val="single" w:sz="4" w:space="0" w:color="auto"/>
            </w:tcBorders>
            <w:shd w:val="clear" w:color="auto" w:fill="auto"/>
            <w:noWrap/>
          </w:tcPr>
          <w:p w14:paraId="2B85389F"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66.1%</w:t>
            </w:r>
          </w:p>
        </w:tc>
        <w:tc>
          <w:tcPr>
            <w:tcW w:w="1000" w:type="dxa"/>
            <w:tcBorders>
              <w:top w:val="nil"/>
              <w:left w:val="nil"/>
              <w:bottom w:val="single" w:sz="4" w:space="0" w:color="auto"/>
              <w:right w:val="single" w:sz="4" w:space="0" w:color="auto"/>
            </w:tcBorders>
            <w:shd w:val="clear" w:color="auto" w:fill="auto"/>
            <w:noWrap/>
          </w:tcPr>
          <w:p w14:paraId="30D9FD36"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single" w:sz="4" w:space="0" w:color="auto"/>
              <w:right w:val="single" w:sz="4" w:space="0" w:color="auto"/>
            </w:tcBorders>
            <w:shd w:val="clear" w:color="auto" w:fill="auto"/>
            <w:noWrap/>
          </w:tcPr>
          <w:p w14:paraId="35D3C51A"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63.4%</w:t>
            </w:r>
          </w:p>
        </w:tc>
        <w:tc>
          <w:tcPr>
            <w:tcW w:w="960" w:type="dxa"/>
            <w:tcBorders>
              <w:top w:val="nil"/>
              <w:left w:val="single" w:sz="8" w:space="0" w:color="auto"/>
              <w:bottom w:val="single" w:sz="4" w:space="0" w:color="auto"/>
              <w:right w:val="single" w:sz="4" w:space="0" w:color="auto"/>
            </w:tcBorders>
            <w:shd w:val="clear" w:color="auto" w:fill="auto"/>
            <w:noWrap/>
          </w:tcPr>
          <w:p w14:paraId="183D5109"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67.9%</w:t>
            </w:r>
          </w:p>
        </w:tc>
        <w:tc>
          <w:tcPr>
            <w:tcW w:w="960" w:type="dxa"/>
            <w:tcBorders>
              <w:top w:val="nil"/>
              <w:left w:val="nil"/>
              <w:bottom w:val="single" w:sz="4" w:space="0" w:color="auto"/>
              <w:right w:val="single" w:sz="4" w:space="0" w:color="auto"/>
            </w:tcBorders>
            <w:shd w:val="clear" w:color="auto" w:fill="auto"/>
            <w:noWrap/>
          </w:tcPr>
          <w:p w14:paraId="035A90E7"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single" w:sz="4" w:space="0" w:color="auto"/>
              <w:right w:val="single" w:sz="4" w:space="0" w:color="auto"/>
            </w:tcBorders>
            <w:shd w:val="clear" w:color="auto" w:fill="auto"/>
            <w:noWrap/>
          </w:tcPr>
          <w:p w14:paraId="44759E19"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67.7%</w:t>
            </w:r>
          </w:p>
        </w:tc>
        <w:tc>
          <w:tcPr>
            <w:tcW w:w="960" w:type="dxa"/>
            <w:tcBorders>
              <w:top w:val="nil"/>
              <w:left w:val="nil"/>
              <w:bottom w:val="single" w:sz="4" w:space="0" w:color="auto"/>
              <w:right w:val="single" w:sz="4" w:space="0" w:color="auto"/>
            </w:tcBorders>
            <w:shd w:val="clear" w:color="auto" w:fill="auto"/>
            <w:noWrap/>
          </w:tcPr>
          <w:p w14:paraId="6F3EF70D"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69.2%</w:t>
            </w:r>
          </w:p>
        </w:tc>
        <w:tc>
          <w:tcPr>
            <w:tcW w:w="960" w:type="dxa"/>
            <w:tcBorders>
              <w:top w:val="nil"/>
              <w:left w:val="nil"/>
              <w:bottom w:val="single" w:sz="4" w:space="0" w:color="auto"/>
              <w:right w:val="single" w:sz="4" w:space="0" w:color="auto"/>
            </w:tcBorders>
            <w:shd w:val="clear" w:color="auto" w:fill="auto"/>
            <w:noWrap/>
          </w:tcPr>
          <w:p w14:paraId="5D98A2FC"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54" w:type="dxa"/>
            <w:tcBorders>
              <w:top w:val="nil"/>
              <w:left w:val="single" w:sz="8" w:space="0" w:color="auto"/>
              <w:bottom w:val="single" w:sz="4" w:space="0" w:color="auto"/>
              <w:right w:val="single" w:sz="4" w:space="0" w:color="auto"/>
            </w:tcBorders>
            <w:shd w:val="clear" w:color="auto" w:fill="auto"/>
            <w:noWrap/>
          </w:tcPr>
          <w:p w14:paraId="43B181BA"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66.9%</w:t>
            </w:r>
          </w:p>
        </w:tc>
        <w:tc>
          <w:tcPr>
            <w:tcW w:w="953" w:type="dxa"/>
            <w:tcBorders>
              <w:top w:val="nil"/>
              <w:left w:val="nil"/>
              <w:bottom w:val="single" w:sz="4" w:space="0" w:color="auto"/>
              <w:right w:val="single" w:sz="4" w:space="0" w:color="auto"/>
            </w:tcBorders>
            <w:shd w:val="clear" w:color="auto" w:fill="auto"/>
            <w:noWrap/>
          </w:tcPr>
          <w:p w14:paraId="0BCA90CB"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68.8%</w:t>
            </w:r>
          </w:p>
        </w:tc>
        <w:tc>
          <w:tcPr>
            <w:tcW w:w="953" w:type="dxa"/>
            <w:tcBorders>
              <w:top w:val="nil"/>
              <w:left w:val="nil"/>
              <w:bottom w:val="single" w:sz="4" w:space="0" w:color="auto"/>
              <w:right w:val="single" w:sz="8" w:space="0" w:color="auto"/>
            </w:tcBorders>
            <w:shd w:val="clear" w:color="auto" w:fill="auto"/>
            <w:noWrap/>
          </w:tcPr>
          <w:p w14:paraId="75217583"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r>
      <w:tr w:rsidR="00CC5F6F" w:rsidRPr="002D64B6" w14:paraId="1CBC313A" w14:textId="77777777" w:rsidTr="00B744F7">
        <w:trPr>
          <w:trHeight w:val="290"/>
        </w:trPr>
        <w:tc>
          <w:tcPr>
            <w:tcW w:w="2932" w:type="dxa"/>
            <w:tcBorders>
              <w:top w:val="nil"/>
              <w:left w:val="single" w:sz="8" w:space="0" w:color="auto"/>
              <w:bottom w:val="nil"/>
              <w:right w:val="single" w:sz="4" w:space="0" w:color="auto"/>
            </w:tcBorders>
            <w:vAlign w:val="bottom"/>
          </w:tcPr>
          <w:p w14:paraId="43D3B498" w14:textId="77777777" w:rsidR="00CC5F6F" w:rsidRPr="002D64B6" w:rsidRDefault="00CC5F6F" w:rsidP="00B744F7">
            <w:pPr>
              <w:rPr>
                <w:rFonts w:eastAsia="Times New Roman" w:cstheme="minorHAnsi"/>
                <w:color w:val="000000"/>
                <w:sz w:val="16"/>
                <w:szCs w:val="16"/>
                <w:lang w:eastAsia="en-GB"/>
              </w:rPr>
            </w:pPr>
            <w:r w:rsidRPr="002D64B6">
              <w:rPr>
                <w:rFonts w:cstheme="minorHAnsi"/>
                <w:b/>
                <w:bCs/>
                <w:color w:val="000000"/>
                <w:sz w:val="16"/>
                <w:szCs w:val="16"/>
              </w:rPr>
              <w:t>Other</w:t>
            </w:r>
          </w:p>
        </w:tc>
        <w:tc>
          <w:tcPr>
            <w:tcW w:w="1000" w:type="dxa"/>
            <w:tcBorders>
              <w:top w:val="nil"/>
              <w:left w:val="single" w:sz="8" w:space="0" w:color="auto"/>
              <w:bottom w:val="nil"/>
              <w:right w:val="single" w:sz="4" w:space="0" w:color="auto"/>
            </w:tcBorders>
            <w:shd w:val="clear" w:color="auto" w:fill="auto"/>
            <w:noWrap/>
          </w:tcPr>
          <w:p w14:paraId="2BC4007D"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5.0%</w:t>
            </w:r>
          </w:p>
        </w:tc>
        <w:tc>
          <w:tcPr>
            <w:tcW w:w="1000" w:type="dxa"/>
            <w:tcBorders>
              <w:top w:val="nil"/>
              <w:left w:val="nil"/>
              <w:bottom w:val="nil"/>
              <w:right w:val="single" w:sz="4" w:space="0" w:color="auto"/>
            </w:tcBorders>
            <w:shd w:val="clear" w:color="auto" w:fill="auto"/>
            <w:noWrap/>
          </w:tcPr>
          <w:p w14:paraId="19538A03"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3.4%</w:t>
            </w:r>
          </w:p>
        </w:tc>
        <w:tc>
          <w:tcPr>
            <w:tcW w:w="1000" w:type="dxa"/>
            <w:tcBorders>
              <w:top w:val="nil"/>
              <w:left w:val="nil"/>
              <w:bottom w:val="nil"/>
              <w:right w:val="single" w:sz="4" w:space="0" w:color="auto"/>
            </w:tcBorders>
            <w:shd w:val="clear" w:color="auto" w:fill="auto"/>
            <w:noWrap/>
          </w:tcPr>
          <w:p w14:paraId="34E25D52"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nil"/>
              <w:right w:val="single" w:sz="4" w:space="0" w:color="auto"/>
            </w:tcBorders>
            <w:shd w:val="clear" w:color="auto" w:fill="auto"/>
            <w:noWrap/>
          </w:tcPr>
          <w:p w14:paraId="6B22F086"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3.5%</w:t>
            </w:r>
          </w:p>
        </w:tc>
        <w:tc>
          <w:tcPr>
            <w:tcW w:w="960" w:type="dxa"/>
            <w:tcBorders>
              <w:top w:val="nil"/>
              <w:left w:val="single" w:sz="8" w:space="0" w:color="auto"/>
              <w:bottom w:val="nil"/>
              <w:right w:val="single" w:sz="4" w:space="0" w:color="auto"/>
            </w:tcBorders>
            <w:shd w:val="clear" w:color="auto" w:fill="auto"/>
            <w:noWrap/>
          </w:tcPr>
          <w:p w14:paraId="36722770"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4.2%</w:t>
            </w:r>
          </w:p>
        </w:tc>
        <w:tc>
          <w:tcPr>
            <w:tcW w:w="960" w:type="dxa"/>
            <w:tcBorders>
              <w:top w:val="nil"/>
              <w:left w:val="nil"/>
              <w:bottom w:val="nil"/>
              <w:right w:val="single" w:sz="4" w:space="0" w:color="auto"/>
            </w:tcBorders>
            <w:shd w:val="clear" w:color="auto" w:fill="auto"/>
            <w:noWrap/>
          </w:tcPr>
          <w:p w14:paraId="545FB6BF"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60" w:type="dxa"/>
            <w:tcBorders>
              <w:top w:val="nil"/>
              <w:left w:val="single" w:sz="8" w:space="0" w:color="auto"/>
              <w:bottom w:val="nil"/>
              <w:right w:val="single" w:sz="4" w:space="0" w:color="auto"/>
            </w:tcBorders>
            <w:shd w:val="clear" w:color="auto" w:fill="auto"/>
            <w:noWrap/>
          </w:tcPr>
          <w:p w14:paraId="76F2AD07"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2.6%</w:t>
            </w:r>
          </w:p>
        </w:tc>
        <w:tc>
          <w:tcPr>
            <w:tcW w:w="960" w:type="dxa"/>
            <w:tcBorders>
              <w:top w:val="nil"/>
              <w:left w:val="nil"/>
              <w:bottom w:val="nil"/>
              <w:right w:val="single" w:sz="4" w:space="0" w:color="auto"/>
            </w:tcBorders>
            <w:shd w:val="clear" w:color="auto" w:fill="auto"/>
            <w:noWrap/>
          </w:tcPr>
          <w:p w14:paraId="56E4D81B"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3.5%</w:t>
            </w:r>
          </w:p>
        </w:tc>
        <w:tc>
          <w:tcPr>
            <w:tcW w:w="960" w:type="dxa"/>
            <w:tcBorders>
              <w:top w:val="nil"/>
              <w:left w:val="nil"/>
              <w:bottom w:val="nil"/>
              <w:right w:val="single" w:sz="4" w:space="0" w:color="auto"/>
            </w:tcBorders>
            <w:shd w:val="clear" w:color="auto" w:fill="auto"/>
            <w:noWrap/>
          </w:tcPr>
          <w:p w14:paraId="244379AC"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c>
          <w:tcPr>
            <w:tcW w:w="954" w:type="dxa"/>
            <w:tcBorders>
              <w:top w:val="nil"/>
              <w:left w:val="single" w:sz="8" w:space="0" w:color="auto"/>
              <w:bottom w:val="nil"/>
              <w:right w:val="single" w:sz="4" w:space="0" w:color="auto"/>
            </w:tcBorders>
            <w:shd w:val="clear" w:color="auto" w:fill="auto"/>
            <w:noWrap/>
          </w:tcPr>
          <w:p w14:paraId="4B9F8A9C"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2.9%</w:t>
            </w:r>
          </w:p>
        </w:tc>
        <w:tc>
          <w:tcPr>
            <w:tcW w:w="953" w:type="dxa"/>
            <w:tcBorders>
              <w:top w:val="nil"/>
              <w:left w:val="nil"/>
              <w:bottom w:val="nil"/>
              <w:right w:val="single" w:sz="4" w:space="0" w:color="auto"/>
            </w:tcBorders>
            <w:shd w:val="clear" w:color="auto" w:fill="auto"/>
            <w:noWrap/>
          </w:tcPr>
          <w:p w14:paraId="42955551"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3.5%</w:t>
            </w:r>
          </w:p>
        </w:tc>
        <w:tc>
          <w:tcPr>
            <w:tcW w:w="953" w:type="dxa"/>
            <w:tcBorders>
              <w:top w:val="nil"/>
              <w:left w:val="nil"/>
              <w:bottom w:val="nil"/>
              <w:right w:val="single" w:sz="8" w:space="0" w:color="auto"/>
            </w:tcBorders>
            <w:shd w:val="clear" w:color="auto" w:fill="auto"/>
            <w:noWrap/>
          </w:tcPr>
          <w:p w14:paraId="75F6EBAD"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0.0%</w:t>
            </w:r>
          </w:p>
        </w:tc>
      </w:tr>
      <w:tr w:rsidR="00CC5F6F" w:rsidRPr="002D64B6" w14:paraId="20753349" w14:textId="77777777" w:rsidTr="00B744F7">
        <w:trPr>
          <w:trHeight w:val="300"/>
        </w:trPr>
        <w:tc>
          <w:tcPr>
            <w:tcW w:w="2932" w:type="dxa"/>
            <w:tcBorders>
              <w:top w:val="single" w:sz="4" w:space="0" w:color="auto"/>
              <w:left w:val="single" w:sz="8" w:space="0" w:color="auto"/>
              <w:bottom w:val="nil"/>
              <w:right w:val="single" w:sz="4" w:space="0" w:color="auto"/>
            </w:tcBorders>
            <w:vAlign w:val="bottom"/>
          </w:tcPr>
          <w:p w14:paraId="7AB94EC4" w14:textId="77777777" w:rsidR="00CC5F6F" w:rsidRPr="002D64B6" w:rsidRDefault="00CC5F6F" w:rsidP="00B744F7">
            <w:pPr>
              <w:rPr>
                <w:rFonts w:eastAsia="Times New Roman" w:cstheme="minorHAnsi"/>
                <w:color w:val="000000"/>
                <w:sz w:val="16"/>
                <w:szCs w:val="16"/>
                <w:lang w:eastAsia="en-GB"/>
              </w:rPr>
            </w:pPr>
            <w:r w:rsidRPr="002D64B6">
              <w:rPr>
                <w:rFonts w:cstheme="minorHAnsi"/>
                <w:b/>
                <w:bCs/>
                <w:color w:val="000000"/>
                <w:sz w:val="16"/>
                <w:szCs w:val="16"/>
              </w:rPr>
              <w:t>Not given</w:t>
            </w:r>
          </w:p>
        </w:tc>
        <w:tc>
          <w:tcPr>
            <w:tcW w:w="1000" w:type="dxa"/>
            <w:tcBorders>
              <w:top w:val="single" w:sz="4" w:space="0" w:color="auto"/>
              <w:left w:val="single" w:sz="8" w:space="0" w:color="auto"/>
              <w:bottom w:val="nil"/>
              <w:right w:val="single" w:sz="4" w:space="0" w:color="auto"/>
            </w:tcBorders>
            <w:shd w:val="clear" w:color="auto" w:fill="auto"/>
            <w:noWrap/>
          </w:tcPr>
          <w:p w14:paraId="320FA718"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17.2%</w:t>
            </w:r>
          </w:p>
        </w:tc>
        <w:tc>
          <w:tcPr>
            <w:tcW w:w="1000" w:type="dxa"/>
            <w:tcBorders>
              <w:top w:val="single" w:sz="4" w:space="0" w:color="auto"/>
              <w:left w:val="nil"/>
              <w:bottom w:val="nil"/>
              <w:right w:val="single" w:sz="4" w:space="0" w:color="auto"/>
            </w:tcBorders>
            <w:shd w:val="clear" w:color="auto" w:fill="auto"/>
            <w:noWrap/>
          </w:tcPr>
          <w:p w14:paraId="1D8A2128"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15.7%</w:t>
            </w:r>
          </w:p>
        </w:tc>
        <w:tc>
          <w:tcPr>
            <w:tcW w:w="1000" w:type="dxa"/>
            <w:tcBorders>
              <w:top w:val="single" w:sz="4" w:space="0" w:color="auto"/>
              <w:left w:val="nil"/>
              <w:bottom w:val="nil"/>
              <w:right w:val="single" w:sz="4" w:space="0" w:color="auto"/>
            </w:tcBorders>
            <w:shd w:val="clear" w:color="auto" w:fill="auto"/>
            <w:noWrap/>
          </w:tcPr>
          <w:p w14:paraId="5726C26A"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100.0%</w:t>
            </w:r>
          </w:p>
        </w:tc>
        <w:tc>
          <w:tcPr>
            <w:tcW w:w="960" w:type="dxa"/>
            <w:tcBorders>
              <w:top w:val="single" w:sz="4" w:space="0" w:color="auto"/>
              <w:left w:val="single" w:sz="8" w:space="0" w:color="auto"/>
              <w:bottom w:val="nil"/>
              <w:right w:val="single" w:sz="4" w:space="0" w:color="auto"/>
            </w:tcBorders>
            <w:shd w:val="clear" w:color="auto" w:fill="auto"/>
            <w:noWrap/>
          </w:tcPr>
          <w:p w14:paraId="04FD2FE8"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18.1%</w:t>
            </w:r>
          </w:p>
        </w:tc>
        <w:tc>
          <w:tcPr>
            <w:tcW w:w="960" w:type="dxa"/>
            <w:tcBorders>
              <w:top w:val="single" w:sz="4" w:space="0" w:color="auto"/>
              <w:left w:val="single" w:sz="8" w:space="0" w:color="auto"/>
              <w:bottom w:val="nil"/>
              <w:right w:val="single" w:sz="4" w:space="0" w:color="auto"/>
            </w:tcBorders>
            <w:shd w:val="clear" w:color="auto" w:fill="auto"/>
            <w:noWrap/>
          </w:tcPr>
          <w:p w14:paraId="00239121"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10.1%</w:t>
            </w:r>
          </w:p>
        </w:tc>
        <w:tc>
          <w:tcPr>
            <w:tcW w:w="960" w:type="dxa"/>
            <w:tcBorders>
              <w:top w:val="single" w:sz="4" w:space="0" w:color="auto"/>
              <w:left w:val="nil"/>
              <w:bottom w:val="nil"/>
              <w:right w:val="single" w:sz="4" w:space="0" w:color="auto"/>
            </w:tcBorders>
            <w:shd w:val="clear" w:color="auto" w:fill="auto"/>
            <w:noWrap/>
          </w:tcPr>
          <w:p w14:paraId="6F835B27"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100.0%</w:t>
            </w:r>
          </w:p>
        </w:tc>
        <w:tc>
          <w:tcPr>
            <w:tcW w:w="960" w:type="dxa"/>
            <w:tcBorders>
              <w:top w:val="single" w:sz="4" w:space="0" w:color="auto"/>
              <w:left w:val="single" w:sz="8" w:space="0" w:color="auto"/>
              <w:bottom w:val="nil"/>
              <w:right w:val="single" w:sz="4" w:space="0" w:color="auto"/>
            </w:tcBorders>
            <w:shd w:val="clear" w:color="auto" w:fill="auto"/>
            <w:noWrap/>
          </w:tcPr>
          <w:p w14:paraId="1D4CE1E8"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13.8%</w:t>
            </w:r>
          </w:p>
        </w:tc>
        <w:tc>
          <w:tcPr>
            <w:tcW w:w="960" w:type="dxa"/>
            <w:tcBorders>
              <w:top w:val="single" w:sz="4" w:space="0" w:color="auto"/>
              <w:left w:val="nil"/>
              <w:bottom w:val="nil"/>
              <w:right w:val="single" w:sz="4" w:space="0" w:color="auto"/>
            </w:tcBorders>
            <w:shd w:val="clear" w:color="auto" w:fill="auto"/>
            <w:noWrap/>
          </w:tcPr>
          <w:p w14:paraId="29833103"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10.2%</w:t>
            </w:r>
          </w:p>
        </w:tc>
        <w:tc>
          <w:tcPr>
            <w:tcW w:w="960" w:type="dxa"/>
            <w:tcBorders>
              <w:top w:val="single" w:sz="4" w:space="0" w:color="auto"/>
              <w:left w:val="nil"/>
              <w:bottom w:val="nil"/>
              <w:right w:val="single" w:sz="4" w:space="0" w:color="auto"/>
            </w:tcBorders>
            <w:shd w:val="clear" w:color="auto" w:fill="auto"/>
            <w:noWrap/>
          </w:tcPr>
          <w:p w14:paraId="28FC0E9E"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100.0%</w:t>
            </w:r>
          </w:p>
        </w:tc>
        <w:tc>
          <w:tcPr>
            <w:tcW w:w="954" w:type="dxa"/>
            <w:tcBorders>
              <w:top w:val="single" w:sz="4" w:space="0" w:color="auto"/>
              <w:left w:val="single" w:sz="8" w:space="0" w:color="auto"/>
              <w:bottom w:val="nil"/>
              <w:right w:val="single" w:sz="4" w:space="0" w:color="auto"/>
            </w:tcBorders>
            <w:shd w:val="clear" w:color="auto" w:fill="auto"/>
            <w:noWrap/>
          </w:tcPr>
          <w:p w14:paraId="68C984A9"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14.5%</w:t>
            </w:r>
          </w:p>
        </w:tc>
        <w:tc>
          <w:tcPr>
            <w:tcW w:w="953" w:type="dxa"/>
            <w:tcBorders>
              <w:top w:val="single" w:sz="4" w:space="0" w:color="auto"/>
              <w:left w:val="nil"/>
              <w:bottom w:val="nil"/>
              <w:right w:val="single" w:sz="4" w:space="0" w:color="auto"/>
            </w:tcBorders>
            <w:shd w:val="clear" w:color="auto" w:fill="auto"/>
            <w:noWrap/>
          </w:tcPr>
          <w:p w14:paraId="15F32941"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10.7%</w:t>
            </w:r>
          </w:p>
        </w:tc>
        <w:tc>
          <w:tcPr>
            <w:tcW w:w="953" w:type="dxa"/>
            <w:tcBorders>
              <w:top w:val="single" w:sz="4" w:space="0" w:color="auto"/>
              <w:left w:val="nil"/>
              <w:bottom w:val="nil"/>
              <w:right w:val="single" w:sz="8" w:space="0" w:color="auto"/>
            </w:tcBorders>
            <w:shd w:val="clear" w:color="auto" w:fill="auto"/>
            <w:noWrap/>
          </w:tcPr>
          <w:p w14:paraId="2C825EA2" w14:textId="77777777" w:rsidR="00CC5F6F" w:rsidRPr="002D64B6" w:rsidRDefault="00CC5F6F" w:rsidP="00B744F7">
            <w:pPr>
              <w:jc w:val="right"/>
              <w:rPr>
                <w:rFonts w:eastAsia="Times New Roman" w:cstheme="minorHAnsi"/>
                <w:color w:val="000000"/>
                <w:sz w:val="16"/>
                <w:szCs w:val="16"/>
                <w:lang w:eastAsia="en-GB"/>
              </w:rPr>
            </w:pPr>
            <w:r w:rsidRPr="002D64B6">
              <w:rPr>
                <w:rFonts w:cstheme="minorHAnsi"/>
                <w:sz w:val="16"/>
                <w:szCs w:val="16"/>
              </w:rPr>
              <w:t>100.0%</w:t>
            </w:r>
          </w:p>
        </w:tc>
      </w:tr>
      <w:tr w:rsidR="00CC5F6F" w:rsidRPr="002D64B6" w14:paraId="6F4FD552" w14:textId="77777777" w:rsidTr="002D64B6">
        <w:trPr>
          <w:trHeight w:val="300"/>
        </w:trPr>
        <w:tc>
          <w:tcPr>
            <w:tcW w:w="2932"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tcPr>
          <w:p w14:paraId="4B3D4778" w14:textId="77777777" w:rsidR="00CC5F6F" w:rsidRPr="002D64B6" w:rsidRDefault="00CC5F6F" w:rsidP="00B744F7">
            <w:pPr>
              <w:rPr>
                <w:rFonts w:eastAsia="Times New Roman" w:cstheme="minorHAnsi"/>
                <w:b/>
                <w:bCs/>
                <w:color w:val="000000"/>
                <w:sz w:val="16"/>
                <w:szCs w:val="16"/>
                <w:lang w:eastAsia="en-GB"/>
              </w:rPr>
            </w:pPr>
            <w:r w:rsidRPr="002D64B6">
              <w:rPr>
                <w:rFonts w:cstheme="minorHAnsi"/>
                <w:b/>
                <w:bCs/>
                <w:color w:val="000000"/>
                <w:sz w:val="16"/>
                <w:szCs w:val="16"/>
              </w:rPr>
              <w:t>Grand Total</w:t>
            </w:r>
          </w:p>
        </w:tc>
        <w:tc>
          <w:tcPr>
            <w:tcW w:w="100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08EB992B"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1000" w:type="dxa"/>
            <w:tcBorders>
              <w:top w:val="single" w:sz="8" w:space="0" w:color="auto"/>
              <w:left w:val="nil"/>
              <w:bottom w:val="single" w:sz="8" w:space="0" w:color="auto"/>
              <w:right w:val="single" w:sz="4" w:space="0" w:color="auto"/>
            </w:tcBorders>
            <w:shd w:val="clear" w:color="auto" w:fill="F2F2F2" w:themeFill="background1" w:themeFillShade="F2"/>
            <w:noWrap/>
          </w:tcPr>
          <w:p w14:paraId="515FC08A"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1000" w:type="dxa"/>
            <w:tcBorders>
              <w:top w:val="single" w:sz="8" w:space="0" w:color="auto"/>
              <w:left w:val="nil"/>
              <w:bottom w:val="single" w:sz="8" w:space="0" w:color="auto"/>
              <w:right w:val="single" w:sz="4" w:space="0" w:color="auto"/>
            </w:tcBorders>
            <w:shd w:val="clear" w:color="auto" w:fill="F2F2F2" w:themeFill="background1" w:themeFillShade="F2"/>
            <w:noWrap/>
          </w:tcPr>
          <w:p w14:paraId="616A57A1"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47B0B21A"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60AD5786"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7503A5D7"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96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27FE141B"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595611F8"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tcPr>
          <w:p w14:paraId="55FC3FD8"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954"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tcPr>
          <w:p w14:paraId="492A18C3"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953" w:type="dxa"/>
            <w:tcBorders>
              <w:top w:val="single" w:sz="8" w:space="0" w:color="auto"/>
              <w:left w:val="nil"/>
              <w:bottom w:val="single" w:sz="8" w:space="0" w:color="auto"/>
              <w:right w:val="single" w:sz="4" w:space="0" w:color="auto"/>
            </w:tcBorders>
            <w:shd w:val="clear" w:color="auto" w:fill="F2F2F2" w:themeFill="background1" w:themeFillShade="F2"/>
            <w:noWrap/>
          </w:tcPr>
          <w:p w14:paraId="6F04BBC4"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c>
          <w:tcPr>
            <w:tcW w:w="953" w:type="dxa"/>
            <w:tcBorders>
              <w:top w:val="single" w:sz="8" w:space="0" w:color="auto"/>
              <w:left w:val="nil"/>
              <w:bottom w:val="single" w:sz="8" w:space="0" w:color="auto"/>
              <w:right w:val="single" w:sz="8" w:space="0" w:color="auto"/>
            </w:tcBorders>
            <w:shd w:val="clear" w:color="auto" w:fill="F2F2F2" w:themeFill="background1" w:themeFillShade="F2"/>
            <w:noWrap/>
          </w:tcPr>
          <w:p w14:paraId="23A4409F" w14:textId="77777777" w:rsidR="00CC5F6F" w:rsidRPr="002D64B6" w:rsidRDefault="00CC5F6F" w:rsidP="00B744F7">
            <w:pPr>
              <w:jc w:val="right"/>
              <w:rPr>
                <w:rFonts w:eastAsia="Times New Roman" w:cstheme="minorHAnsi"/>
                <w:b/>
                <w:bCs/>
                <w:color w:val="000000"/>
                <w:sz w:val="16"/>
                <w:szCs w:val="16"/>
                <w:lang w:eastAsia="en-GB"/>
              </w:rPr>
            </w:pPr>
            <w:r w:rsidRPr="002D64B6">
              <w:rPr>
                <w:rFonts w:cstheme="minorHAnsi"/>
                <w:sz w:val="16"/>
                <w:szCs w:val="16"/>
              </w:rPr>
              <w:t>100.0%</w:t>
            </w:r>
          </w:p>
        </w:tc>
      </w:tr>
    </w:tbl>
    <w:p w14:paraId="74C8C85C" w14:textId="4B84BDD8" w:rsidR="0096209C" w:rsidRDefault="0096209C">
      <w:pPr>
        <w:rPr>
          <w:b/>
          <w:bCs/>
          <w:sz w:val="22"/>
          <w:szCs w:val="22"/>
        </w:rPr>
      </w:pPr>
    </w:p>
    <w:sectPr w:rsidR="0096209C" w:rsidSect="008C3CF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166B" w14:textId="77777777" w:rsidR="00BA2121" w:rsidRDefault="00BA2121" w:rsidP="00C17B2A">
      <w:pPr>
        <w:spacing w:after="0" w:line="240" w:lineRule="auto"/>
      </w:pPr>
      <w:r>
        <w:separator/>
      </w:r>
    </w:p>
  </w:endnote>
  <w:endnote w:type="continuationSeparator" w:id="0">
    <w:p w14:paraId="09AA2E39" w14:textId="77777777" w:rsidR="00BA2121" w:rsidRDefault="00BA2121" w:rsidP="00C17B2A">
      <w:pPr>
        <w:spacing w:after="0" w:line="240" w:lineRule="auto"/>
      </w:pPr>
      <w:r>
        <w:continuationSeparator/>
      </w:r>
    </w:p>
  </w:endnote>
  <w:endnote w:type="continuationNotice" w:id="1">
    <w:p w14:paraId="25CD1528" w14:textId="77777777" w:rsidR="00BA2121" w:rsidRDefault="00BA2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T Sans">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F4EBE" w14:textId="77777777" w:rsidR="00BA2121" w:rsidRDefault="00BA2121" w:rsidP="00C17B2A">
      <w:pPr>
        <w:spacing w:after="0" w:line="240" w:lineRule="auto"/>
      </w:pPr>
      <w:r>
        <w:separator/>
      </w:r>
    </w:p>
  </w:footnote>
  <w:footnote w:type="continuationSeparator" w:id="0">
    <w:p w14:paraId="4CB19FCA" w14:textId="77777777" w:rsidR="00BA2121" w:rsidRDefault="00BA2121" w:rsidP="00C17B2A">
      <w:pPr>
        <w:spacing w:after="0" w:line="240" w:lineRule="auto"/>
      </w:pPr>
      <w:r>
        <w:continuationSeparator/>
      </w:r>
    </w:p>
  </w:footnote>
  <w:footnote w:type="continuationNotice" w:id="1">
    <w:p w14:paraId="5B9FB177" w14:textId="77777777" w:rsidR="00BA2121" w:rsidRDefault="00BA2121">
      <w:pPr>
        <w:spacing w:after="0" w:line="240" w:lineRule="auto"/>
      </w:pPr>
    </w:p>
  </w:footnote>
  <w:footnote w:id="2">
    <w:p w14:paraId="46D6003C" w14:textId="506C8F41" w:rsidR="009873AD" w:rsidRDefault="009873AD" w:rsidP="009873AD">
      <w:pPr>
        <w:pStyle w:val="FootnoteText"/>
        <w:jc w:val="both"/>
      </w:pPr>
      <w:r>
        <w:rPr>
          <w:rStyle w:val="FootnoteReference"/>
        </w:rPr>
        <w:footnoteRef/>
      </w:r>
      <w:r>
        <w:t xml:space="preserve"> </w:t>
      </w:r>
      <w:r w:rsidRPr="009873AD">
        <w:t>To facilitate ease of reference, when actions in the People Strategy, Diverse, Athena Swan and Race Equality Charter action plans are mentioned in this report, the number of the actions as given in the plans will be included.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82E"/>
    <w:multiLevelType w:val="multilevel"/>
    <w:tmpl w:val="3CD656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63AEE"/>
    <w:multiLevelType w:val="multilevel"/>
    <w:tmpl w:val="0FF472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FF20AF"/>
    <w:multiLevelType w:val="multilevel"/>
    <w:tmpl w:val="1456870E"/>
    <w:lvl w:ilvl="0">
      <w:start w:val="3"/>
      <w:numFmt w:val="decimal"/>
      <w:lvlText w:val="%1."/>
      <w:lvlJc w:val="left"/>
      <w:pPr>
        <w:ind w:left="800" w:hanging="800"/>
      </w:pPr>
      <w:rPr>
        <w:rFonts w:hint="default"/>
        <w:b/>
      </w:rPr>
    </w:lvl>
    <w:lvl w:ilvl="1">
      <w:start w:val="3"/>
      <w:numFmt w:val="decimal"/>
      <w:lvlText w:val="%1.%2."/>
      <w:lvlJc w:val="left"/>
      <w:pPr>
        <w:ind w:left="800" w:hanging="800"/>
      </w:pPr>
      <w:rPr>
        <w:rFonts w:hint="default"/>
        <w:b/>
      </w:rPr>
    </w:lvl>
    <w:lvl w:ilvl="2">
      <w:start w:val="2"/>
      <w:numFmt w:val="decimal"/>
      <w:lvlText w:val="%1.%2.%3."/>
      <w:lvlJc w:val="left"/>
      <w:pPr>
        <w:ind w:left="800" w:hanging="800"/>
      </w:pPr>
      <w:rPr>
        <w:rFonts w:hint="default"/>
        <w:b/>
      </w:rPr>
    </w:lvl>
    <w:lvl w:ilvl="3">
      <w:start w:val="3"/>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3B01921"/>
    <w:multiLevelType w:val="multilevel"/>
    <w:tmpl w:val="931A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95186"/>
    <w:multiLevelType w:val="multilevel"/>
    <w:tmpl w:val="984C3BC0"/>
    <w:lvl w:ilvl="0">
      <w:start w:val="3"/>
      <w:numFmt w:val="decimal"/>
      <w:lvlText w:val="%1."/>
      <w:lvlJc w:val="left"/>
      <w:pPr>
        <w:ind w:left="600" w:hanging="60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88459A6"/>
    <w:multiLevelType w:val="multilevel"/>
    <w:tmpl w:val="DABABE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9B3AC8"/>
    <w:multiLevelType w:val="multilevel"/>
    <w:tmpl w:val="85E06AB6"/>
    <w:lvl w:ilvl="0">
      <w:start w:val="2"/>
      <w:numFmt w:val="decimal"/>
      <w:lvlText w:val="%1."/>
      <w:lvlJc w:val="left"/>
      <w:pPr>
        <w:ind w:left="400" w:hanging="40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D2E5C7E"/>
    <w:multiLevelType w:val="multilevel"/>
    <w:tmpl w:val="3CD6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8D642A"/>
    <w:multiLevelType w:val="multilevel"/>
    <w:tmpl w:val="B2A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BB2BA1"/>
    <w:multiLevelType w:val="multilevel"/>
    <w:tmpl w:val="042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F96E54"/>
    <w:multiLevelType w:val="multilevel"/>
    <w:tmpl w:val="BE44E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A50D6C"/>
    <w:multiLevelType w:val="multilevel"/>
    <w:tmpl w:val="21A4D8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E56762"/>
    <w:multiLevelType w:val="multilevel"/>
    <w:tmpl w:val="DE3EAF30"/>
    <w:lvl w:ilvl="0">
      <w:start w:val="2"/>
      <w:numFmt w:val="decimal"/>
      <w:lvlText w:val="%1"/>
      <w:lvlJc w:val="left"/>
      <w:pPr>
        <w:ind w:left="530" w:hanging="530"/>
      </w:pPr>
      <w:rPr>
        <w:rFonts w:hint="default"/>
        <w:b/>
      </w:rPr>
    </w:lvl>
    <w:lvl w:ilvl="1">
      <w:start w:val="3"/>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D32471E"/>
    <w:multiLevelType w:val="multilevel"/>
    <w:tmpl w:val="FFCA820A"/>
    <w:lvl w:ilvl="0">
      <w:start w:val="2"/>
      <w:numFmt w:val="decimal"/>
      <w:lvlText w:val="%1"/>
      <w:lvlJc w:val="left"/>
      <w:pPr>
        <w:ind w:left="530" w:hanging="530"/>
      </w:pPr>
      <w:rPr>
        <w:rFonts w:hint="default"/>
        <w:b/>
      </w:rPr>
    </w:lvl>
    <w:lvl w:ilvl="1">
      <w:start w:val="2"/>
      <w:numFmt w:val="decimal"/>
      <w:lvlText w:val="%1.%2"/>
      <w:lvlJc w:val="left"/>
      <w:pPr>
        <w:ind w:left="530" w:hanging="53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1E33BEF"/>
    <w:multiLevelType w:val="multilevel"/>
    <w:tmpl w:val="F6AA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CE19E8"/>
    <w:multiLevelType w:val="hybridMultilevel"/>
    <w:tmpl w:val="2A82492C"/>
    <w:lvl w:ilvl="0" w:tplc="10FC07C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2C3F40"/>
    <w:multiLevelType w:val="multilevel"/>
    <w:tmpl w:val="53C2C05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5C8195C"/>
    <w:multiLevelType w:val="multilevel"/>
    <w:tmpl w:val="409635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3D2F11"/>
    <w:multiLevelType w:val="hybridMultilevel"/>
    <w:tmpl w:val="CF6E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77E13"/>
    <w:multiLevelType w:val="multilevel"/>
    <w:tmpl w:val="FCD4EEB4"/>
    <w:lvl w:ilvl="0">
      <w:start w:val="3"/>
      <w:numFmt w:val="decimal"/>
      <w:lvlText w:val="%1"/>
      <w:lvlJc w:val="left"/>
      <w:pPr>
        <w:ind w:left="530" w:hanging="530"/>
      </w:pPr>
      <w:rPr>
        <w:rFonts w:hint="default"/>
        <w:b/>
      </w:rPr>
    </w:lvl>
    <w:lvl w:ilvl="1">
      <w:start w:val="3"/>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BCB267B"/>
    <w:multiLevelType w:val="multilevel"/>
    <w:tmpl w:val="F458857C"/>
    <w:lvl w:ilvl="0">
      <w:start w:val="2"/>
      <w:numFmt w:val="decimal"/>
      <w:lvlText w:val="%1"/>
      <w:lvlJc w:val="left"/>
      <w:pPr>
        <w:ind w:left="530" w:hanging="530"/>
      </w:pPr>
      <w:rPr>
        <w:rFonts w:hint="default"/>
        <w:b/>
      </w:rPr>
    </w:lvl>
    <w:lvl w:ilvl="1">
      <w:start w:val="6"/>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DFB0AC6"/>
    <w:multiLevelType w:val="multilevel"/>
    <w:tmpl w:val="D91497CA"/>
    <w:lvl w:ilvl="0">
      <w:start w:val="2"/>
      <w:numFmt w:val="decimal"/>
      <w:lvlText w:val="%1."/>
      <w:lvlJc w:val="left"/>
      <w:pPr>
        <w:ind w:left="400" w:hanging="40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E0216D7"/>
    <w:multiLevelType w:val="multilevel"/>
    <w:tmpl w:val="B3FEC4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2707C6B"/>
    <w:multiLevelType w:val="multilevel"/>
    <w:tmpl w:val="C0F0320C"/>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4AA7140"/>
    <w:multiLevelType w:val="multilevel"/>
    <w:tmpl w:val="0616DD02"/>
    <w:lvl w:ilvl="0">
      <w:start w:val="3"/>
      <w:numFmt w:val="decimal"/>
      <w:lvlText w:val="%1."/>
      <w:lvlJc w:val="left"/>
      <w:pPr>
        <w:ind w:left="800" w:hanging="800"/>
      </w:pPr>
      <w:rPr>
        <w:rFonts w:hint="default"/>
        <w:b/>
      </w:rPr>
    </w:lvl>
    <w:lvl w:ilvl="1">
      <w:start w:val="3"/>
      <w:numFmt w:val="decimal"/>
      <w:lvlText w:val="%1.%2."/>
      <w:lvlJc w:val="left"/>
      <w:pPr>
        <w:ind w:left="800" w:hanging="800"/>
      </w:pPr>
      <w:rPr>
        <w:rFonts w:hint="default"/>
        <w:b/>
      </w:rPr>
    </w:lvl>
    <w:lvl w:ilvl="2">
      <w:start w:val="2"/>
      <w:numFmt w:val="decimal"/>
      <w:lvlText w:val="%1.%2.%3."/>
      <w:lvlJc w:val="left"/>
      <w:pPr>
        <w:ind w:left="800" w:hanging="800"/>
      </w:pPr>
      <w:rPr>
        <w:rFonts w:hint="default"/>
        <w:b/>
      </w:rPr>
    </w:lvl>
    <w:lvl w:ilvl="3">
      <w:start w:val="3"/>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6678EB"/>
    <w:multiLevelType w:val="multilevel"/>
    <w:tmpl w:val="57E8BEFE"/>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0016CB0"/>
    <w:multiLevelType w:val="hybridMultilevel"/>
    <w:tmpl w:val="CF928F1A"/>
    <w:lvl w:ilvl="0" w:tplc="5B2645D8">
      <w:start w:val="1"/>
      <w:numFmt w:val="decimal"/>
      <w:pStyle w:val="ExecSummNum"/>
      <w:lvlText w:val="%1."/>
      <w:lvlJc w:val="left"/>
      <w:pPr>
        <w:ind w:left="720" w:hanging="360"/>
      </w:pPr>
      <w:rPr>
        <w:rFonts w:ascii="Arial" w:hAnsi="Arial"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A763C9"/>
    <w:multiLevelType w:val="multilevel"/>
    <w:tmpl w:val="D5AA87BA"/>
    <w:lvl w:ilvl="0">
      <w:start w:val="2"/>
      <w:numFmt w:val="decimal"/>
      <w:lvlText w:val="%1"/>
      <w:lvlJc w:val="left"/>
      <w:pPr>
        <w:ind w:left="730" w:hanging="730"/>
      </w:pPr>
      <w:rPr>
        <w:rFonts w:hint="default"/>
        <w:b/>
      </w:rPr>
    </w:lvl>
    <w:lvl w:ilvl="1">
      <w:start w:val="3"/>
      <w:numFmt w:val="decimal"/>
      <w:lvlText w:val="%1.%2"/>
      <w:lvlJc w:val="left"/>
      <w:pPr>
        <w:ind w:left="730" w:hanging="730"/>
      </w:pPr>
      <w:rPr>
        <w:rFonts w:hint="default"/>
        <w:b/>
      </w:rPr>
    </w:lvl>
    <w:lvl w:ilvl="2">
      <w:start w:val="2"/>
      <w:numFmt w:val="decimal"/>
      <w:lvlText w:val="%1.%2.%3"/>
      <w:lvlJc w:val="left"/>
      <w:pPr>
        <w:ind w:left="730" w:hanging="730"/>
      </w:pPr>
      <w:rPr>
        <w:rFonts w:hint="default"/>
        <w:b/>
      </w:rPr>
    </w:lvl>
    <w:lvl w:ilvl="3">
      <w:start w:val="3"/>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4B61C9A"/>
    <w:multiLevelType w:val="multilevel"/>
    <w:tmpl w:val="F60E12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A162D1"/>
    <w:multiLevelType w:val="multilevel"/>
    <w:tmpl w:val="59F8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F20721"/>
    <w:multiLevelType w:val="hybridMultilevel"/>
    <w:tmpl w:val="7E0CF4E0"/>
    <w:lvl w:ilvl="0" w:tplc="B9EE6ED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AC13B1"/>
    <w:multiLevelType w:val="multilevel"/>
    <w:tmpl w:val="2D78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B91128"/>
    <w:multiLevelType w:val="multilevel"/>
    <w:tmpl w:val="D27C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2D5E9C"/>
    <w:multiLevelType w:val="multilevel"/>
    <w:tmpl w:val="A900DD66"/>
    <w:lvl w:ilvl="0">
      <w:start w:val="3"/>
      <w:numFmt w:val="decimal"/>
      <w:lvlText w:val="%1."/>
      <w:lvlJc w:val="left"/>
      <w:pPr>
        <w:ind w:left="600" w:hanging="60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5455CF5"/>
    <w:multiLevelType w:val="multilevel"/>
    <w:tmpl w:val="BDCC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8C70AF"/>
    <w:multiLevelType w:val="multilevel"/>
    <w:tmpl w:val="9580C2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96D527E"/>
    <w:multiLevelType w:val="multilevel"/>
    <w:tmpl w:val="0A9C64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B4D3460"/>
    <w:multiLevelType w:val="multilevel"/>
    <w:tmpl w:val="E670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F96AAD"/>
    <w:multiLevelType w:val="multilevel"/>
    <w:tmpl w:val="9A1231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7F7FB2"/>
    <w:multiLevelType w:val="multilevel"/>
    <w:tmpl w:val="66462A2E"/>
    <w:lvl w:ilvl="0">
      <w:start w:val="3"/>
      <w:numFmt w:val="decimal"/>
      <w:lvlText w:val="%1."/>
      <w:lvlJc w:val="left"/>
      <w:pPr>
        <w:ind w:left="600" w:hanging="60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3C92EE2"/>
    <w:multiLevelType w:val="multilevel"/>
    <w:tmpl w:val="93F6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BB6A0C"/>
    <w:multiLevelType w:val="multilevel"/>
    <w:tmpl w:val="184A26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EB6572F"/>
    <w:multiLevelType w:val="multilevel"/>
    <w:tmpl w:val="FCD640DC"/>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EEE430A"/>
    <w:multiLevelType w:val="multilevel"/>
    <w:tmpl w:val="439C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830778"/>
    <w:multiLevelType w:val="multilevel"/>
    <w:tmpl w:val="6892377A"/>
    <w:lvl w:ilvl="0">
      <w:start w:val="2"/>
      <w:numFmt w:val="decimal"/>
      <w:lvlText w:val="%1."/>
      <w:lvlJc w:val="left"/>
      <w:pPr>
        <w:ind w:left="400" w:hanging="40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44180359">
    <w:abstractNumId w:val="26"/>
  </w:num>
  <w:num w:numId="2" w16cid:durableId="1492869396">
    <w:abstractNumId w:val="18"/>
  </w:num>
  <w:num w:numId="3" w16cid:durableId="1616328045">
    <w:abstractNumId w:val="10"/>
  </w:num>
  <w:num w:numId="4" w16cid:durableId="764305233">
    <w:abstractNumId w:val="41"/>
  </w:num>
  <w:num w:numId="5" w16cid:durableId="36051290">
    <w:abstractNumId w:val="38"/>
  </w:num>
  <w:num w:numId="6" w16cid:durableId="870918274">
    <w:abstractNumId w:val="5"/>
  </w:num>
  <w:num w:numId="7" w16cid:durableId="1962178281">
    <w:abstractNumId w:val="17"/>
  </w:num>
  <w:num w:numId="8" w16cid:durableId="374237225">
    <w:abstractNumId w:val="1"/>
  </w:num>
  <w:num w:numId="9" w16cid:durableId="1951278505">
    <w:abstractNumId w:val="36"/>
  </w:num>
  <w:num w:numId="10" w16cid:durableId="615871062">
    <w:abstractNumId w:val="22"/>
  </w:num>
  <w:num w:numId="11" w16cid:durableId="1268931933">
    <w:abstractNumId w:val="28"/>
  </w:num>
  <w:num w:numId="12" w16cid:durableId="1316957224">
    <w:abstractNumId w:val="35"/>
  </w:num>
  <w:num w:numId="13" w16cid:durableId="1203206405">
    <w:abstractNumId w:val="11"/>
  </w:num>
  <w:num w:numId="14" w16cid:durableId="2053798112">
    <w:abstractNumId w:val="7"/>
  </w:num>
  <w:num w:numId="15" w16cid:durableId="169301689">
    <w:abstractNumId w:val="40"/>
  </w:num>
  <w:num w:numId="16" w16cid:durableId="391316121">
    <w:abstractNumId w:val="34"/>
  </w:num>
  <w:num w:numId="17" w16cid:durableId="2051150358">
    <w:abstractNumId w:val="14"/>
  </w:num>
  <w:num w:numId="18" w16cid:durableId="2136411027">
    <w:abstractNumId w:val="31"/>
  </w:num>
  <w:num w:numId="19" w16cid:durableId="311832272">
    <w:abstractNumId w:val="32"/>
  </w:num>
  <w:num w:numId="20" w16cid:durableId="654917568">
    <w:abstractNumId w:val="43"/>
  </w:num>
  <w:num w:numId="21" w16cid:durableId="1547719810">
    <w:abstractNumId w:val="9"/>
  </w:num>
  <w:num w:numId="22" w16cid:durableId="1961765863">
    <w:abstractNumId w:val="8"/>
  </w:num>
  <w:num w:numId="23" w16cid:durableId="995298586">
    <w:abstractNumId w:val="37"/>
  </w:num>
  <w:num w:numId="24" w16cid:durableId="1526675280">
    <w:abstractNumId w:val="3"/>
  </w:num>
  <w:num w:numId="25" w16cid:durableId="601647043">
    <w:abstractNumId w:val="29"/>
  </w:num>
  <w:num w:numId="26" w16cid:durableId="479809674">
    <w:abstractNumId w:val="13"/>
  </w:num>
  <w:num w:numId="27" w16cid:durableId="483593676">
    <w:abstractNumId w:val="12"/>
  </w:num>
  <w:num w:numId="28" w16cid:durableId="689842515">
    <w:abstractNumId w:val="27"/>
  </w:num>
  <w:num w:numId="29" w16cid:durableId="1453590809">
    <w:abstractNumId w:val="44"/>
  </w:num>
  <w:num w:numId="30" w16cid:durableId="1015964253">
    <w:abstractNumId w:val="20"/>
  </w:num>
  <w:num w:numId="31" w16cid:durableId="718700496">
    <w:abstractNumId w:val="6"/>
  </w:num>
  <w:num w:numId="32" w16cid:durableId="1150682193">
    <w:abstractNumId w:val="23"/>
  </w:num>
  <w:num w:numId="33" w16cid:durableId="103693759">
    <w:abstractNumId w:val="0"/>
  </w:num>
  <w:num w:numId="34" w16cid:durableId="1288463555">
    <w:abstractNumId w:val="42"/>
  </w:num>
  <w:num w:numId="35" w16cid:durableId="598752930">
    <w:abstractNumId w:val="33"/>
  </w:num>
  <w:num w:numId="36" w16cid:durableId="1664122617">
    <w:abstractNumId w:val="16"/>
  </w:num>
  <w:num w:numId="37" w16cid:durableId="2024630811">
    <w:abstractNumId w:val="19"/>
  </w:num>
  <w:num w:numId="38" w16cid:durableId="377512352">
    <w:abstractNumId w:val="24"/>
  </w:num>
  <w:num w:numId="39" w16cid:durableId="1496723333">
    <w:abstractNumId w:val="2"/>
  </w:num>
  <w:num w:numId="40" w16cid:durableId="1240166396">
    <w:abstractNumId w:val="21"/>
  </w:num>
  <w:num w:numId="41" w16cid:durableId="1297107769">
    <w:abstractNumId w:val="39"/>
  </w:num>
  <w:num w:numId="42" w16cid:durableId="1215044472">
    <w:abstractNumId w:val="4"/>
  </w:num>
  <w:num w:numId="43" w16cid:durableId="1367605357">
    <w:abstractNumId w:val="25"/>
  </w:num>
  <w:num w:numId="44" w16cid:durableId="233785582">
    <w:abstractNumId w:val="15"/>
  </w:num>
  <w:num w:numId="45" w16cid:durableId="1267494424">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5E"/>
    <w:rsid w:val="00000460"/>
    <w:rsid w:val="00003306"/>
    <w:rsid w:val="0000447C"/>
    <w:rsid w:val="000069AD"/>
    <w:rsid w:val="00006ED8"/>
    <w:rsid w:val="00007838"/>
    <w:rsid w:val="00007C37"/>
    <w:rsid w:val="00011E89"/>
    <w:rsid w:val="000128EB"/>
    <w:rsid w:val="00012E5A"/>
    <w:rsid w:val="000137D1"/>
    <w:rsid w:val="000138AF"/>
    <w:rsid w:val="00013931"/>
    <w:rsid w:val="00014DCF"/>
    <w:rsid w:val="00015ABB"/>
    <w:rsid w:val="00015CA7"/>
    <w:rsid w:val="00017650"/>
    <w:rsid w:val="00017914"/>
    <w:rsid w:val="00017CC4"/>
    <w:rsid w:val="0002088B"/>
    <w:rsid w:val="000209EC"/>
    <w:rsid w:val="00022777"/>
    <w:rsid w:val="000231A2"/>
    <w:rsid w:val="000239F4"/>
    <w:rsid w:val="00024A0A"/>
    <w:rsid w:val="000254B3"/>
    <w:rsid w:val="0002577C"/>
    <w:rsid w:val="000268F4"/>
    <w:rsid w:val="000279BF"/>
    <w:rsid w:val="00027BAE"/>
    <w:rsid w:val="00032A4B"/>
    <w:rsid w:val="000330B5"/>
    <w:rsid w:val="00033DD3"/>
    <w:rsid w:val="0003568D"/>
    <w:rsid w:val="00035B70"/>
    <w:rsid w:val="00037B6C"/>
    <w:rsid w:val="00037DBF"/>
    <w:rsid w:val="00037DD7"/>
    <w:rsid w:val="00041FDC"/>
    <w:rsid w:val="00042C3D"/>
    <w:rsid w:val="00043436"/>
    <w:rsid w:val="0004365F"/>
    <w:rsid w:val="00043A42"/>
    <w:rsid w:val="000444B5"/>
    <w:rsid w:val="0004476A"/>
    <w:rsid w:val="00044CAC"/>
    <w:rsid w:val="000455B6"/>
    <w:rsid w:val="00050C5F"/>
    <w:rsid w:val="00051046"/>
    <w:rsid w:val="00051203"/>
    <w:rsid w:val="00051D67"/>
    <w:rsid w:val="0005504C"/>
    <w:rsid w:val="000558B1"/>
    <w:rsid w:val="00055F5A"/>
    <w:rsid w:val="00055FA3"/>
    <w:rsid w:val="0005755B"/>
    <w:rsid w:val="00057649"/>
    <w:rsid w:val="000610AC"/>
    <w:rsid w:val="0006330E"/>
    <w:rsid w:val="00063BB9"/>
    <w:rsid w:val="0006490D"/>
    <w:rsid w:val="0006529A"/>
    <w:rsid w:val="00066BBA"/>
    <w:rsid w:val="00073C51"/>
    <w:rsid w:val="00073E38"/>
    <w:rsid w:val="00075001"/>
    <w:rsid w:val="00076329"/>
    <w:rsid w:val="00076F9A"/>
    <w:rsid w:val="00077A87"/>
    <w:rsid w:val="00077D28"/>
    <w:rsid w:val="00077FEB"/>
    <w:rsid w:val="00080107"/>
    <w:rsid w:val="0008082B"/>
    <w:rsid w:val="00080BF6"/>
    <w:rsid w:val="000817B7"/>
    <w:rsid w:val="0008260C"/>
    <w:rsid w:val="0008275B"/>
    <w:rsid w:val="00083075"/>
    <w:rsid w:val="000853EF"/>
    <w:rsid w:val="00085A1D"/>
    <w:rsid w:val="00086706"/>
    <w:rsid w:val="00090A62"/>
    <w:rsid w:val="00090D15"/>
    <w:rsid w:val="00092024"/>
    <w:rsid w:val="00092083"/>
    <w:rsid w:val="000921C8"/>
    <w:rsid w:val="0009239D"/>
    <w:rsid w:val="00092B22"/>
    <w:rsid w:val="00093362"/>
    <w:rsid w:val="000934FB"/>
    <w:rsid w:val="00094BF9"/>
    <w:rsid w:val="00094E2D"/>
    <w:rsid w:val="000965B1"/>
    <w:rsid w:val="000968FC"/>
    <w:rsid w:val="00096A2B"/>
    <w:rsid w:val="0009717A"/>
    <w:rsid w:val="0009739C"/>
    <w:rsid w:val="00097F33"/>
    <w:rsid w:val="000A0372"/>
    <w:rsid w:val="000A08F7"/>
    <w:rsid w:val="000A0B39"/>
    <w:rsid w:val="000A0EFE"/>
    <w:rsid w:val="000A2378"/>
    <w:rsid w:val="000A2697"/>
    <w:rsid w:val="000A4943"/>
    <w:rsid w:val="000A6C35"/>
    <w:rsid w:val="000A7FC0"/>
    <w:rsid w:val="000B0EE7"/>
    <w:rsid w:val="000B1936"/>
    <w:rsid w:val="000B2941"/>
    <w:rsid w:val="000B33D9"/>
    <w:rsid w:val="000B44B5"/>
    <w:rsid w:val="000B4B80"/>
    <w:rsid w:val="000B5589"/>
    <w:rsid w:val="000B7876"/>
    <w:rsid w:val="000C1C1A"/>
    <w:rsid w:val="000C313D"/>
    <w:rsid w:val="000C3A88"/>
    <w:rsid w:val="000C4193"/>
    <w:rsid w:val="000C51CC"/>
    <w:rsid w:val="000C6135"/>
    <w:rsid w:val="000C7AB2"/>
    <w:rsid w:val="000D08A9"/>
    <w:rsid w:val="000D1B13"/>
    <w:rsid w:val="000D2814"/>
    <w:rsid w:val="000D2AB6"/>
    <w:rsid w:val="000D31A2"/>
    <w:rsid w:val="000D34CD"/>
    <w:rsid w:val="000D3A3B"/>
    <w:rsid w:val="000D3BFE"/>
    <w:rsid w:val="000D4A13"/>
    <w:rsid w:val="000D5AF8"/>
    <w:rsid w:val="000D6DAF"/>
    <w:rsid w:val="000D746A"/>
    <w:rsid w:val="000D7D44"/>
    <w:rsid w:val="000E04E3"/>
    <w:rsid w:val="000E06D2"/>
    <w:rsid w:val="000E126A"/>
    <w:rsid w:val="000E4A82"/>
    <w:rsid w:val="000E5470"/>
    <w:rsid w:val="000E5867"/>
    <w:rsid w:val="000E5EDB"/>
    <w:rsid w:val="000E6DFB"/>
    <w:rsid w:val="000F02BF"/>
    <w:rsid w:val="000F0E17"/>
    <w:rsid w:val="000F1190"/>
    <w:rsid w:val="000F11BE"/>
    <w:rsid w:val="000F1289"/>
    <w:rsid w:val="000F1AD3"/>
    <w:rsid w:val="000F1F22"/>
    <w:rsid w:val="000F298C"/>
    <w:rsid w:val="000F38E7"/>
    <w:rsid w:val="000F4CAE"/>
    <w:rsid w:val="000F5009"/>
    <w:rsid w:val="000F58E6"/>
    <w:rsid w:val="000F5B3E"/>
    <w:rsid w:val="000F5CCD"/>
    <w:rsid w:val="000F692E"/>
    <w:rsid w:val="000F76D3"/>
    <w:rsid w:val="000F79BE"/>
    <w:rsid w:val="001000D3"/>
    <w:rsid w:val="00101D90"/>
    <w:rsid w:val="00102D6B"/>
    <w:rsid w:val="00102E1C"/>
    <w:rsid w:val="00104607"/>
    <w:rsid w:val="001054CD"/>
    <w:rsid w:val="00105A3D"/>
    <w:rsid w:val="001070A6"/>
    <w:rsid w:val="00111C42"/>
    <w:rsid w:val="00112219"/>
    <w:rsid w:val="00112781"/>
    <w:rsid w:val="0011375C"/>
    <w:rsid w:val="00114230"/>
    <w:rsid w:val="001146E2"/>
    <w:rsid w:val="001160D7"/>
    <w:rsid w:val="001168E3"/>
    <w:rsid w:val="00117370"/>
    <w:rsid w:val="00122682"/>
    <w:rsid w:val="00122A71"/>
    <w:rsid w:val="00123682"/>
    <w:rsid w:val="001243D8"/>
    <w:rsid w:val="001248DF"/>
    <w:rsid w:val="00124B7A"/>
    <w:rsid w:val="00124F08"/>
    <w:rsid w:val="00125E26"/>
    <w:rsid w:val="00126AD6"/>
    <w:rsid w:val="001272BA"/>
    <w:rsid w:val="001305FA"/>
    <w:rsid w:val="00132AB2"/>
    <w:rsid w:val="00133227"/>
    <w:rsid w:val="00133A6D"/>
    <w:rsid w:val="00133D73"/>
    <w:rsid w:val="00135769"/>
    <w:rsid w:val="00135880"/>
    <w:rsid w:val="00135B22"/>
    <w:rsid w:val="00136899"/>
    <w:rsid w:val="00141307"/>
    <w:rsid w:val="00145E87"/>
    <w:rsid w:val="00145F8D"/>
    <w:rsid w:val="0014640A"/>
    <w:rsid w:val="00147734"/>
    <w:rsid w:val="00147B12"/>
    <w:rsid w:val="00152719"/>
    <w:rsid w:val="00152E55"/>
    <w:rsid w:val="001537F6"/>
    <w:rsid w:val="00155E59"/>
    <w:rsid w:val="00160739"/>
    <w:rsid w:val="00160773"/>
    <w:rsid w:val="00161F0D"/>
    <w:rsid w:val="00162481"/>
    <w:rsid w:val="00162491"/>
    <w:rsid w:val="00162C90"/>
    <w:rsid w:val="00162F96"/>
    <w:rsid w:val="00163488"/>
    <w:rsid w:val="0016591C"/>
    <w:rsid w:val="00166864"/>
    <w:rsid w:val="00166E2D"/>
    <w:rsid w:val="0016780C"/>
    <w:rsid w:val="00170A36"/>
    <w:rsid w:val="00171008"/>
    <w:rsid w:val="00172A05"/>
    <w:rsid w:val="00172FCD"/>
    <w:rsid w:val="00173B6D"/>
    <w:rsid w:val="00174B8B"/>
    <w:rsid w:val="00174E0D"/>
    <w:rsid w:val="001750ED"/>
    <w:rsid w:val="001761F4"/>
    <w:rsid w:val="00177064"/>
    <w:rsid w:val="00180433"/>
    <w:rsid w:val="0018058F"/>
    <w:rsid w:val="00183EBF"/>
    <w:rsid w:val="001847FA"/>
    <w:rsid w:val="0018564C"/>
    <w:rsid w:val="001858AF"/>
    <w:rsid w:val="001863BF"/>
    <w:rsid w:val="0018711E"/>
    <w:rsid w:val="0018763F"/>
    <w:rsid w:val="0019103C"/>
    <w:rsid w:val="0019149F"/>
    <w:rsid w:val="001914CB"/>
    <w:rsid w:val="00191684"/>
    <w:rsid w:val="00192310"/>
    <w:rsid w:val="00192F22"/>
    <w:rsid w:val="00196093"/>
    <w:rsid w:val="0019692A"/>
    <w:rsid w:val="00197526"/>
    <w:rsid w:val="001975CC"/>
    <w:rsid w:val="00197D75"/>
    <w:rsid w:val="001A1725"/>
    <w:rsid w:val="001A1AE7"/>
    <w:rsid w:val="001A3838"/>
    <w:rsid w:val="001A3D08"/>
    <w:rsid w:val="001A3F15"/>
    <w:rsid w:val="001A5AFE"/>
    <w:rsid w:val="001A5B26"/>
    <w:rsid w:val="001A5FB8"/>
    <w:rsid w:val="001A7E01"/>
    <w:rsid w:val="001A7FBD"/>
    <w:rsid w:val="001B0D1E"/>
    <w:rsid w:val="001B15A0"/>
    <w:rsid w:val="001B2609"/>
    <w:rsid w:val="001B398B"/>
    <w:rsid w:val="001B4003"/>
    <w:rsid w:val="001B412D"/>
    <w:rsid w:val="001B49DD"/>
    <w:rsid w:val="001B5452"/>
    <w:rsid w:val="001B682A"/>
    <w:rsid w:val="001B6B54"/>
    <w:rsid w:val="001C061E"/>
    <w:rsid w:val="001C09C2"/>
    <w:rsid w:val="001C09F1"/>
    <w:rsid w:val="001C0CA4"/>
    <w:rsid w:val="001C1ADA"/>
    <w:rsid w:val="001C3B48"/>
    <w:rsid w:val="001C43DE"/>
    <w:rsid w:val="001C6FAB"/>
    <w:rsid w:val="001D0057"/>
    <w:rsid w:val="001D02B9"/>
    <w:rsid w:val="001D14E7"/>
    <w:rsid w:val="001D2C8F"/>
    <w:rsid w:val="001D537C"/>
    <w:rsid w:val="001D5715"/>
    <w:rsid w:val="001E09CD"/>
    <w:rsid w:val="001E0DBF"/>
    <w:rsid w:val="001E1A83"/>
    <w:rsid w:val="001E3D30"/>
    <w:rsid w:val="001E700E"/>
    <w:rsid w:val="001F0625"/>
    <w:rsid w:val="001F0A40"/>
    <w:rsid w:val="001F1648"/>
    <w:rsid w:val="001F16EE"/>
    <w:rsid w:val="001F37D5"/>
    <w:rsid w:val="001F3C4A"/>
    <w:rsid w:val="001F51DF"/>
    <w:rsid w:val="001F66E0"/>
    <w:rsid w:val="00200D05"/>
    <w:rsid w:val="00201C12"/>
    <w:rsid w:val="00202958"/>
    <w:rsid w:val="00204A08"/>
    <w:rsid w:val="002050A6"/>
    <w:rsid w:val="002059E2"/>
    <w:rsid w:val="00205E1B"/>
    <w:rsid w:val="0020613F"/>
    <w:rsid w:val="00206CF3"/>
    <w:rsid w:val="00207A93"/>
    <w:rsid w:val="002114F4"/>
    <w:rsid w:val="002125B7"/>
    <w:rsid w:val="0021406C"/>
    <w:rsid w:val="002149A1"/>
    <w:rsid w:val="00220543"/>
    <w:rsid w:val="00221374"/>
    <w:rsid w:val="00221F68"/>
    <w:rsid w:val="00221FA6"/>
    <w:rsid w:val="0022465B"/>
    <w:rsid w:val="0022465F"/>
    <w:rsid w:val="002262AC"/>
    <w:rsid w:val="00227921"/>
    <w:rsid w:val="00227C39"/>
    <w:rsid w:val="00230D72"/>
    <w:rsid w:val="0023228C"/>
    <w:rsid w:val="002323CE"/>
    <w:rsid w:val="0023240D"/>
    <w:rsid w:val="00232777"/>
    <w:rsid w:val="00233931"/>
    <w:rsid w:val="00233E2D"/>
    <w:rsid w:val="002345B4"/>
    <w:rsid w:val="00234FD0"/>
    <w:rsid w:val="00235124"/>
    <w:rsid w:val="00235E11"/>
    <w:rsid w:val="00235E30"/>
    <w:rsid w:val="00236CCB"/>
    <w:rsid w:val="0023717E"/>
    <w:rsid w:val="00237C49"/>
    <w:rsid w:val="00237D49"/>
    <w:rsid w:val="00240927"/>
    <w:rsid w:val="00240951"/>
    <w:rsid w:val="00240FC4"/>
    <w:rsid w:val="002413A2"/>
    <w:rsid w:val="00241A40"/>
    <w:rsid w:val="00241CB2"/>
    <w:rsid w:val="00242684"/>
    <w:rsid w:val="002428A5"/>
    <w:rsid w:val="00244BEF"/>
    <w:rsid w:val="00245160"/>
    <w:rsid w:val="00245587"/>
    <w:rsid w:val="00245D1B"/>
    <w:rsid w:val="002477F1"/>
    <w:rsid w:val="00250BCD"/>
    <w:rsid w:val="002516C0"/>
    <w:rsid w:val="002522FE"/>
    <w:rsid w:val="00252F78"/>
    <w:rsid w:val="002541B7"/>
    <w:rsid w:val="0025499E"/>
    <w:rsid w:val="002552A8"/>
    <w:rsid w:val="0025C22B"/>
    <w:rsid w:val="002623FB"/>
    <w:rsid w:val="00262FDE"/>
    <w:rsid w:val="002637E9"/>
    <w:rsid w:val="00263DF0"/>
    <w:rsid w:val="00263ED7"/>
    <w:rsid w:val="00264588"/>
    <w:rsid w:val="00265450"/>
    <w:rsid w:val="0026588F"/>
    <w:rsid w:val="0027184F"/>
    <w:rsid w:val="00271D36"/>
    <w:rsid w:val="00272CEB"/>
    <w:rsid w:val="00272D1F"/>
    <w:rsid w:val="00274137"/>
    <w:rsid w:val="002756C3"/>
    <w:rsid w:val="00275AE0"/>
    <w:rsid w:val="0027681D"/>
    <w:rsid w:val="00277928"/>
    <w:rsid w:val="002814F1"/>
    <w:rsid w:val="00283F2D"/>
    <w:rsid w:val="00284533"/>
    <w:rsid w:val="00285025"/>
    <w:rsid w:val="00285D8B"/>
    <w:rsid w:val="00285F36"/>
    <w:rsid w:val="0028659F"/>
    <w:rsid w:val="0028751E"/>
    <w:rsid w:val="002908CA"/>
    <w:rsid w:val="0029226F"/>
    <w:rsid w:val="0029446E"/>
    <w:rsid w:val="00296643"/>
    <w:rsid w:val="00296D9F"/>
    <w:rsid w:val="00296DE7"/>
    <w:rsid w:val="00296F09"/>
    <w:rsid w:val="002A0B22"/>
    <w:rsid w:val="002A0EC9"/>
    <w:rsid w:val="002A1125"/>
    <w:rsid w:val="002A2B42"/>
    <w:rsid w:val="002A30D8"/>
    <w:rsid w:val="002A491C"/>
    <w:rsid w:val="002A4C46"/>
    <w:rsid w:val="002A4EF8"/>
    <w:rsid w:val="002A5A21"/>
    <w:rsid w:val="002A5C14"/>
    <w:rsid w:val="002A621A"/>
    <w:rsid w:val="002A7889"/>
    <w:rsid w:val="002A78E4"/>
    <w:rsid w:val="002B24BA"/>
    <w:rsid w:val="002B27DC"/>
    <w:rsid w:val="002B5207"/>
    <w:rsid w:val="002B5461"/>
    <w:rsid w:val="002B6D3F"/>
    <w:rsid w:val="002B6DA7"/>
    <w:rsid w:val="002B6FD8"/>
    <w:rsid w:val="002B7531"/>
    <w:rsid w:val="002C049B"/>
    <w:rsid w:val="002C191C"/>
    <w:rsid w:val="002C2615"/>
    <w:rsid w:val="002C3B81"/>
    <w:rsid w:val="002C3EFD"/>
    <w:rsid w:val="002C4BBF"/>
    <w:rsid w:val="002C53E3"/>
    <w:rsid w:val="002C665C"/>
    <w:rsid w:val="002C767E"/>
    <w:rsid w:val="002D06FA"/>
    <w:rsid w:val="002D0EB4"/>
    <w:rsid w:val="002D1B9A"/>
    <w:rsid w:val="002D3434"/>
    <w:rsid w:val="002D4528"/>
    <w:rsid w:val="002D61AA"/>
    <w:rsid w:val="002D64B6"/>
    <w:rsid w:val="002D73E5"/>
    <w:rsid w:val="002E0CF9"/>
    <w:rsid w:val="002E1CCD"/>
    <w:rsid w:val="002E4A54"/>
    <w:rsid w:val="002E5CB9"/>
    <w:rsid w:val="002E64E6"/>
    <w:rsid w:val="002E72BB"/>
    <w:rsid w:val="002E7D40"/>
    <w:rsid w:val="002F04D7"/>
    <w:rsid w:val="002F0A38"/>
    <w:rsid w:val="002F11CF"/>
    <w:rsid w:val="002F2CD7"/>
    <w:rsid w:val="002F38CF"/>
    <w:rsid w:val="002F39D9"/>
    <w:rsid w:val="002F4175"/>
    <w:rsid w:val="002F4E0E"/>
    <w:rsid w:val="002F5076"/>
    <w:rsid w:val="002F7272"/>
    <w:rsid w:val="002F74C2"/>
    <w:rsid w:val="002F7592"/>
    <w:rsid w:val="002F797B"/>
    <w:rsid w:val="00300266"/>
    <w:rsid w:val="00300566"/>
    <w:rsid w:val="00301311"/>
    <w:rsid w:val="00303303"/>
    <w:rsid w:val="0030360B"/>
    <w:rsid w:val="00303D80"/>
    <w:rsid w:val="0030409A"/>
    <w:rsid w:val="00304845"/>
    <w:rsid w:val="00310C3E"/>
    <w:rsid w:val="00311D4E"/>
    <w:rsid w:val="00311E25"/>
    <w:rsid w:val="003127DB"/>
    <w:rsid w:val="003128C3"/>
    <w:rsid w:val="00312C1D"/>
    <w:rsid w:val="00313823"/>
    <w:rsid w:val="003149FC"/>
    <w:rsid w:val="00314B40"/>
    <w:rsid w:val="0032144D"/>
    <w:rsid w:val="0032263F"/>
    <w:rsid w:val="0032352D"/>
    <w:rsid w:val="00323BF0"/>
    <w:rsid w:val="00326982"/>
    <w:rsid w:val="00326DBD"/>
    <w:rsid w:val="00327B8C"/>
    <w:rsid w:val="00330BFC"/>
    <w:rsid w:val="00331BC0"/>
    <w:rsid w:val="003334FE"/>
    <w:rsid w:val="00334388"/>
    <w:rsid w:val="00334B95"/>
    <w:rsid w:val="00334C5C"/>
    <w:rsid w:val="00335C18"/>
    <w:rsid w:val="00335FB3"/>
    <w:rsid w:val="0033632F"/>
    <w:rsid w:val="003368BC"/>
    <w:rsid w:val="00337A0F"/>
    <w:rsid w:val="00337E08"/>
    <w:rsid w:val="00342578"/>
    <w:rsid w:val="0034328A"/>
    <w:rsid w:val="00343384"/>
    <w:rsid w:val="003433AC"/>
    <w:rsid w:val="00347B0A"/>
    <w:rsid w:val="0035194A"/>
    <w:rsid w:val="00351B99"/>
    <w:rsid w:val="00352F63"/>
    <w:rsid w:val="0035525B"/>
    <w:rsid w:val="00355702"/>
    <w:rsid w:val="00355A62"/>
    <w:rsid w:val="00355D78"/>
    <w:rsid w:val="00356EDA"/>
    <w:rsid w:val="003577A8"/>
    <w:rsid w:val="00360BC7"/>
    <w:rsid w:val="00361577"/>
    <w:rsid w:val="0036277B"/>
    <w:rsid w:val="003629C6"/>
    <w:rsid w:val="00364229"/>
    <w:rsid w:val="003656B5"/>
    <w:rsid w:val="00365779"/>
    <w:rsid w:val="003658D6"/>
    <w:rsid w:val="0036595C"/>
    <w:rsid w:val="00366324"/>
    <w:rsid w:val="00367AF8"/>
    <w:rsid w:val="00370418"/>
    <w:rsid w:val="00370AEE"/>
    <w:rsid w:val="0037141C"/>
    <w:rsid w:val="0037325D"/>
    <w:rsid w:val="00374818"/>
    <w:rsid w:val="0037488C"/>
    <w:rsid w:val="00375870"/>
    <w:rsid w:val="0037599B"/>
    <w:rsid w:val="00376265"/>
    <w:rsid w:val="00376C23"/>
    <w:rsid w:val="00377971"/>
    <w:rsid w:val="003779DD"/>
    <w:rsid w:val="0038050D"/>
    <w:rsid w:val="0038136F"/>
    <w:rsid w:val="0038195E"/>
    <w:rsid w:val="0038298D"/>
    <w:rsid w:val="00383B61"/>
    <w:rsid w:val="003848B0"/>
    <w:rsid w:val="00385E01"/>
    <w:rsid w:val="00385FD8"/>
    <w:rsid w:val="003911F7"/>
    <w:rsid w:val="00392672"/>
    <w:rsid w:val="003929E1"/>
    <w:rsid w:val="00394471"/>
    <w:rsid w:val="00394751"/>
    <w:rsid w:val="00394CF1"/>
    <w:rsid w:val="0039782A"/>
    <w:rsid w:val="003A054D"/>
    <w:rsid w:val="003A135B"/>
    <w:rsid w:val="003A163B"/>
    <w:rsid w:val="003A1CED"/>
    <w:rsid w:val="003A1E55"/>
    <w:rsid w:val="003A266C"/>
    <w:rsid w:val="003A2D08"/>
    <w:rsid w:val="003A313A"/>
    <w:rsid w:val="003A34F5"/>
    <w:rsid w:val="003A35D5"/>
    <w:rsid w:val="003A3CE6"/>
    <w:rsid w:val="003A44E7"/>
    <w:rsid w:val="003A52E6"/>
    <w:rsid w:val="003A5600"/>
    <w:rsid w:val="003A5EAE"/>
    <w:rsid w:val="003A7EB9"/>
    <w:rsid w:val="003B0DBF"/>
    <w:rsid w:val="003B1E04"/>
    <w:rsid w:val="003B276C"/>
    <w:rsid w:val="003B4E73"/>
    <w:rsid w:val="003B5614"/>
    <w:rsid w:val="003B7463"/>
    <w:rsid w:val="003C2943"/>
    <w:rsid w:val="003C3433"/>
    <w:rsid w:val="003C4C08"/>
    <w:rsid w:val="003C7076"/>
    <w:rsid w:val="003C7DBD"/>
    <w:rsid w:val="003D417D"/>
    <w:rsid w:val="003D4927"/>
    <w:rsid w:val="003D4DF5"/>
    <w:rsid w:val="003D5621"/>
    <w:rsid w:val="003D6C65"/>
    <w:rsid w:val="003E0930"/>
    <w:rsid w:val="003E0B9E"/>
    <w:rsid w:val="003E106C"/>
    <w:rsid w:val="003E1B11"/>
    <w:rsid w:val="003E2C72"/>
    <w:rsid w:val="003E3CDF"/>
    <w:rsid w:val="003E4F4C"/>
    <w:rsid w:val="003E513B"/>
    <w:rsid w:val="003E5224"/>
    <w:rsid w:val="003E5B6F"/>
    <w:rsid w:val="003E6D05"/>
    <w:rsid w:val="003E7363"/>
    <w:rsid w:val="003E7E96"/>
    <w:rsid w:val="003E7EAE"/>
    <w:rsid w:val="003F04BB"/>
    <w:rsid w:val="003F0555"/>
    <w:rsid w:val="003F102A"/>
    <w:rsid w:val="003F2D52"/>
    <w:rsid w:val="003F40DB"/>
    <w:rsid w:val="003F45FE"/>
    <w:rsid w:val="003F4A83"/>
    <w:rsid w:val="003F4C0E"/>
    <w:rsid w:val="003F55F4"/>
    <w:rsid w:val="003F590F"/>
    <w:rsid w:val="003F5B78"/>
    <w:rsid w:val="003F6305"/>
    <w:rsid w:val="003F6BB1"/>
    <w:rsid w:val="003F7342"/>
    <w:rsid w:val="003F79E6"/>
    <w:rsid w:val="003F7DFD"/>
    <w:rsid w:val="004001C1"/>
    <w:rsid w:val="00401333"/>
    <w:rsid w:val="004014C4"/>
    <w:rsid w:val="00401FB3"/>
    <w:rsid w:val="00403322"/>
    <w:rsid w:val="00403DC0"/>
    <w:rsid w:val="00403FBC"/>
    <w:rsid w:val="00404986"/>
    <w:rsid w:val="00405ED6"/>
    <w:rsid w:val="00406798"/>
    <w:rsid w:val="00407DCB"/>
    <w:rsid w:val="00407DE1"/>
    <w:rsid w:val="00407E30"/>
    <w:rsid w:val="004114C2"/>
    <w:rsid w:val="00411A06"/>
    <w:rsid w:val="00411A0D"/>
    <w:rsid w:val="00412523"/>
    <w:rsid w:val="004139B2"/>
    <w:rsid w:val="00413B01"/>
    <w:rsid w:val="00414C02"/>
    <w:rsid w:val="00417B91"/>
    <w:rsid w:val="00420576"/>
    <w:rsid w:val="00420C03"/>
    <w:rsid w:val="00421892"/>
    <w:rsid w:val="0042496F"/>
    <w:rsid w:val="0042542D"/>
    <w:rsid w:val="00425991"/>
    <w:rsid w:val="00425E0D"/>
    <w:rsid w:val="004267BC"/>
    <w:rsid w:val="00426FEA"/>
    <w:rsid w:val="004286D4"/>
    <w:rsid w:val="004321B0"/>
    <w:rsid w:val="00432D54"/>
    <w:rsid w:val="00433A37"/>
    <w:rsid w:val="00435801"/>
    <w:rsid w:val="00436863"/>
    <w:rsid w:val="00443F40"/>
    <w:rsid w:val="00446492"/>
    <w:rsid w:val="00446CD2"/>
    <w:rsid w:val="0044732B"/>
    <w:rsid w:val="00450707"/>
    <w:rsid w:val="0045077E"/>
    <w:rsid w:val="00450785"/>
    <w:rsid w:val="00450E61"/>
    <w:rsid w:val="00453C93"/>
    <w:rsid w:val="0045437F"/>
    <w:rsid w:val="00454D76"/>
    <w:rsid w:val="00455F49"/>
    <w:rsid w:val="0045618F"/>
    <w:rsid w:val="00456F7F"/>
    <w:rsid w:val="00460FFC"/>
    <w:rsid w:val="00461918"/>
    <w:rsid w:val="00461B3F"/>
    <w:rsid w:val="00461C1B"/>
    <w:rsid w:val="00462322"/>
    <w:rsid w:val="00462A8D"/>
    <w:rsid w:val="004630D6"/>
    <w:rsid w:val="004653BC"/>
    <w:rsid w:val="00466B58"/>
    <w:rsid w:val="00470354"/>
    <w:rsid w:val="004706BF"/>
    <w:rsid w:val="00472920"/>
    <w:rsid w:val="0047310C"/>
    <w:rsid w:val="00474951"/>
    <w:rsid w:val="00476365"/>
    <w:rsid w:val="004769FC"/>
    <w:rsid w:val="00480134"/>
    <w:rsid w:val="00481B29"/>
    <w:rsid w:val="00481BF3"/>
    <w:rsid w:val="00482A28"/>
    <w:rsid w:val="004833B8"/>
    <w:rsid w:val="00483B01"/>
    <w:rsid w:val="004846C7"/>
    <w:rsid w:val="00485A35"/>
    <w:rsid w:val="0049204B"/>
    <w:rsid w:val="00492170"/>
    <w:rsid w:val="00492CC6"/>
    <w:rsid w:val="00492E9E"/>
    <w:rsid w:val="00494894"/>
    <w:rsid w:val="00495446"/>
    <w:rsid w:val="00497048"/>
    <w:rsid w:val="004A0D2A"/>
    <w:rsid w:val="004A4AC3"/>
    <w:rsid w:val="004A5432"/>
    <w:rsid w:val="004A7640"/>
    <w:rsid w:val="004B0EE5"/>
    <w:rsid w:val="004B1132"/>
    <w:rsid w:val="004B11F0"/>
    <w:rsid w:val="004B170B"/>
    <w:rsid w:val="004B25FB"/>
    <w:rsid w:val="004B2FE3"/>
    <w:rsid w:val="004B55F0"/>
    <w:rsid w:val="004B68FA"/>
    <w:rsid w:val="004B6E97"/>
    <w:rsid w:val="004C065C"/>
    <w:rsid w:val="004C1B21"/>
    <w:rsid w:val="004C1E61"/>
    <w:rsid w:val="004C1F12"/>
    <w:rsid w:val="004C2567"/>
    <w:rsid w:val="004C499E"/>
    <w:rsid w:val="004C4F78"/>
    <w:rsid w:val="004D05E1"/>
    <w:rsid w:val="004D0769"/>
    <w:rsid w:val="004D0F4C"/>
    <w:rsid w:val="004D28A6"/>
    <w:rsid w:val="004D3335"/>
    <w:rsid w:val="004D4B36"/>
    <w:rsid w:val="004D4C5A"/>
    <w:rsid w:val="004D5577"/>
    <w:rsid w:val="004D59E8"/>
    <w:rsid w:val="004D6106"/>
    <w:rsid w:val="004D6D51"/>
    <w:rsid w:val="004D786F"/>
    <w:rsid w:val="004D79FF"/>
    <w:rsid w:val="004E1840"/>
    <w:rsid w:val="004E2457"/>
    <w:rsid w:val="004E41C4"/>
    <w:rsid w:val="004E4240"/>
    <w:rsid w:val="004E4B19"/>
    <w:rsid w:val="004E5102"/>
    <w:rsid w:val="004E51CA"/>
    <w:rsid w:val="004E6126"/>
    <w:rsid w:val="004F052A"/>
    <w:rsid w:val="004F0BAD"/>
    <w:rsid w:val="004F2146"/>
    <w:rsid w:val="004F24EB"/>
    <w:rsid w:val="004F3A29"/>
    <w:rsid w:val="004F3FA8"/>
    <w:rsid w:val="004F4B98"/>
    <w:rsid w:val="004F5A76"/>
    <w:rsid w:val="004F6375"/>
    <w:rsid w:val="004F6A76"/>
    <w:rsid w:val="00500434"/>
    <w:rsid w:val="005006DB"/>
    <w:rsid w:val="005018DC"/>
    <w:rsid w:val="005026F5"/>
    <w:rsid w:val="00503117"/>
    <w:rsid w:val="005036C3"/>
    <w:rsid w:val="00505FCE"/>
    <w:rsid w:val="0050686F"/>
    <w:rsid w:val="00507DE3"/>
    <w:rsid w:val="00510825"/>
    <w:rsid w:val="005138BC"/>
    <w:rsid w:val="00514440"/>
    <w:rsid w:val="005161FE"/>
    <w:rsid w:val="00517024"/>
    <w:rsid w:val="005176CB"/>
    <w:rsid w:val="00517D4A"/>
    <w:rsid w:val="0052045D"/>
    <w:rsid w:val="00521842"/>
    <w:rsid w:val="00521C48"/>
    <w:rsid w:val="0052339A"/>
    <w:rsid w:val="00524523"/>
    <w:rsid w:val="00524A79"/>
    <w:rsid w:val="00524C9E"/>
    <w:rsid w:val="00525754"/>
    <w:rsid w:val="005275F9"/>
    <w:rsid w:val="0052C144"/>
    <w:rsid w:val="00531419"/>
    <w:rsid w:val="0053207E"/>
    <w:rsid w:val="005325B3"/>
    <w:rsid w:val="005328A3"/>
    <w:rsid w:val="00533D7C"/>
    <w:rsid w:val="00534E58"/>
    <w:rsid w:val="005357D9"/>
    <w:rsid w:val="0053616F"/>
    <w:rsid w:val="0053730A"/>
    <w:rsid w:val="005373EC"/>
    <w:rsid w:val="00540BE9"/>
    <w:rsid w:val="00540F95"/>
    <w:rsid w:val="0054311C"/>
    <w:rsid w:val="00543579"/>
    <w:rsid w:val="00544340"/>
    <w:rsid w:val="00544E95"/>
    <w:rsid w:val="00545B34"/>
    <w:rsid w:val="0054650D"/>
    <w:rsid w:val="00546590"/>
    <w:rsid w:val="0055217A"/>
    <w:rsid w:val="00552C12"/>
    <w:rsid w:val="0055326F"/>
    <w:rsid w:val="00553C60"/>
    <w:rsid w:val="00554349"/>
    <w:rsid w:val="005555E7"/>
    <w:rsid w:val="00556176"/>
    <w:rsid w:val="00556D96"/>
    <w:rsid w:val="005617D7"/>
    <w:rsid w:val="00561D7E"/>
    <w:rsid w:val="00562085"/>
    <w:rsid w:val="00562285"/>
    <w:rsid w:val="00562C36"/>
    <w:rsid w:val="00564F6A"/>
    <w:rsid w:val="00565FE0"/>
    <w:rsid w:val="00566073"/>
    <w:rsid w:val="00566762"/>
    <w:rsid w:val="00566E57"/>
    <w:rsid w:val="00567B44"/>
    <w:rsid w:val="00567B89"/>
    <w:rsid w:val="00567F31"/>
    <w:rsid w:val="0057008F"/>
    <w:rsid w:val="0057016A"/>
    <w:rsid w:val="0057065A"/>
    <w:rsid w:val="0057282A"/>
    <w:rsid w:val="0057357A"/>
    <w:rsid w:val="00573DCC"/>
    <w:rsid w:val="00575B31"/>
    <w:rsid w:val="00575BC2"/>
    <w:rsid w:val="00580322"/>
    <w:rsid w:val="0058033A"/>
    <w:rsid w:val="00580858"/>
    <w:rsid w:val="00582835"/>
    <w:rsid w:val="00582DEE"/>
    <w:rsid w:val="00586DA6"/>
    <w:rsid w:val="005903DC"/>
    <w:rsid w:val="00590E2E"/>
    <w:rsid w:val="00591642"/>
    <w:rsid w:val="00591B1A"/>
    <w:rsid w:val="00593592"/>
    <w:rsid w:val="00596898"/>
    <w:rsid w:val="00596D35"/>
    <w:rsid w:val="005A058C"/>
    <w:rsid w:val="005A3F43"/>
    <w:rsid w:val="005A4C1F"/>
    <w:rsid w:val="005A5E0E"/>
    <w:rsid w:val="005A6F21"/>
    <w:rsid w:val="005A7F6F"/>
    <w:rsid w:val="005B0B74"/>
    <w:rsid w:val="005B1311"/>
    <w:rsid w:val="005B1491"/>
    <w:rsid w:val="005B2613"/>
    <w:rsid w:val="005B3BF0"/>
    <w:rsid w:val="005B6AB1"/>
    <w:rsid w:val="005B6FE6"/>
    <w:rsid w:val="005C0627"/>
    <w:rsid w:val="005C1AB5"/>
    <w:rsid w:val="005C212D"/>
    <w:rsid w:val="005C2C73"/>
    <w:rsid w:val="005C347F"/>
    <w:rsid w:val="005C366A"/>
    <w:rsid w:val="005C366B"/>
    <w:rsid w:val="005C3AAC"/>
    <w:rsid w:val="005C47A7"/>
    <w:rsid w:val="005C5696"/>
    <w:rsid w:val="005C614E"/>
    <w:rsid w:val="005C63B8"/>
    <w:rsid w:val="005C654D"/>
    <w:rsid w:val="005C68DF"/>
    <w:rsid w:val="005C7470"/>
    <w:rsid w:val="005C7D3C"/>
    <w:rsid w:val="005C7E30"/>
    <w:rsid w:val="005D15F2"/>
    <w:rsid w:val="005D31BE"/>
    <w:rsid w:val="005D4740"/>
    <w:rsid w:val="005D5467"/>
    <w:rsid w:val="005D5FF8"/>
    <w:rsid w:val="005D6539"/>
    <w:rsid w:val="005D695C"/>
    <w:rsid w:val="005E1B90"/>
    <w:rsid w:val="005E1D48"/>
    <w:rsid w:val="005E3531"/>
    <w:rsid w:val="005E354E"/>
    <w:rsid w:val="005E3C0F"/>
    <w:rsid w:val="005E4149"/>
    <w:rsid w:val="005E41FD"/>
    <w:rsid w:val="005E5BE7"/>
    <w:rsid w:val="005E5CDD"/>
    <w:rsid w:val="005E6D0A"/>
    <w:rsid w:val="005E7243"/>
    <w:rsid w:val="005E7424"/>
    <w:rsid w:val="005E7B02"/>
    <w:rsid w:val="005E7B44"/>
    <w:rsid w:val="005F0E98"/>
    <w:rsid w:val="005F1941"/>
    <w:rsid w:val="005F1BD4"/>
    <w:rsid w:val="005F1FA1"/>
    <w:rsid w:val="005F35E0"/>
    <w:rsid w:val="005F383A"/>
    <w:rsid w:val="005F3C5B"/>
    <w:rsid w:val="005F43CD"/>
    <w:rsid w:val="005F4C59"/>
    <w:rsid w:val="005F4EE8"/>
    <w:rsid w:val="005F52C0"/>
    <w:rsid w:val="005F60F0"/>
    <w:rsid w:val="005F6629"/>
    <w:rsid w:val="005F683E"/>
    <w:rsid w:val="005F699E"/>
    <w:rsid w:val="005F6FA1"/>
    <w:rsid w:val="005F71CF"/>
    <w:rsid w:val="005F78C0"/>
    <w:rsid w:val="00600650"/>
    <w:rsid w:val="006013C1"/>
    <w:rsid w:val="006019E0"/>
    <w:rsid w:val="00604CCF"/>
    <w:rsid w:val="00606D96"/>
    <w:rsid w:val="00607495"/>
    <w:rsid w:val="0061014A"/>
    <w:rsid w:val="00610406"/>
    <w:rsid w:val="006104D3"/>
    <w:rsid w:val="00610E28"/>
    <w:rsid w:val="00611A19"/>
    <w:rsid w:val="00613FA2"/>
    <w:rsid w:val="00614157"/>
    <w:rsid w:val="00614226"/>
    <w:rsid w:val="00614448"/>
    <w:rsid w:val="00614985"/>
    <w:rsid w:val="00615D5D"/>
    <w:rsid w:val="00616B04"/>
    <w:rsid w:val="00620096"/>
    <w:rsid w:val="006200BF"/>
    <w:rsid w:val="00620486"/>
    <w:rsid w:val="006212E0"/>
    <w:rsid w:val="00622034"/>
    <w:rsid w:val="00622951"/>
    <w:rsid w:val="00622AB5"/>
    <w:rsid w:val="00622BD6"/>
    <w:rsid w:val="006230B2"/>
    <w:rsid w:val="00623815"/>
    <w:rsid w:val="00624B43"/>
    <w:rsid w:val="00625637"/>
    <w:rsid w:val="006265DD"/>
    <w:rsid w:val="0062688E"/>
    <w:rsid w:val="00626972"/>
    <w:rsid w:val="006307B1"/>
    <w:rsid w:val="00630833"/>
    <w:rsid w:val="0063210F"/>
    <w:rsid w:val="00632FA2"/>
    <w:rsid w:val="006332E7"/>
    <w:rsid w:val="00636222"/>
    <w:rsid w:val="006365A1"/>
    <w:rsid w:val="0063747B"/>
    <w:rsid w:val="006377A5"/>
    <w:rsid w:val="006377BB"/>
    <w:rsid w:val="00640EBA"/>
    <w:rsid w:val="00641CE8"/>
    <w:rsid w:val="00642A5A"/>
    <w:rsid w:val="00647B48"/>
    <w:rsid w:val="0064EB2C"/>
    <w:rsid w:val="006520BE"/>
    <w:rsid w:val="00654023"/>
    <w:rsid w:val="00654738"/>
    <w:rsid w:val="00654988"/>
    <w:rsid w:val="00654D30"/>
    <w:rsid w:val="00656395"/>
    <w:rsid w:val="00657A82"/>
    <w:rsid w:val="0066024B"/>
    <w:rsid w:val="00661448"/>
    <w:rsid w:val="00661DEE"/>
    <w:rsid w:val="00663B98"/>
    <w:rsid w:val="00665534"/>
    <w:rsid w:val="0066582C"/>
    <w:rsid w:val="00666EBF"/>
    <w:rsid w:val="006705E6"/>
    <w:rsid w:val="006718BA"/>
    <w:rsid w:val="0067359D"/>
    <w:rsid w:val="006744DE"/>
    <w:rsid w:val="00675EC8"/>
    <w:rsid w:val="00676594"/>
    <w:rsid w:val="006767DC"/>
    <w:rsid w:val="00676A7B"/>
    <w:rsid w:val="0067713C"/>
    <w:rsid w:val="006773C3"/>
    <w:rsid w:val="006775CC"/>
    <w:rsid w:val="00681673"/>
    <w:rsid w:val="0068249F"/>
    <w:rsid w:val="00682723"/>
    <w:rsid w:val="00682ECF"/>
    <w:rsid w:val="00683A46"/>
    <w:rsid w:val="00683D47"/>
    <w:rsid w:val="00684783"/>
    <w:rsid w:val="006851A2"/>
    <w:rsid w:val="0068536F"/>
    <w:rsid w:val="006853FB"/>
    <w:rsid w:val="00685AB2"/>
    <w:rsid w:val="00686250"/>
    <w:rsid w:val="0069018A"/>
    <w:rsid w:val="006905C6"/>
    <w:rsid w:val="006906C4"/>
    <w:rsid w:val="006906F8"/>
    <w:rsid w:val="00691673"/>
    <w:rsid w:val="00691A88"/>
    <w:rsid w:val="00691EE1"/>
    <w:rsid w:val="00692B7F"/>
    <w:rsid w:val="006946D6"/>
    <w:rsid w:val="00695674"/>
    <w:rsid w:val="006970CF"/>
    <w:rsid w:val="00697B07"/>
    <w:rsid w:val="006A0C41"/>
    <w:rsid w:val="006A0E5D"/>
    <w:rsid w:val="006A12D3"/>
    <w:rsid w:val="006A1B26"/>
    <w:rsid w:val="006A1BAB"/>
    <w:rsid w:val="006A2170"/>
    <w:rsid w:val="006A3779"/>
    <w:rsid w:val="006A3C46"/>
    <w:rsid w:val="006A4CE8"/>
    <w:rsid w:val="006A527F"/>
    <w:rsid w:val="006A5678"/>
    <w:rsid w:val="006A7386"/>
    <w:rsid w:val="006A7CB6"/>
    <w:rsid w:val="006B0481"/>
    <w:rsid w:val="006B0A9B"/>
    <w:rsid w:val="006B15D3"/>
    <w:rsid w:val="006B1D53"/>
    <w:rsid w:val="006B1F12"/>
    <w:rsid w:val="006C0CFC"/>
    <w:rsid w:val="006C1012"/>
    <w:rsid w:val="006C13A9"/>
    <w:rsid w:val="006C3EC4"/>
    <w:rsid w:val="006C48EF"/>
    <w:rsid w:val="006C4B8C"/>
    <w:rsid w:val="006C7098"/>
    <w:rsid w:val="006C7195"/>
    <w:rsid w:val="006C7538"/>
    <w:rsid w:val="006C7B63"/>
    <w:rsid w:val="006C7F69"/>
    <w:rsid w:val="006D175B"/>
    <w:rsid w:val="006D2FA5"/>
    <w:rsid w:val="006D3865"/>
    <w:rsid w:val="006D39BA"/>
    <w:rsid w:val="006D3AF8"/>
    <w:rsid w:val="006D46A0"/>
    <w:rsid w:val="006D60AC"/>
    <w:rsid w:val="006D6282"/>
    <w:rsid w:val="006D68D1"/>
    <w:rsid w:val="006D6C3F"/>
    <w:rsid w:val="006D6E81"/>
    <w:rsid w:val="006E1095"/>
    <w:rsid w:val="006E120C"/>
    <w:rsid w:val="006E53E7"/>
    <w:rsid w:val="006E565C"/>
    <w:rsid w:val="006E5EB6"/>
    <w:rsid w:val="006E6F1A"/>
    <w:rsid w:val="006F0C1E"/>
    <w:rsid w:val="006F13DD"/>
    <w:rsid w:val="006F1710"/>
    <w:rsid w:val="006F3330"/>
    <w:rsid w:val="006F3373"/>
    <w:rsid w:val="006F34F5"/>
    <w:rsid w:val="006F354C"/>
    <w:rsid w:val="006F48C3"/>
    <w:rsid w:val="006F4B06"/>
    <w:rsid w:val="006F5BBA"/>
    <w:rsid w:val="006F6578"/>
    <w:rsid w:val="006F7114"/>
    <w:rsid w:val="007003BD"/>
    <w:rsid w:val="00701B73"/>
    <w:rsid w:val="00701E24"/>
    <w:rsid w:val="007029E0"/>
    <w:rsid w:val="00702D34"/>
    <w:rsid w:val="00704D98"/>
    <w:rsid w:val="0070502A"/>
    <w:rsid w:val="0070627A"/>
    <w:rsid w:val="00706B74"/>
    <w:rsid w:val="00707199"/>
    <w:rsid w:val="00707BDA"/>
    <w:rsid w:val="00710450"/>
    <w:rsid w:val="0071132F"/>
    <w:rsid w:val="007115E5"/>
    <w:rsid w:val="00712FB6"/>
    <w:rsid w:val="007132E8"/>
    <w:rsid w:val="007149DC"/>
    <w:rsid w:val="00714ED3"/>
    <w:rsid w:val="00715A27"/>
    <w:rsid w:val="00715B4F"/>
    <w:rsid w:val="00717163"/>
    <w:rsid w:val="00717C56"/>
    <w:rsid w:val="00720619"/>
    <w:rsid w:val="00722A2E"/>
    <w:rsid w:val="00722A41"/>
    <w:rsid w:val="00722BF3"/>
    <w:rsid w:val="007253FD"/>
    <w:rsid w:val="0072676E"/>
    <w:rsid w:val="00726CF5"/>
    <w:rsid w:val="007271BC"/>
    <w:rsid w:val="00730242"/>
    <w:rsid w:val="007304CD"/>
    <w:rsid w:val="00730542"/>
    <w:rsid w:val="00730708"/>
    <w:rsid w:val="00731A19"/>
    <w:rsid w:val="00731BA5"/>
    <w:rsid w:val="00732EFA"/>
    <w:rsid w:val="00735DB5"/>
    <w:rsid w:val="00736A82"/>
    <w:rsid w:val="00736EE6"/>
    <w:rsid w:val="00737A7F"/>
    <w:rsid w:val="00740471"/>
    <w:rsid w:val="00741D2F"/>
    <w:rsid w:val="00742BEE"/>
    <w:rsid w:val="00742DF4"/>
    <w:rsid w:val="007432F1"/>
    <w:rsid w:val="00743D11"/>
    <w:rsid w:val="00743D37"/>
    <w:rsid w:val="00744183"/>
    <w:rsid w:val="00744456"/>
    <w:rsid w:val="007452E9"/>
    <w:rsid w:val="00745DCD"/>
    <w:rsid w:val="007464F1"/>
    <w:rsid w:val="0074699B"/>
    <w:rsid w:val="00750329"/>
    <w:rsid w:val="0075040D"/>
    <w:rsid w:val="00750A41"/>
    <w:rsid w:val="00750D04"/>
    <w:rsid w:val="0075183E"/>
    <w:rsid w:val="007523E0"/>
    <w:rsid w:val="00752AFE"/>
    <w:rsid w:val="0075495C"/>
    <w:rsid w:val="00757C44"/>
    <w:rsid w:val="00760AA7"/>
    <w:rsid w:val="0076124F"/>
    <w:rsid w:val="00762F0F"/>
    <w:rsid w:val="00763963"/>
    <w:rsid w:val="00763DB5"/>
    <w:rsid w:val="0076724E"/>
    <w:rsid w:val="00767548"/>
    <w:rsid w:val="00771DDB"/>
    <w:rsid w:val="0077228D"/>
    <w:rsid w:val="00773606"/>
    <w:rsid w:val="00775E9D"/>
    <w:rsid w:val="00781281"/>
    <w:rsid w:val="007812DC"/>
    <w:rsid w:val="007831B3"/>
    <w:rsid w:val="00783412"/>
    <w:rsid w:val="00783E92"/>
    <w:rsid w:val="00785678"/>
    <w:rsid w:val="00785931"/>
    <w:rsid w:val="0078736E"/>
    <w:rsid w:val="0079089E"/>
    <w:rsid w:val="00790B17"/>
    <w:rsid w:val="00790C44"/>
    <w:rsid w:val="00792044"/>
    <w:rsid w:val="00792F19"/>
    <w:rsid w:val="007930F5"/>
    <w:rsid w:val="00796DA3"/>
    <w:rsid w:val="0079798C"/>
    <w:rsid w:val="007979EB"/>
    <w:rsid w:val="007A1073"/>
    <w:rsid w:val="007A173E"/>
    <w:rsid w:val="007A1B12"/>
    <w:rsid w:val="007A1B1D"/>
    <w:rsid w:val="007A1FAF"/>
    <w:rsid w:val="007A3B43"/>
    <w:rsid w:val="007A3EF8"/>
    <w:rsid w:val="007A597B"/>
    <w:rsid w:val="007A6070"/>
    <w:rsid w:val="007A794F"/>
    <w:rsid w:val="007A7EB8"/>
    <w:rsid w:val="007B04D6"/>
    <w:rsid w:val="007B06B0"/>
    <w:rsid w:val="007B1C3F"/>
    <w:rsid w:val="007B4285"/>
    <w:rsid w:val="007B7D1A"/>
    <w:rsid w:val="007C3596"/>
    <w:rsid w:val="007C36D8"/>
    <w:rsid w:val="007C395E"/>
    <w:rsid w:val="007C4D92"/>
    <w:rsid w:val="007C5651"/>
    <w:rsid w:val="007C752D"/>
    <w:rsid w:val="007C79CB"/>
    <w:rsid w:val="007D0003"/>
    <w:rsid w:val="007D046C"/>
    <w:rsid w:val="007D146C"/>
    <w:rsid w:val="007D166F"/>
    <w:rsid w:val="007D19BF"/>
    <w:rsid w:val="007D3268"/>
    <w:rsid w:val="007D42A9"/>
    <w:rsid w:val="007D56B6"/>
    <w:rsid w:val="007D5719"/>
    <w:rsid w:val="007D71A1"/>
    <w:rsid w:val="007E035E"/>
    <w:rsid w:val="007E0943"/>
    <w:rsid w:val="007E0D0E"/>
    <w:rsid w:val="007E253E"/>
    <w:rsid w:val="007E3031"/>
    <w:rsid w:val="007E3D91"/>
    <w:rsid w:val="007E45FC"/>
    <w:rsid w:val="007E4793"/>
    <w:rsid w:val="007E4BAF"/>
    <w:rsid w:val="007E55CA"/>
    <w:rsid w:val="007E7205"/>
    <w:rsid w:val="007F0ADD"/>
    <w:rsid w:val="007F467A"/>
    <w:rsid w:val="007F5BF0"/>
    <w:rsid w:val="007F5F25"/>
    <w:rsid w:val="007F6923"/>
    <w:rsid w:val="007F744D"/>
    <w:rsid w:val="008010A2"/>
    <w:rsid w:val="00801550"/>
    <w:rsid w:val="008016D3"/>
    <w:rsid w:val="00801C74"/>
    <w:rsid w:val="00802D9A"/>
    <w:rsid w:val="00805FB7"/>
    <w:rsid w:val="008061C2"/>
    <w:rsid w:val="008103CA"/>
    <w:rsid w:val="00811D65"/>
    <w:rsid w:val="00813757"/>
    <w:rsid w:val="008137F7"/>
    <w:rsid w:val="00815057"/>
    <w:rsid w:val="00816725"/>
    <w:rsid w:val="008167C5"/>
    <w:rsid w:val="00822167"/>
    <w:rsid w:val="008221AC"/>
    <w:rsid w:val="00822360"/>
    <w:rsid w:val="008224A4"/>
    <w:rsid w:val="008237F0"/>
    <w:rsid w:val="00823E8F"/>
    <w:rsid w:val="00823E9B"/>
    <w:rsid w:val="008247FD"/>
    <w:rsid w:val="008252DD"/>
    <w:rsid w:val="0082600B"/>
    <w:rsid w:val="00827B1D"/>
    <w:rsid w:val="00830799"/>
    <w:rsid w:val="008312E5"/>
    <w:rsid w:val="00831F13"/>
    <w:rsid w:val="00831F87"/>
    <w:rsid w:val="008333B8"/>
    <w:rsid w:val="008336E9"/>
    <w:rsid w:val="00834C32"/>
    <w:rsid w:val="008356C2"/>
    <w:rsid w:val="00841AB9"/>
    <w:rsid w:val="00843020"/>
    <w:rsid w:val="008430D5"/>
    <w:rsid w:val="0084500B"/>
    <w:rsid w:val="00846D8B"/>
    <w:rsid w:val="00847649"/>
    <w:rsid w:val="00850017"/>
    <w:rsid w:val="0085017A"/>
    <w:rsid w:val="0085211D"/>
    <w:rsid w:val="008527EF"/>
    <w:rsid w:val="00852B92"/>
    <w:rsid w:val="0085669C"/>
    <w:rsid w:val="0085673A"/>
    <w:rsid w:val="008571D9"/>
    <w:rsid w:val="00857394"/>
    <w:rsid w:val="00857CA0"/>
    <w:rsid w:val="0086023D"/>
    <w:rsid w:val="008602AA"/>
    <w:rsid w:val="008604BE"/>
    <w:rsid w:val="00860FFE"/>
    <w:rsid w:val="00862218"/>
    <w:rsid w:val="008624BF"/>
    <w:rsid w:val="0086367C"/>
    <w:rsid w:val="008636A8"/>
    <w:rsid w:val="0086513E"/>
    <w:rsid w:val="00865640"/>
    <w:rsid w:val="00865DD5"/>
    <w:rsid w:val="00865F1A"/>
    <w:rsid w:val="00865F43"/>
    <w:rsid w:val="00866EE5"/>
    <w:rsid w:val="00867514"/>
    <w:rsid w:val="00867CE3"/>
    <w:rsid w:val="0087187D"/>
    <w:rsid w:val="00873FDC"/>
    <w:rsid w:val="008743C0"/>
    <w:rsid w:val="008752A3"/>
    <w:rsid w:val="008760BA"/>
    <w:rsid w:val="0087643E"/>
    <w:rsid w:val="00876DB8"/>
    <w:rsid w:val="0087768C"/>
    <w:rsid w:val="00877EFD"/>
    <w:rsid w:val="00880807"/>
    <w:rsid w:val="0088201E"/>
    <w:rsid w:val="008825BD"/>
    <w:rsid w:val="0088419D"/>
    <w:rsid w:val="0088466F"/>
    <w:rsid w:val="00884EE2"/>
    <w:rsid w:val="008852AD"/>
    <w:rsid w:val="008854F4"/>
    <w:rsid w:val="00885957"/>
    <w:rsid w:val="008863AA"/>
    <w:rsid w:val="008875B9"/>
    <w:rsid w:val="00887657"/>
    <w:rsid w:val="00891AE4"/>
    <w:rsid w:val="00891EA2"/>
    <w:rsid w:val="008928ED"/>
    <w:rsid w:val="0089486A"/>
    <w:rsid w:val="00894B8C"/>
    <w:rsid w:val="00895B9D"/>
    <w:rsid w:val="0089781A"/>
    <w:rsid w:val="008978B8"/>
    <w:rsid w:val="008A12E4"/>
    <w:rsid w:val="008A1891"/>
    <w:rsid w:val="008A1B54"/>
    <w:rsid w:val="008A26AA"/>
    <w:rsid w:val="008A3E00"/>
    <w:rsid w:val="008A40D1"/>
    <w:rsid w:val="008A42CD"/>
    <w:rsid w:val="008A459F"/>
    <w:rsid w:val="008A5279"/>
    <w:rsid w:val="008A6095"/>
    <w:rsid w:val="008A7510"/>
    <w:rsid w:val="008B13EC"/>
    <w:rsid w:val="008B2CC0"/>
    <w:rsid w:val="008B3152"/>
    <w:rsid w:val="008B329C"/>
    <w:rsid w:val="008B3A18"/>
    <w:rsid w:val="008B3B80"/>
    <w:rsid w:val="008B421D"/>
    <w:rsid w:val="008B5331"/>
    <w:rsid w:val="008B56C9"/>
    <w:rsid w:val="008B575E"/>
    <w:rsid w:val="008B6BED"/>
    <w:rsid w:val="008B6E8D"/>
    <w:rsid w:val="008B6F9D"/>
    <w:rsid w:val="008C14FF"/>
    <w:rsid w:val="008C1B51"/>
    <w:rsid w:val="008C2675"/>
    <w:rsid w:val="008C2945"/>
    <w:rsid w:val="008C3CF7"/>
    <w:rsid w:val="008C3D5E"/>
    <w:rsid w:val="008D5819"/>
    <w:rsid w:val="008D6158"/>
    <w:rsid w:val="008D6C38"/>
    <w:rsid w:val="008E08E1"/>
    <w:rsid w:val="008E179F"/>
    <w:rsid w:val="008E26E7"/>
    <w:rsid w:val="008E2C4F"/>
    <w:rsid w:val="008E653C"/>
    <w:rsid w:val="008E69AC"/>
    <w:rsid w:val="008E6E6D"/>
    <w:rsid w:val="008F05A5"/>
    <w:rsid w:val="008F06B8"/>
    <w:rsid w:val="008F12E3"/>
    <w:rsid w:val="008F23DD"/>
    <w:rsid w:val="008F275B"/>
    <w:rsid w:val="008F3B16"/>
    <w:rsid w:val="008F4B80"/>
    <w:rsid w:val="008F505D"/>
    <w:rsid w:val="008F7036"/>
    <w:rsid w:val="008F716D"/>
    <w:rsid w:val="009016DB"/>
    <w:rsid w:val="00902161"/>
    <w:rsid w:val="00903B39"/>
    <w:rsid w:val="00905AA0"/>
    <w:rsid w:val="0090668C"/>
    <w:rsid w:val="00906919"/>
    <w:rsid w:val="00907217"/>
    <w:rsid w:val="00910657"/>
    <w:rsid w:val="00911776"/>
    <w:rsid w:val="00911E59"/>
    <w:rsid w:val="009139E1"/>
    <w:rsid w:val="0091498B"/>
    <w:rsid w:val="00915343"/>
    <w:rsid w:val="00915D35"/>
    <w:rsid w:val="00916F9F"/>
    <w:rsid w:val="009174AE"/>
    <w:rsid w:val="00917B28"/>
    <w:rsid w:val="0092367D"/>
    <w:rsid w:val="00926318"/>
    <w:rsid w:val="00927AB2"/>
    <w:rsid w:val="009300D4"/>
    <w:rsid w:val="00930F10"/>
    <w:rsid w:val="00934664"/>
    <w:rsid w:val="00936BC4"/>
    <w:rsid w:val="009420F7"/>
    <w:rsid w:val="0094361B"/>
    <w:rsid w:val="0094372A"/>
    <w:rsid w:val="0094490C"/>
    <w:rsid w:val="00944A47"/>
    <w:rsid w:val="00944D9D"/>
    <w:rsid w:val="00945427"/>
    <w:rsid w:val="00945AA0"/>
    <w:rsid w:val="00945CA0"/>
    <w:rsid w:val="0094722C"/>
    <w:rsid w:val="00950090"/>
    <w:rsid w:val="00950D74"/>
    <w:rsid w:val="00953399"/>
    <w:rsid w:val="00955503"/>
    <w:rsid w:val="009573BD"/>
    <w:rsid w:val="009575AC"/>
    <w:rsid w:val="0096014F"/>
    <w:rsid w:val="00961198"/>
    <w:rsid w:val="0096209C"/>
    <w:rsid w:val="00962AD0"/>
    <w:rsid w:val="00962ADD"/>
    <w:rsid w:val="0096463A"/>
    <w:rsid w:val="00964649"/>
    <w:rsid w:val="00965541"/>
    <w:rsid w:val="009655B7"/>
    <w:rsid w:val="00966260"/>
    <w:rsid w:val="00966666"/>
    <w:rsid w:val="009706AB"/>
    <w:rsid w:val="009709FD"/>
    <w:rsid w:val="00970A34"/>
    <w:rsid w:val="00970E46"/>
    <w:rsid w:val="00972612"/>
    <w:rsid w:val="009734F8"/>
    <w:rsid w:val="00974703"/>
    <w:rsid w:val="009749B3"/>
    <w:rsid w:val="0097509C"/>
    <w:rsid w:val="0097737D"/>
    <w:rsid w:val="009806BB"/>
    <w:rsid w:val="00980DCD"/>
    <w:rsid w:val="00983902"/>
    <w:rsid w:val="009842AE"/>
    <w:rsid w:val="00984EC9"/>
    <w:rsid w:val="009861CC"/>
    <w:rsid w:val="009866F6"/>
    <w:rsid w:val="009868E8"/>
    <w:rsid w:val="00986B9F"/>
    <w:rsid w:val="009873AD"/>
    <w:rsid w:val="009921EB"/>
    <w:rsid w:val="009929A0"/>
    <w:rsid w:val="00992BD2"/>
    <w:rsid w:val="009935B5"/>
    <w:rsid w:val="0099667C"/>
    <w:rsid w:val="0099669A"/>
    <w:rsid w:val="009976E8"/>
    <w:rsid w:val="009A095A"/>
    <w:rsid w:val="009A10D0"/>
    <w:rsid w:val="009A1623"/>
    <w:rsid w:val="009A1C28"/>
    <w:rsid w:val="009A30A2"/>
    <w:rsid w:val="009A604F"/>
    <w:rsid w:val="009B08C7"/>
    <w:rsid w:val="009B1CDD"/>
    <w:rsid w:val="009B25FD"/>
    <w:rsid w:val="009B2716"/>
    <w:rsid w:val="009B3118"/>
    <w:rsid w:val="009B368A"/>
    <w:rsid w:val="009B4FC7"/>
    <w:rsid w:val="009B534B"/>
    <w:rsid w:val="009C07E5"/>
    <w:rsid w:val="009C0815"/>
    <w:rsid w:val="009C0C68"/>
    <w:rsid w:val="009C1316"/>
    <w:rsid w:val="009C1ABC"/>
    <w:rsid w:val="009C25B4"/>
    <w:rsid w:val="009C707D"/>
    <w:rsid w:val="009D1F01"/>
    <w:rsid w:val="009D3855"/>
    <w:rsid w:val="009D3FB6"/>
    <w:rsid w:val="009D4A16"/>
    <w:rsid w:val="009D688C"/>
    <w:rsid w:val="009D6FDD"/>
    <w:rsid w:val="009D74B1"/>
    <w:rsid w:val="009D79AF"/>
    <w:rsid w:val="009E095C"/>
    <w:rsid w:val="009E0AA7"/>
    <w:rsid w:val="009E12AD"/>
    <w:rsid w:val="009E32FC"/>
    <w:rsid w:val="009E3581"/>
    <w:rsid w:val="009F12CC"/>
    <w:rsid w:val="009F24E6"/>
    <w:rsid w:val="009F2553"/>
    <w:rsid w:val="009F2717"/>
    <w:rsid w:val="009F3B48"/>
    <w:rsid w:val="009F424E"/>
    <w:rsid w:val="009F4FDA"/>
    <w:rsid w:val="009F5D2A"/>
    <w:rsid w:val="009F62F1"/>
    <w:rsid w:val="009F66CC"/>
    <w:rsid w:val="009F72FD"/>
    <w:rsid w:val="00A004D3"/>
    <w:rsid w:val="00A00936"/>
    <w:rsid w:val="00A014E4"/>
    <w:rsid w:val="00A01D8A"/>
    <w:rsid w:val="00A0258A"/>
    <w:rsid w:val="00A03AF5"/>
    <w:rsid w:val="00A05BAD"/>
    <w:rsid w:val="00A07B90"/>
    <w:rsid w:val="00A10E10"/>
    <w:rsid w:val="00A11AB4"/>
    <w:rsid w:val="00A11E69"/>
    <w:rsid w:val="00A12579"/>
    <w:rsid w:val="00A133DF"/>
    <w:rsid w:val="00A1399D"/>
    <w:rsid w:val="00A13EDD"/>
    <w:rsid w:val="00A15B74"/>
    <w:rsid w:val="00A1672C"/>
    <w:rsid w:val="00A1676A"/>
    <w:rsid w:val="00A179DE"/>
    <w:rsid w:val="00A17EEC"/>
    <w:rsid w:val="00A23500"/>
    <w:rsid w:val="00A2563D"/>
    <w:rsid w:val="00A25D5D"/>
    <w:rsid w:val="00A25D96"/>
    <w:rsid w:val="00A2635B"/>
    <w:rsid w:val="00A26CAC"/>
    <w:rsid w:val="00A27A5C"/>
    <w:rsid w:val="00A30EAD"/>
    <w:rsid w:val="00A31273"/>
    <w:rsid w:val="00A3166F"/>
    <w:rsid w:val="00A31A82"/>
    <w:rsid w:val="00A31E15"/>
    <w:rsid w:val="00A329BA"/>
    <w:rsid w:val="00A330FA"/>
    <w:rsid w:val="00A34989"/>
    <w:rsid w:val="00A370D5"/>
    <w:rsid w:val="00A37399"/>
    <w:rsid w:val="00A41D6A"/>
    <w:rsid w:val="00A4204C"/>
    <w:rsid w:val="00A44BF6"/>
    <w:rsid w:val="00A44D37"/>
    <w:rsid w:val="00A453FC"/>
    <w:rsid w:val="00A45BC5"/>
    <w:rsid w:val="00A4756F"/>
    <w:rsid w:val="00A50CDE"/>
    <w:rsid w:val="00A50F40"/>
    <w:rsid w:val="00A53323"/>
    <w:rsid w:val="00A5371F"/>
    <w:rsid w:val="00A53CFE"/>
    <w:rsid w:val="00A55647"/>
    <w:rsid w:val="00A5595D"/>
    <w:rsid w:val="00A57954"/>
    <w:rsid w:val="00A60EF0"/>
    <w:rsid w:val="00A62046"/>
    <w:rsid w:val="00A62A06"/>
    <w:rsid w:val="00A635A2"/>
    <w:rsid w:val="00A63E44"/>
    <w:rsid w:val="00A64776"/>
    <w:rsid w:val="00A64B3E"/>
    <w:rsid w:val="00A64BF1"/>
    <w:rsid w:val="00A6550B"/>
    <w:rsid w:val="00A6618A"/>
    <w:rsid w:val="00A6659E"/>
    <w:rsid w:val="00A668F5"/>
    <w:rsid w:val="00A66B0E"/>
    <w:rsid w:val="00A671B2"/>
    <w:rsid w:val="00A67214"/>
    <w:rsid w:val="00A67340"/>
    <w:rsid w:val="00A67450"/>
    <w:rsid w:val="00A67D1A"/>
    <w:rsid w:val="00A72C8C"/>
    <w:rsid w:val="00A73D49"/>
    <w:rsid w:val="00A74AF3"/>
    <w:rsid w:val="00A750DB"/>
    <w:rsid w:val="00A7512D"/>
    <w:rsid w:val="00A75273"/>
    <w:rsid w:val="00A759A6"/>
    <w:rsid w:val="00A76873"/>
    <w:rsid w:val="00A80439"/>
    <w:rsid w:val="00A80E01"/>
    <w:rsid w:val="00A828CB"/>
    <w:rsid w:val="00A833FE"/>
    <w:rsid w:val="00A83843"/>
    <w:rsid w:val="00A8504E"/>
    <w:rsid w:val="00A86419"/>
    <w:rsid w:val="00A8747E"/>
    <w:rsid w:val="00A9141D"/>
    <w:rsid w:val="00A92806"/>
    <w:rsid w:val="00A92A33"/>
    <w:rsid w:val="00A94340"/>
    <w:rsid w:val="00A97A49"/>
    <w:rsid w:val="00AA07C3"/>
    <w:rsid w:val="00AA13E8"/>
    <w:rsid w:val="00AA2709"/>
    <w:rsid w:val="00AA583D"/>
    <w:rsid w:val="00AA6C42"/>
    <w:rsid w:val="00AA6C7D"/>
    <w:rsid w:val="00AA7598"/>
    <w:rsid w:val="00AB1E00"/>
    <w:rsid w:val="00AB2771"/>
    <w:rsid w:val="00AB2A45"/>
    <w:rsid w:val="00AB3E9A"/>
    <w:rsid w:val="00AB436C"/>
    <w:rsid w:val="00AB4430"/>
    <w:rsid w:val="00AB4C99"/>
    <w:rsid w:val="00AB58B5"/>
    <w:rsid w:val="00AB5E65"/>
    <w:rsid w:val="00AB6402"/>
    <w:rsid w:val="00AB7501"/>
    <w:rsid w:val="00AC092D"/>
    <w:rsid w:val="00AC215E"/>
    <w:rsid w:val="00AC4136"/>
    <w:rsid w:val="00AC4BA2"/>
    <w:rsid w:val="00AC5D84"/>
    <w:rsid w:val="00AC6080"/>
    <w:rsid w:val="00AC7445"/>
    <w:rsid w:val="00AD0593"/>
    <w:rsid w:val="00AD0BF1"/>
    <w:rsid w:val="00AD1395"/>
    <w:rsid w:val="00AD203E"/>
    <w:rsid w:val="00AD22B2"/>
    <w:rsid w:val="00AD2405"/>
    <w:rsid w:val="00AD2986"/>
    <w:rsid w:val="00AD2F25"/>
    <w:rsid w:val="00AD306F"/>
    <w:rsid w:val="00AD38F2"/>
    <w:rsid w:val="00AD5846"/>
    <w:rsid w:val="00AD676E"/>
    <w:rsid w:val="00AD6E32"/>
    <w:rsid w:val="00AE0735"/>
    <w:rsid w:val="00AE0BC0"/>
    <w:rsid w:val="00AE0F4E"/>
    <w:rsid w:val="00AE4052"/>
    <w:rsid w:val="00AE4809"/>
    <w:rsid w:val="00AE4850"/>
    <w:rsid w:val="00AE545D"/>
    <w:rsid w:val="00AE5B46"/>
    <w:rsid w:val="00AE5B72"/>
    <w:rsid w:val="00AE6B25"/>
    <w:rsid w:val="00AF0F64"/>
    <w:rsid w:val="00AF10D6"/>
    <w:rsid w:val="00AF2C8F"/>
    <w:rsid w:val="00AF3022"/>
    <w:rsid w:val="00AF5574"/>
    <w:rsid w:val="00AF67B6"/>
    <w:rsid w:val="00AF6BE8"/>
    <w:rsid w:val="00AF6C40"/>
    <w:rsid w:val="00AF7D90"/>
    <w:rsid w:val="00B0109C"/>
    <w:rsid w:val="00B012D5"/>
    <w:rsid w:val="00B01DC0"/>
    <w:rsid w:val="00B02713"/>
    <w:rsid w:val="00B0295E"/>
    <w:rsid w:val="00B05337"/>
    <w:rsid w:val="00B05A9D"/>
    <w:rsid w:val="00B0747C"/>
    <w:rsid w:val="00B11830"/>
    <w:rsid w:val="00B119D4"/>
    <w:rsid w:val="00B12875"/>
    <w:rsid w:val="00B139FB"/>
    <w:rsid w:val="00B14318"/>
    <w:rsid w:val="00B16139"/>
    <w:rsid w:val="00B16323"/>
    <w:rsid w:val="00B17815"/>
    <w:rsid w:val="00B17A86"/>
    <w:rsid w:val="00B21BF1"/>
    <w:rsid w:val="00B22354"/>
    <w:rsid w:val="00B23628"/>
    <w:rsid w:val="00B23F71"/>
    <w:rsid w:val="00B25502"/>
    <w:rsid w:val="00B25BDF"/>
    <w:rsid w:val="00B27058"/>
    <w:rsid w:val="00B278F9"/>
    <w:rsid w:val="00B2792F"/>
    <w:rsid w:val="00B30F06"/>
    <w:rsid w:val="00B31706"/>
    <w:rsid w:val="00B341B0"/>
    <w:rsid w:val="00B346AB"/>
    <w:rsid w:val="00B35D69"/>
    <w:rsid w:val="00B36589"/>
    <w:rsid w:val="00B37373"/>
    <w:rsid w:val="00B41799"/>
    <w:rsid w:val="00B41F62"/>
    <w:rsid w:val="00B421CE"/>
    <w:rsid w:val="00B42BDB"/>
    <w:rsid w:val="00B43FD3"/>
    <w:rsid w:val="00B45AF8"/>
    <w:rsid w:val="00B467D0"/>
    <w:rsid w:val="00B46BC2"/>
    <w:rsid w:val="00B47129"/>
    <w:rsid w:val="00B514E9"/>
    <w:rsid w:val="00B51DCA"/>
    <w:rsid w:val="00B51E12"/>
    <w:rsid w:val="00B52611"/>
    <w:rsid w:val="00B52932"/>
    <w:rsid w:val="00B53A97"/>
    <w:rsid w:val="00B54AF5"/>
    <w:rsid w:val="00B5575A"/>
    <w:rsid w:val="00B5669F"/>
    <w:rsid w:val="00B60E32"/>
    <w:rsid w:val="00B60E74"/>
    <w:rsid w:val="00B62111"/>
    <w:rsid w:val="00B6227A"/>
    <w:rsid w:val="00B62B08"/>
    <w:rsid w:val="00B64009"/>
    <w:rsid w:val="00B65B6E"/>
    <w:rsid w:val="00B669E0"/>
    <w:rsid w:val="00B672C1"/>
    <w:rsid w:val="00B67B8D"/>
    <w:rsid w:val="00B706F6"/>
    <w:rsid w:val="00B71FE6"/>
    <w:rsid w:val="00B74514"/>
    <w:rsid w:val="00B74752"/>
    <w:rsid w:val="00B75977"/>
    <w:rsid w:val="00B75CB6"/>
    <w:rsid w:val="00B77702"/>
    <w:rsid w:val="00B806BB"/>
    <w:rsid w:val="00B818B3"/>
    <w:rsid w:val="00B81F32"/>
    <w:rsid w:val="00B82B11"/>
    <w:rsid w:val="00B837CA"/>
    <w:rsid w:val="00B83D5D"/>
    <w:rsid w:val="00B84956"/>
    <w:rsid w:val="00B85592"/>
    <w:rsid w:val="00B85988"/>
    <w:rsid w:val="00B8655B"/>
    <w:rsid w:val="00B916B0"/>
    <w:rsid w:val="00B9317B"/>
    <w:rsid w:val="00B94899"/>
    <w:rsid w:val="00B95CB8"/>
    <w:rsid w:val="00B9607A"/>
    <w:rsid w:val="00B96601"/>
    <w:rsid w:val="00B97AFA"/>
    <w:rsid w:val="00B97B73"/>
    <w:rsid w:val="00B97DB4"/>
    <w:rsid w:val="00BA0A26"/>
    <w:rsid w:val="00BA19C6"/>
    <w:rsid w:val="00BA2121"/>
    <w:rsid w:val="00BA215F"/>
    <w:rsid w:val="00BA32AC"/>
    <w:rsid w:val="00BA5110"/>
    <w:rsid w:val="00BA6638"/>
    <w:rsid w:val="00BA6761"/>
    <w:rsid w:val="00BA67AA"/>
    <w:rsid w:val="00BB0C56"/>
    <w:rsid w:val="00BB3056"/>
    <w:rsid w:val="00BB307A"/>
    <w:rsid w:val="00BB3463"/>
    <w:rsid w:val="00BB3EDF"/>
    <w:rsid w:val="00BB4A93"/>
    <w:rsid w:val="00BB719E"/>
    <w:rsid w:val="00BB7420"/>
    <w:rsid w:val="00BC029C"/>
    <w:rsid w:val="00BC076B"/>
    <w:rsid w:val="00BC1349"/>
    <w:rsid w:val="00BC1F20"/>
    <w:rsid w:val="00BC25FE"/>
    <w:rsid w:val="00BC2F82"/>
    <w:rsid w:val="00BC44AB"/>
    <w:rsid w:val="00BC567F"/>
    <w:rsid w:val="00BC56F2"/>
    <w:rsid w:val="00BC5E87"/>
    <w:rsid w:val="00BC6075"/>
    <w:rsid w:val="00BC60A9"/>
    <w:rsid w:val="00BC7629"/>
    <w:rsid w:val="00BC7B1B"/>
    <w:rsid w:val="00BC7DF4"/>
    <w:rsid w:val="00BC7FD9"/>
    <w:rsid w:val="00BD0AD9"/>
    <w:rsid w:val="00BD1DB9"/>
    <w:rsid w:val="00BD2BC2"/>
    <w:rsid w:val="00BD3143"/>
    <w:rsid w:val="00BD4452"/>
    <w:rsid w:val="00BD53E3"/>
    <w:rsid w:val="00BD5A7C"/>
    <w:rsid w:val="00BD6201"/>
    <w:rsid w:val="00BD68CE"/>
    <w:rsid w:val="00BD6D57"/>
    <w:rsid w:val="00BD7ECD"/>
    <w:rsid w:val="00BE0250"/>
    <w:rsid w:val="00BE1801"/>
    <w:rsid w:val="00BE1C6E"/>
    <w:rsid w:val="00BE1CE3"/>
    <w:rsid w:val="00BE217A"/>
    <w:rsid w:val="00BE21AA"/>
    <w:rsid w:val="00BE26D9"/>
    <w:rsid w:val="00BE35C7"/>
    <w:rsid w:val="00BE579F"/>
    <w:rsid w:val="00BE6735"/>
    <w:rsid w:val="00BE7127"/>
    <w:rsid w:val="00BE7FE4"/>
    <w:rsid w:val="00BF054E"/>
    <w:rsid w:val="00BF0979"/>
    <w:rsid w:val="00BF0F76"/>
    <w:rsid w:val="00BF5301"/>
    <w:rsid w:val="00BF628F"/>
    <w:rsid w:val="00BF6AB7"/>
    <w:rsid w:val="00C006DA"/>
    <w:rsid w:val="00C01474"/>
    <w:rsid w:val="00C018BF"/>
    <w:rsid w:val="00C018EB"/>
    <w:rsid w:val="00C01A65"/>
    <w:rsid w:val="00C01D85"/>
    <w:rsid w:val="00C0220C"/>
    <w:rsid w:val="00C02845"/>
    <w:rsid w:val="00C03C4B"/>
    <w:rsid w:val="00C04CFA"/>
    <w:rsid w:val="00C07B23"/>
    <w:rsid w:val="00C10CBB"/>
    <w:rsid w:val="00C116C5"/>
    <w:rsid w:val="00C129B9"/>
    <w:rsid w:val="00C134A1"/>
    <w:rsid w:val="00C13727"/>
    <w:rsid w:val="00C15601"/>
    <w:rsid w:val="00C1587C"/>
    <w:rsid w:val="00C15F43"/>
    <w:rsid w:val="00C16BF9"/>
    <w:rsid w:val="00C16D5E"/>
    <w:rsid w:val="00C1799E"/>
    <w:rsid w:val="00C17B2A"/>
    <w:rsid w:val="00C17FDE"/>
    <w:rsid w:val="00C20B4E"/>
    <w:rsid w:val="00C21314"/>
    <w:rsid w:val="00C226AC"/>
    <w:rsid w:val="00C25123"/>
    <w:rsid w:val="00C26290"/>
    <w:rsid w:val="00C264D7"/>
    <w:rsid w:val="00C266BB"/>
    <w:rsid w:val="00C26F4E"/>
    <w:rsid w:val="00C303AF"/>
    <w:rsid w:val="00C32674"/>
    <w:rsid w:val="00C3275D"/>
    <w:rsid w:val="00C35566"/>
    <w:rsid w:val="00C36152"/>
    <w:rsid w:val="00C36AF6"/>
    <w:rsid w:val="00C3770B"/>
    <w:rsid w:val="00C37BA1"/>
    <w:rsid w:val="00C424BC"/>
    <w:rsid w:val="00C4258E"/>
    <w:rsid w:val="00C42775"/>
    <w:rsid w:val="00C4278F"/>
    <w:rsid w:val="00C42B20"/>
    <w:rsid w:val="00C42C78"/>
    <w:rsid w:val="00C43141"/>
    <w:rsid w:val="00C43D24"/>
    <w:rsid w:val="00C45D81"/>
    <w:rsid w:val="00C45EBF"/>
    <w:rsid w:val="00C50F9F"/>
    <w:rsid w:val="00C50FCF"/>
    <w:rsid w:val="00C51EF9"/>
    <w:rsid w:val="00C520A8"/>
    <w:rsid w:val="00C52A2A"/>
    <w:rsid w:val="00C53C64"/>
    <w:rsid w:val="00C54214"/>
    <w:rsid w:val="00C60A3E"/>
    <w:rsid w:val="00C6149D"/>
    <w:rsid w:val="00C63733"/>
    <w:rsid w:val="00C64B3E"/>
    <w:rsid w:val="00C654E3"/>
    <w:rsid w:val="00C6748B"/>
    <w:rsid w:val="00C675EA"/>
    <w:rsid w:val="00C70043"/>
    <w:rsid w:val="00C737BA"/>
    <w:rsid w:val="00C73894"/>
    <w:rsid w:val="00C76489"/>
    <w:rsid w:val="00C7655C"/>
    <w:rsid w:val="00C765EC"/>
    <w:rsid w:val="00C76B5C"/>
    <w:rsid w:val="00C770C1"/>
    <w:rsid w:val="00C814F2"/>
    <w:rsid w:val="00C821E0"/>
    <w:rsid w:val="00C82579"/>
    <w:rsid w:val="00C83642"/>
    <w:rsid w:val="00C83757"/>
    <w:rsid w:val="00C83A69"/>
    <w:rsid w:val="00C85033"/>
    <w:rsid w:val="00C85C92"/>
    <w:rsid w:val="00C85EC1"/>
    <w:rsid w:val="00C862D1"/>
    <w:rsid w:val="00C8702A"/>
    <w:rsid w:val="00C8723B"/>
    <w:rsid w:val="00C87AB7"/>
    <w:rsid w:val="00C87B43"/>
    <w:rsid w:val="00C91618"/>
    <w:rsid w:val="00C91CA4"/>
    <w:rsid w:val="00C95564"/>
    <w:rsid w:val="00C9642C"/>
    <w:rsid w:val="00C97C2C"/>
    <w:rsid w:val="00C97D16"/>
    <w:rsid w:val="00CA031A"/>
    <w:rsid w:val="00CA05B0"/>
    <w:rsid w:val="00CA1C19"/>
    <w:rsid w:val="00CA2483"/>
    <w:rsid w:val="00CA3429"/>
    <w:rsid w:val="00CA7395"/>
    <w:rsid w:val="00CA7C8A"/>
    <w:rsid w:val="00CA7E2A"/>
    <w:rsid w:val="00CB050F"/>
    <w:rsid w:val="00CB1977"/>
    <w:rsid w:val="00CB1E3C"/>
    <w:rsid w:val="00CB3384"/>
    <w:rsid w:val="00CB387C"/>
    <w:rsid w:val="00CB3AD9"/>
    <w:rsid w:val="00CB46F0"/>
    <w:rsid w:val="00CB4711"/>
    <w:rsid w:val="00CB4D0C"/>
    <w:rsid w:val="00CB5423"/>
    <w:rsid w:val="00CB6B0E"/>
    <w:rsid w:val="00CB7266"/>
    <w:rsid w:val="00CB792F"/>
    <w:rsid w:val="00CB7CF2"/>
    <w:rsid w:val="00CB7D53"/>
    <w:rsid w:val="00CB7F36"/>
    <w:rsid w:val="00CC048D"/>
    <w:rsid w:val="00CC0502"/>
    <w:rsid w:val="00CC081A"/>
    <w:rsid w:val="00CC1024"/>
    <w:rsid w:val="00CC1439"/>
    <w:rsid w:val="00CC168B"/>
    <w:rsid w:val="00CC2853"/>
    <w:rsid w:val="00CC3B69"/>
    <w:rsid w:val="00CC3C3A"/>
    <w:rsid w:val="00CC5A7A"/>
    <w:rsid w:val="00CC5B01"/>
    <w:rsid w:val="00CC5F6F"/>
    <w:rsid w:val="00CC73E7"/>
    <w:rsid w:val="00CD0FEB"/>
    <w:rsid w:val="00CD17D3"/>
    <w:rsid w:val="00CD1AF7"/>
    <w:rsid w:val="00CD66BC"/>
    <w:rsid w:val="00CE1D28"/>
    <w:rsid w:val="00CE3594"/>
    <w:rsid w:val="00CE5CCF"/>
    <w:rsid w:val="00CE75F8"/>
    <w:rsid w:val="00CF063E"/>
    <w:rsid w:val="00CF1E57"/>
    <w:rsid w:val="00CF2043"/>
    <w:rsid w:val="00CF29C7"/>
    <w:rsid w:val="00CF51BE"/>
    <w:rsid w:val="00CF6630"/>
    <w:rsid w:val="00CF671A"/>
    <w:rsid w:val="00CF6C8F"/>
    <w:rsid w:val="00CF7199"/>
    <w:rsid w:val="00CF7536"/>
    <w:rsid w:val="00D0061E"/>
    <w:rsid w:val="00D0252A"/>
    <w:rsid w:val="00D02AD9"/>
    <w:rsid w:val="00D0316E"/>
    <w:rsid w:val="00D032EA"/>
    <w:rsid w:val="00D03B02"/>
    <w:rsid w:val="00D04B58"/>
    <w:rsid w:val="00D05A36"/>
    <w:rsid w:val="00D05DAA"/>
    <w:rsid w:val="00D05F25"/>
    <w:rsid w:val="00D064C2"/>
    <w:rsid w:val="00D06DB7"/>
    <w:rsid w:val="00D070CD"/>
    <w:rsid w:val="00D10A2D"/>
    <w:rsid w:val="00D11A48"/>
    <w:rsid w:val="00D1225D"/>
    <w:rsid w:val="00D123AB"/>
    <w:rsid w:val="00D1309E"/>
    <w:rsid w:val="00D132DB"/>
    <w:rsid w:val="00D14771"/>
    <w:rsid w:val="00D14EAC"/>
    <w:rsid w:val="00D1613D"/>
    <w:rsid w:val="00D16737"/>
    <w:rsid w:val="00D16DEA"/>
    <w:rsid w:val="00D2020D"/>
    <w:rsid w:val="00D2042D"/>
    <w:rsid w:val="00D20EB8"/>
    <w:rsid w:val="00D23DE5"/>
    <w:rsid w:val="00D24E8C"/>
    <w:rsid w:val="00D25D65"/>
    <w:rsid w:val="00D2622F"/>
    <w:rsid w:val="00D26604"/>
    <w:rsid w:val="00D26B0F"/>
    <w:rsid w:val="00D27362"/>
    <w:rsid w:val="00D27477"/>
    <w:rsid w:val="00D30B0A"/>
    <w:rsid w:val="00D31066"/>
    <w:rsid w:val="00D31925"/>
    <w:rsid w:val="00D3248B"/>
    <w:rsid w:val="00D33607"/>
    <w:rsid w:val="00D3392A"/>
    <w:rsid w:val="00D37391"/>
    <w:rsid w:val="00D41DF2"/>
    <w:rsid w:val="00D43374"/>
    <w:rsid w:val="00D439F0"/>
    <w:rsid w:val="00D43F69"/>
    <w:rsid w:val="00D45080"/>
    <w:rsid w:val="00D47A71"/>
    <w:rsid w:val="00D50281"/>
    <w:rsid w:val="00D508BD"/>
    <w:rsid w:val="00D50A83"/>
    <w:rsid w:val="00D50C9A"/>
    <w:rsid w:val="00D52089"/>
    <w:rsid w:val="00D52D4F"/>
    <w:rsid w:val="00D53FE1"/>
    <w:rsid w:val="00D556D2"/>
    <w:rsid w:val="00D5624A"/>
    <w:rsid w:val="00D56DF0"/>
    <w:rsid w:val="00D572CA"/>
    <w:rsid w:val="00D66057"/>
    <w:rsid w:val="00D661AB"/>
    <w:rsid w:val="00D66DDD"/>
    <w:rsid w:val="00D67C8B"/>
    <w:rsid w:val="00D708B9"/>
    <w:rsid w:val="00D72230"/>
    <w:rsid w:val="00D732C6"/>
    <w:rsid w:val="00D75AE0"/>
    <w:rsid w:val="00D762A4"/>
    <w:rsid w:val="00D7767D"/>
    <w:rsid w:val="00D77AE9"/>
    <w:rsid w:val="00D77B4A"/>
    <w:rsid w:val="00D81ACD"/>
    <w:rsid w:val="00D81DCE"/>
    <w:rsid w:val="00D822C4"/>
    <w:rsid w:val="00D827E9"/>
    <w:rsid w:val="00D84E66"/>
    <w:rsid w:val="00D85F0E"/>
    <w:rsid w:val="00D86127"/>
    <w:rsid w:val="00D877E2"/>
    <w:rsid w:val="00D901EB"/>
    <w:rsid w:val="00D90F36"/>
    <w:rsid w:val="00D91872"/>
    <w:rsid w:val="00D928A3"/>
    <w:rsid w:val="00D95521"/>
    <w:rsid w:val="00D96A22"/>
    <w:rsid w:val="00D96C3F"/>
    <w:rsid w:val="00D9729B"/>
    <w:rsid w:val="00D97A5F"/>
    <w:rsid w:val="00DA0F54"/>
    <w:rsid w:val="00DA110C"/>
    <w:rsid w:val="00DA1CF7"/>
    <w:rsid w:val="00DA26E2"/>
    <w:rsid w:val="00DA2852"/>
    <w:rsid w:val="00DA2D2A"/>
    <w:rsid w:val="00DA2EF9"/>
    <w:rsid w:val="00DA41F8"/>
    <w:rsid w:val="00DA44E9"/>
    <w:rsid w:val="00DA4E88"/>
    <w:rsid w:val="00DA5105"/>
    <w:rsid w:val="00DA6308"/>
    <w:rsid w:val="00DA75E0"/>
    <w:rsid w:val="00DA7660"/>
    <w:rsid w:val="00DB1ED7"/>
    <w:rsid w:val="00DB2DD7"/>
    <w:rsid w:val="00DB4CF4"/>
    <w:rsid w:val="00DB4EB6"/>
    <w:rsid w:val="00DB5436"/>
    <w:rsid w:val="00DC1206"/>
    <w:rsid w:val="00DC1840"/>
    <w:rsid w:val="00DC293A"/>
    <w:rsid w:val="00DC3003"/>
    <w:rsid w:val="00DC5A71"/>
    <w:rsid w:val="00DC5E5D"/>
    <w:rsid w:val="00DC6923"/>
    <w:rsid w:val="00DC6C61"/>
    <w:rsid w:val="00DC6C8A"/>
    <w:rsid w:val="00DD0CA0"/>
    <w:rsid w:val="00DD0F64"/>
    <w:rsid w:val="00DD149A"/>
    <w:rsid w:val="00DD1BA6"/>
    <w:rsid w:val="00DD1D90"/>
    <w:rsid w:val="00DD2946"/>
    <w:rsid w:val="00DD31A9"/>
    <w:rsid w:val="00DD394B"/>
    <w:rsid w:val="00DD3A7C"/>
    <w:rsid w:val="00DD3DF9"/>
    <w:rsid w:val="00DD42CB"/>
    <w:rsid w:val="00DD5032"/>
    <w:rsid w:val="00DD621E"/>
    <w:rsid w:val="00DD6257"/>
    <w:rsid w:val="00DD633F"/>
    <w:rsid w:val="00DD7680"/>
    <w:rsid w:val="00DD79F3"/>
    <w:rsid w:val="00DE2027"/>
    <w:rsid w:val="00DE2069"/>
    <w:rsid w:val="00DE22C7"/>
    <w:rsid w:val="00DE2B14"/>
    <w:rsid w:val="00DE4410"/>
    <w:rsid w:val="00DE475C"/>
    <w:rsid w:val="00DE5672"/>
    <w:rsid w:val="00DE5BD0"/>
    <w:rsid w:val="00DE71E7"/>
    <w:rsid w:val="00DF22A7"/>
    <w:rsid w:val="00DF295C"/>
    <w:rsid w:val="00DF3D48"/>
    <w:rsid w:val="00DF54E1"/>
    <w:rsid w:val="00DF7C1F"/>
    <w:rsid w:val="00E02D99"/>
    <w:rsid w:val="00E032AD"/>
    <w:rsid w:val="00E03C93"/>
    <w:rsid w:val="00E042E4"/>
    <w:rsid w:val="00E06246"/>
    <w:rsid w:val="00E07213"/>
    <w:rsid w:val="00E0734C"/>
    <w:rsid w:val="00E073AF"/>
    <w:rsid w:val="00E1097D"/>
    <w:rsid w:val="00E1100A"/>
    <w:rsid w:val="00E11692"/>
    <w:rsid w:val="00E1380B"/>
    <w:rsid w:val="00E13A75"/>
    <w:rsid w:val="00E14B5F"/>
    <w:rsid w:val="00E14BA8"/>
    <w:rsid w:val="00E16848"/>
    <w:rsid w:val="00E17737"/>
    <w:rsid w:val="00E17B62"/>
    <w:rsid w:val="00E17BD8"/>
    <w:rsid w:val="00E200B2"/>
    <w:rsid w:val="00E2055D"/>
    <w:rsid w:val="00E21A0E"/>
    <w:rsid w:val="00E232E8"/>
    <w:rsid w:val="00E2354F"/>
    <w:rsid w:val="00E2495A"/>
    <w:rsid w:val="00E24AF9"/>
    <w:rsid w:val="00E24EEA"/>
    <w:rsid w:val="00E2534F"/>
    <w:rsid w:val="00E2646C"/>
    <w:rsid w:val="00E30401"/>
    <w:rsid w:val="00E307F3"/>
    <w:rsid w:val="00E31E36"/>
    <w:rsid w:val="00E327A4"/>
    <w:rsid w:val="00E328F3"/>
    <w:rsid w:val="00E33535"/>
    <w:rsid w:val="00E33FB3"/>
    <w:rsid w:val="00E34F52"/>
    <w:rsid w:val="00E35E18"/>
    <w:rsid w:val="00E40750"/>
    <w:rsid w:val="00E41072"/>
    <w:rsid w:val="00E414F7"/>
    <w:rsid w:val="00E4592A"/>
    <w:rsid w:val="00E463BA"/>
    <w:rsid w:val="00E463F1"/>
    <w:rsid w:val="00E47BDB"/>
    <w:rsid w:val="00E50700"/>
    <w:rsid w:val="00E50885"/>
    <w:rsid w:val="00E50D0D"/>
    <w:rsid w:val="00E51784"/>
    <w:rsid w:val="00E5250F"/>
    <w:rsid w:val="00E53D05"/>
    <w:rsid w:val="00E54F8B"/>
    <w:rsid w:val="00E56FAE"/>
    <w:rsid w:val="00E61082"/>
    <w:rsid w:val="00E62A4A"/>
    <w:rsid w:val="00E631E6"/>
    <w:rsid w:val="00E63756"/>
    <w:rsid w:val="00E638B3"/>
    <w:rsid w:val="00E6520A"/>
    <w:rsid w:val="00E722C0"/>
    <w:rsid w:val="00E745BF"/>
    <w:rsid w:val="00E761B1"/>
    <w:rsid w:val="00E76274"/>
    <w:rsid w:val="00E773AC"/>
    <w:rsid w:val="00E774CD"/>
    <w:rsid w:val="00E80323"/>
    <w:rsid w:val="00E81527"/>
    <w:rsid w:val="00E81AEC"/>
    <w:rsid w:val="00E829CE"/>
    <w:rsid w:val="00E82BE6"/>
    <w:rsid w:val="00E831A2"/>
    <w:rsid w:val="00E8356C"/>
    <w:rsid w:val="00E8359D"/>
    <w:rsid w:val="00E83C63"/>
    <w:rsid w:val="00E84C2D"/>
    <w:rsid w:val="00E87028"/>
    <w:rsid w:val="00E910D9"/>
    <w:rsid w:val="00E91D95"/>
    <w:rsid w:val="00E92ABA"/>
    <w:rsid w:val="00E93317"/>
    <w:rsid w:val="00E96420"/>
    <w:rsid w:val="00EA12A7"/>
    <w:rsid w:val="00EA13BA"/>
    <w:rsid w:val="00EA209F"/>
    <w:rsid w:val="00EA21A1"/>
    <w:rsid w:val="00EA2C9C"/>
    <w:rsid w:val="00EA2D32"/>
    <w:rsid w:val="00EA3451"/>
    <w:rsid w:val="00EA367D"/>
    <w:rsid w:val="00EA5B1F"/>
    <w:rsid w:val="00EA5DC8"/>
    <w:rsid w:val="00EA6943"/>
    <w:rsid w:val="00EA6AAE"/>
    <w:rsid w:val="00EA7142"/>
    <w:rsid w:val="00EA7CD5"/>
    <w:rsid w:val="00EB0331"/>
    <w:rsid w:val="00EB1E02"/>
    <w:rsid w:val="00EB1F83"/>
    <w:rsid w:val="00EB26E5"/>
    <w:rsid w:val="00EB43EE"/>
    <w:rsid w:val="00EB62E2"/>
    <w:rsid w:val="00EB684E"/>
    <w:rsid w:val="00EC0103"/>
    <w:rsid w:val="00EC2025"/>
    <w:rsid w:val="00EC276D"/>
    <w:rsid w:val="00EC2866"/>
    <w:rsid w:val="00EC3986"/>
    <w:rsid w:val="00EC4AE6"/>
    <w:rsid w:val="00EC75AB"/>
    <w:rsid w:val="00ED112C"/>
    <w:rsid w:val="00ED1239"/>
    <w:rsid w:val="00ED1D6B"/>
    <w:rsid w:val="00ED25BD"/>
    <w:rsid w:val="00ED2ABF"/>
    <w:rsid w:val="00ED42DB"/>
    <w:rsid w:val="00ED455D"/>
    <w:rsid w:val="00ED5A69"/>
    <w:rsid w:val="00ED5B76"/>
    <w:rsid w:val="00ED64FA"/>
    <w:rsid w:val="00EE02BB"/>
    <w:rsid w:val="00EE0AAE"/>
    <w:rsid w:val="00EE171D"/>
    <w:rsid w:val="00EE1DC3"/>
    <w:rsid w:val="00EE2EED"/>
    <w:rsid w:val="00EE3A79"/>
    <w:rsid w:val="00EE40AD"/>
    <w:rsid w:val="00EE628A"/>
    <w:rsid w:val="00EE6B03"/>
    <w:rsid w:val="00EE7197"/>
    <w:rsid w:val="00EE730B"/>
    <w:rsid w:val="00EE7C9E"/>
    <w:rsid w:val="00EF05F1"/>
    <w:rsid w:val="00EF0B99"/>
    <w:rsid w:val="00EF3779"/>
    <w:rsid w:val="00EF3A62"/>
    <w:rsid w:val="00EF5603"/>
    <w:rsid w:val="00EF56C6"/>
    <w:rsid w:val="00EF7071"/>
    <w:rsid w:val="00EF7238"/>
    <w:rsid w:val="00F007CC"/>
    <w:rsid w:val="00F01D8E"/>
    <w:rsid w:val="00F028A7"/>
    <w:rsid w:val="00F0327E"/>
    <w:rsid w:val="00F03289"/>
    <w:rsid w:val="00F04F9F"/>
    <w:rsid w:val="00F06FC0"/>
    <w:rsid w:val="00F071D6"/>
    <w:rsid w:val="00F07B73"/>
    <w:rsid w:val="00F07C9A"/>
    <w:rsid w:val="00F1197C"/>
    <w:rsid w:val="00F11C7A"/>
    <w:rsid w:val="00F11FDE"/>
    <w:rsid w:val="00F1365F"/>
    <w:rsid w:val="00F148D1"/>
    <w:rsid w:val="00F15897"/>
    <w:rsid w:val="00F1639B"/>
    <w:rsid w:val="00F1648F"/>
    <w:rsid w:val="00F17077"/>
    <w:rsid w:val="00F21876"/>
    <w:rsid w:val="00F227F1"/>
    <w:rsid w:val="00F2379E"/>
    <w:rsid w:val="00F24C13"/>
    <w:rsid w:val="00F2580E"/>
    <w:rsid w:val="00F25D79"/>
    <w:rsid w:val="00F25ED0"/>
    <w:rsid w:val="00F278DB"/>
    <w:rsid w:val="00F30BB7"/>
    <w:rsid w:val="00F318DE"/>
    <w:rsid w:val="00F32919"/>
    <w:rsid w:val="00F330FD"/>
    <w:rsid w:val="00F3332C"/>
    <w:rsid w:val="00F33583"/>
    <w:rsid w:val="00F34339"/>
    <w:rsid w:val="00F34642"/>
    <w:rsid w:val="00F3C88D"/>
    <w:rsid w:val="00F401FC"/>
    <w:rsid w:val="00F40D60"/>
    <w:rsid w:val="00F43B2A"/>
    <w:rsid w:val="00F443D9"/>
    <w:rsid w:val="00F44B3E"/>
    <w:rsid w:val="00F452E3"/>
    <w:rsid w:val="00F456B2"/>
    <w:rsid w:val="00F45B6B"/>
    <w:rsid w:val="00F45E24"/>
    <w:rsid w:val="00F46302"/>
    <w:rsid w:val="00F4644B"/>
    <w:rsid w:val="00F47882"/>
    <w:rsid w:val="00F5064A"/>
    <w:rsid w:val="00F530A2"/>
    <w:rsid w:val="00F53729"/>
    <w:rsid w:val="00F54298"/>
    <w:rsid w:val="00F54A5F"/>
    <w:rsid w:val="00F559C5"/>
    <w:rsid w:val="00F5633B"/>
    <w:rsid w:val="00F56CE7"/>
    <w:rsid w:val="00F56F74"/>
    <w:rsid w:val="00F611EF"/>
    <w:rsid w:val="00F61D37"/>
    <w:rsid w:val="00F622AC"/>
    <w:rsid w:val="00F62F28"/>
    <w:rsid w:val="00F63D3B"/>
    <w:rsid w:val="00F63F7A"/>
    <w:rsid w:val="00F64E81"/>
    <w:rsid w:val="00F64F32"/>
    <w:rsid w:val="00F7099B"/>
    <w:rsid w:val="00F7195B"/>
    <w:rsid w:val="00F73DB5"/>
    <w:rsid w:val="00F74427"/>
    <w:rsid w:val="00F74FCE"/>
    <w:rsid w:val="00F75B09"/>
    <w:rsid w:val="00F77241"/>
    <w:rsid w:val="00F80551"/>
    <w:rsid w:val="00F816B1"/>
    <w:rsid w:val="00F81D8F"/>
    <w:rsid w:val="00F8239A"/>
    <w:rsid w:val="00F83906"/>
    <w:rsid w:val="00F83C7A"/>
    <w:rsid w:val="00F84D5B"/>
    <w:rsid w:val="00F867C9"/>
    <w:rsid w:val="00F87B8F"/>
    <w:rsid w:val="00F92461"/>
    <w:rsid w:val="00F9395F"/>
    <w:rsid w:val="00F94B7D"/>
    <w:rsid w:val="00F96253"/>
    <w:rsid w:val="00F9626D"/>
    <w:rsid w:val="00F9642A"/>
    <w:rsid w:val="00F968D4"/>
    <w:rsid w:val="00F96A1A"/>
    <w:rsid w:val="00F9716D"/>
    <w:rsid w:val="00FA033C"/>
    <w:rsid w:val="00FA06FB"/>
    <w:rsid w:val="00FA10B7"/>
    <w:rsid w:val="00FA2145"/>
    <w:rsid w:val="00FA2332"/>
    <w:rsid w:val="00FA2C3A"/>
    <w:rsid w:val="00FA51EA"/>
    <w:rsid w:val="00FA52C4"/>
    <w:rsid w:val="00FA5697"/>
    <w:rsid w:val="00FA571E"/>
    <w:rsid w:val="00FA5786"/>
    <w:rsid w:val="00FA5C19"/>
    <w:rsid w:val="00FA6016"/>
    <w:rsid w:val="00FA68EA"/>
    <w:rsid w:val="00FB01C2"/>
    <w:rsid w:val="00FB05BA"/>
    <w:rsid w:val="00FB0D36"/>
    <w:rsid w:val="00FB15F2"/>
    <w:rsid w:val="00FB1DAC"/>
    <w:rsid w:val="00FB1EBE"/>
    <w:rsid w:val="00FB2862"/>
    <w:rsid w:val="00FB4338"/>
    <w:rsid w:val="00FB6B33"/>
    <w:rsid w:val="00FC0648"/>
    <w:rsid w:val="00FC0808"/>
    <w:rsid w:val="00FC093A"/>
    <w:rsid w:val="00FC188C"/>
    <w:rsid w:val="00FC1F01"/>
    <w:rsid w:val="00FC239C"/>
    <w:rsid w:val="00FC2BC8"/>
    <w:rsid w:val="00FC4DE0"/>
    <w:rsid w:val="00FC503A"/>
    <w:rsid w:val="00FC59CC"/>
    <w:rsid w:val="00FC6D8C"/>
    <w:rsid w:val="00FC7A51"/>
    <w:rsid w:val="00FD02DE"/>
    <w:rsid w:val="00FD346E"/>
    <w:rsid w:val="00FD3E3A"/>
    <w:rsid w:val="00FD4EEB"/>
    <w:rsid w:val="00FD714E"/>
    <w:rsid w:val="00FD7F04"/>
    <w:rsid w:val="00FE088C"/>
    <w:rsid w:val="00FE2020"/>
    <w:rsid w:val="00FE21F9"/>
    <w:rsid w:val="00FE236F"/>
    <w:rsid w:val="00FE24BC"/>
    <w:rsid w:val="00FE2836"/>
    <w:rsid w:val="00FE3377"/>
    <w:rsid w:val="00FE3A46"/>
    <w:rsid w:val="00FE3E72"/>
    <w:rsid w:val="00FE5767"/>
    <w:rsid w:val="00FE5EEB"/>
    <w:rsid w:val="00FE759A"/>
    <w:rsid w:val="00FE75A9"/>
    <w:rsid w:val="00FE76B6"/>
    <w:rsid w:val="00FE7DDE"/>
    <w:rsid w:val="00FF06A5"/>
    <w:rsid w:val="00FF15A5"/>
    <w:rsid w:val="00FF1AF2"/>
    <w:rsid w:val="00FF2280"/>
    <w:rsid w:val="00FF3B1C"/>
    <w:rsid w:val="00FF574A"/>
    <w:rsid w:val="00FF6708"/>
    <w:rsid w:val="00FF773F"/>
    <w:rsid w:val="00FF7D3D"/>
    <w:rsid w:val="01BBCC41"/>
    <w:rsid w:val="020F4D94"/>
    <w:rsid w:val="0281FFE4"/>
    <w:rsid w:val="02DC6352"/>
    <w:rsid w:val="02EE7669"/>
    <w:rsid w:val="03C8CFE1"/>
    <w:rsid w:val="04869860"/>
    <w:rsid w:val="04E5DC7C"/>
    <w:rsid w:val="04FE49EF"/>
    <w:rsid w:val="05385681"/>
    <w:rsid w:val="059D2D3B"/>
    <w:rsid w:val="06A41799"/>
    <w:rsid w:val="06AEF80B"/>
    <w:rsid w:val="06B04B35"/>
    <w:rsid w:val="06EEB0E1"/>
    <w:rsid w:val="0712BEFB"/>
    <w:rsid w:val="073A59C6"/>
    <w:rsid w:val="082AFBE8"/>
    <w:rsid w:val="0859B086"/>
    <w:rsid w:val="089CD32A"/>
    <w:rsid w:val="0956832E"/>
    <w:rsid w:val="0A09945D"/>
    <w:rsid w:val="0A52D82F"/>
    <w:rsid w:val="0BD3802F"/>
    <w:rsid w:val="0BF7A3DE"/>
    <w:rsid w:val="0C48335E"/>
    <w:rsid w:val="0C751A97"/>
    <w:rsid w:val="0C94A462"/>
    <w:rsid w:val="0C9F162B"/>
    <w:rsid w:val="0E43CA84"/>
    <w:rsid w:val="0E6383BC"/>
    <w:rsid w:val="0ECE90F1"/>
    <w:rsid w:val="0EDB8EE0"/>
    <w:rsid w:val="0FA5CB6E"/>
    <w:rsid w:val="0FFA133C"/>
    <w:rsid w:val="100375A7"/>
    <w:rsid w:val="1046467F"/>
    <w:rsid w:val="112F4DFA"/>
    <w:rsid w:val="1135C577"/>
    <w:rsid w:val="11EBF482"/>
    <w:rsid w:val="122DA6AD"/>
    <w:rsid w:val="12F4CED3"/>
    <w:rsid w:val="1406DC99"/>
    <w:rsid w:val="14165098"/>
    <w:rsid w:val="14230919"/>
    <w:rsid w:val="1431A4D8"/>
    <w:rsid w:val="148DA0EB"/>
    <w:rsid w:val="14E6B861"/>
    <w:rsid w:val="158EBE46"/>
    <w:rsid w:val="15C8E9A6"/>
    <w:rsid w:val="169CC568"/>
    <w:rsid w:val="16E56F3C"/>
    <w:rsid w:val="1752413D"/>
    <w:rsid w:val="178B3608"/>
    <w:rsid w:val="17C19B13"/>
    <w:rsid w:val="181E9B7A"/>
    <w:rsid w:val="183BC745"/>
    <w:rsid w:val="1869E186"/>
    <w:rsid w:val="18984E3D"/>
    <w:rsid w:val="190A44EF"/>
    <w:rsid w:val="1929283D"/>
    <w:rsid w:val="19573545"/>
    <w:rsid w:val="19C704DD"/>
    <w:rsid w:val="19E48E90"/>
    <w:rsid w:val="1A2EE9E2"/>
    <w:rsid w:val="1AC55BD6"/>
    <w:rsid w:val="1B2BA98E"/>
    <w:rsid w:val="1B311350"/>
    <w:rsid w:val="1B69276F"/>
    <w:rsid w:val="1B9D2D98"/>
    <w:rsid w:val="1BC3B88B"/>
    <w:rsid w:val="1BF8D3F4"/>
    <w:rsid w:val="1C1EC95D"/>
    <w:rsid w:val="1C252E38"/>
    <w:rsid w:val="1C403885"/>
    <w:rsid w:val="1C775D19"/>
    <w:rsid w:val="1CD6C493"/>
    <w:rsid w:val="1D5788BA"/>
    <w:rsid w:val="1D893B0D"/>
    <w:rsid w:val="1ECCD974"/>
    <w:rsid w:val="1F0D036B"/>
    <w:rsid w:val="1F91BA2E"/>
    <w:rsid w:val="1FBCB79A"/>
    <w:rsid w:val="1FCB9549"/>
    <w:rsid w:val="1FEB08A0"/>
    <w:rsid w:val="20FF1BE7"/>
    <w:rsid w:val="21750033"/>
    <w:rsid w:val="21A28FD4"/>
    <w:rsid w:val="21FB8B77"/>
    <w:rsid w:val="2232B25D"/>
    <w:rsid w:val="223997A9"/>
    <w:rsid w:val="229EDDDA"/>
    <w:rsid w:val="2307BA8C"/>
    <w:rsid w:val="238B17D7"/>
    <w:rsid w:val="23B385AD"/>
    <w:rsid w:val="247B3B64"/>
    <w:rsid w:val="24A7DA41"/>
    <w:rsid w:val="24E6B7DE"/>
    <w:rsid w:val="2574B7E0"/>
    <w:rsid w:val="2581AE30"/>
    <w:rsid w:val="2592F623"/>
    <w:rsid w:val="25BCE91E"/>
    <w:rsid w:val="25BEF2E0"/>
    <w:rsid w:val="25F39BE9"/>
    <w:rsid w:val="260DEC5E"/>
    <w:rsid w:val="2681297F"/>
    <w:rsid w:val="26B4574B"/>
    <w:rsid w:val="26C23BE9"/>
    <w:rsid w:val="26FDA2A6"/>
    <w:rsid w:val="273C21AD"/>
    <w:rsid w:val="27756127"/>
    <w:rsid w:val="278043BE"/>
    <w:rsid w:val="2786BD37"/>
    <w:rsid w:val="27A0752C"/>
    <w:rsid w:val="27AAF3AA"/>
    <w:rsid w:val="28C9C8F1"/>
    <w:rsid w:val="29C24155"/>
    <w:rsid w:val="29CEE380"/>
    <w:rsid w:val="2A4405CC"/>
    <w:rsid w:val="2A5E768F"/>
    <w:rsid w:val="2A6EE03F"/>
    <w:rsid w:val="2A70C435"/>
    <w:rsid w:val="2A90430D"/>
    <w:rsid w:val="2AE350B9"/>
    <w:rsid w:val="2B1DE911"/>
    <w:rsid w:val="2B50AD0C"/>
    <w:rsid w:val="2BA2D138"/>
    <w:rsid w:val="2C490236"/>
    <w:rsid w:val="2C5127D7"/>
    <w:rsid w:val="2C69ACC8"/>
    <w:rsid w:val="2CE1A928"/>
    <w:rsid w:val="2CF5A043"/>
    <w:rsid w:val="2CF86734"/>
    <w:rsid w:val="2D255EE9"/>
    <w:rsid w:val="2D585616"/>
    <w:rsid w:val="2D822210"/>
    <w:rsid w:val="2DD42BFD"/>
    <w:rsid w:val="2F955D91"/>
    <w:rsid w:val="2FC9F0D6"/>
    <w:rsid w:val="30207D4E"/>
    <w:rsid w:val="30825B43"/>
    <w:rsid w:val="3091973E"/>
    <w:rsid w:val="309B6BE3"/>
    <w:rsid w:val="30AD22A5"/>
    <w:rsid w:val="30B53C56"/>
    <w:rsid w:val="30C4A273"/>
    <w:rsid w:val="30ECB58E"/>
    <w:rsid w:val="3122588D"/>
    <w:rsid w:val="313A6C1A"/>
    <w:rsid w:val="322065AC"/>
    <w:rsid w:val="3316BBC6"/>
    <w:rsid w:val="339A383D"/>
    <w:rsid w:val="34395579"/>
    <w:rsid w:val="3572542C"/>
    <w:rsid w:val="363137C9"/>
    <w:rsid w:val="3681E15E"/>
    <w:rsid w:val="3691926B"/>
    <w:rsid w:val="378FAE3F"/>
    <w:rsid w:val="391891E9"/>
    <w:rsid w:val="398D81FD"/>
    <w:rsid w:val="39A274A1"/>
    <w:rsid w:val="3A02C3B2"/>
    <w:rsid w:val="3A09E443"/>
    <w:rsid w:val="3A1728E8"/>
    <w:rsid w:val="3A7F7349"/>
    <w:rsid w:val="3A99A847"/>
    <w:rsid w:val="3AAEF221"/>
    <w:rsid w:val="3ACD2F9B"/>
    <w:rsid w:val="3AD37140"/>
    <w:rsid w:val="3AD4AA18"/>
    <w:rsid w:val="3AD52D70"/>
    <w:rsid w:val="3B72C557"/>
    <w:rsid w:val="3BB80E99"/>
    <w:rsid w:val="3BC4FA79"/>
    <w:rsid w:val="3C8608DD"/>
    <w:rsid w:val="3C87DC49"/>
    <w:rsid w:val="3D41941F"/>
    <w:rsid w:val="3EAB9E91"/>
    <w:rsid w:val="3F01EEC2"/>
    <w:rsid w:val="3F0F6182"/>
    <w:rsid w:val="3F144727"/>
    <w:rsid w:val="3F4BABC4"/>
    <w:rsid w:val="3F7671BA"/>
    <w:rsid w:val="408CE521"/>
    <w:rsid w:val="40F798CB"/>
    <w:rsid w:val="4121AA17"/>
    <w:rsid w:val="415BEC05"/>
    <w:rsid w:val="41969849"/>
    <w:rsid w:val="41A31CD1"/>
    <w:rsid w:val="435269BD"/>
    <w:rsid w:val="43CF4625"/>
    <w:rsid w:val="4627A461"/>
    <w:rsid w:val="46359AC0"/>
    <w:rsid w:val="46859A00"/>
    <w:rsid w:val="46DE6859"/>
    <w:rsid w:val="478C6BED"/>
    <w:rsid w:val="479D7865"/>
    <w:rsid w:val="49B89D71"/>
    <w:rsid w:val="49CED37E"/>
    <w:rsid w:val="4A2D40DA"/>
    <w:rsid w:val="4B6B1276"/>
    <w:rsid w:val="4BF04459"/>
    <w:rsid w:val="4C1B323E"/>
    <w:rsid w:val="4C90816E"/>
    <w:rsid w:val="4DA4D079"/>
    <w:rsid w:val="4DA9ADB4"/>
    <w:rsid w:val="4DBB4635"/>
    <w:rsid w:val="4E08E474"/>
    <w:rsid w:val="4E403B81"/>
    <w:rsid w:val="4EC068EC"/>
    <w:rsid w:val="4F554018"/>
    <w:rsid w:val="50287166"/>
    <w:rsid w:val="5044FCEF"/>
    <w:rsid w:val="50EF9F4C"/>
    <w:rsid w:val="51468B5C"/>
    <w:rsid w:val="5284F250"/>
    <w:rsid w:val="52C1C14F"/>
    <w:rsid w:val="52D00EA8"/>
    <w:rsid w:val="548DC764"/>
    <w:rsid w:val="548E35DD"/>
    <w:rsid w:val="54EDDDE6"/>
    <w:rsid w:val="54FCB968"/>
    <w:rsid w:val="550F8290"/>
    <w:rsid w:val="55B3EB5D"/>
    <w:rsid w:val="55CD62F1"/>
    <w:rsid w:val="5663A9D8"/>
    <w:rsid w:val="566637CD"/>
    <w:rsid w:val="579EE708"/>
    <w:rsid w:val="57FE40CB"/>
    <w:rsid w:val="5834D70D"/>
    <w:rsid w:val="583DEA2D"/>
    <w:rsid w:val="590FBE43"/>
    <w:rsid w:val="5993A4EE"/>
    <w:rsid w:val="59DA7A46"/>
    <w:rsid w:val="5A112DD9"/>
    <w:rsid w:val="5A2C40CA"/>
    <w:rsid w:val="5A571478"/>
    <w:rsid w:val="5AC6311E"/>
    <w:rsid w:val="5B14EBD6"/>
    <w:rsid w:val="5BAD0306"/>
    <w:rsid w:val="5BB3BEBD"/>
    <w:rsid w:val="5C333866"/>
    <w:rsid w:val="5C63064D"/>
    <w:rsid w:val="5D4D8B2A"/>
    <w:rsid w:val="5DBA0A60"/>
    <w:rsid w:val="5E85D4AB"/>
    <w:rsid w:val="5E994456"/>
    <w:rsid w:val="5EC18F6D"/>
    <w:rsid w:val="5EDB5116"/>
    <w:rsid w:val="5F212F5B"/>
    <w:rsid w:val="5F89F990"/>
    <w:rsid w:val="5FD773D3"/>
    <w:rsid w:val="60399302"/>
    <w:rsid w:val="60911D96"/>
    <w:rsid w:val="60D9BF7E"/>
    <w:rsid w:val="60DE8AC3"/>
    <w:rsid w:val="614D19A1"/>
    <w:rsid w:val="61D1128D"/>
    <w:rsid w:val="6229004F"/>
    <w:rsid w:val="62845EF9"/>
    <w:rsid w:val="63032D86"/>
    <w:rsid w:val="63859D79"/>
    <w:rsid w:val="63A634FA"/>
    <w:rsid w:val="63EA2A29"/>
    <w:rsid w:val="64CC6C5D"/>
    <w:rsid w:val="6562D85B"/>
    <w:rsid w:val="6584E239"/>
    <w:rsid w:val="665BC250"/>
    <w:rsid w:val="6676D962"/>
    <w:rsid w:val="668BB9FF"/>
    <w:rsid w:val="66EB757F"/>
    <w:rsid w:val="6716FFF4"/>
    <w:rsid w:val="6799DD14"/>
    <w:rsid w:val="67D4A15E"/>
    <w:rsid w:val="681D5F3C"/>
    <w:rsid w:val="688C54BC"/>
    <w:rsid w:val="6898DD4D"/>
    <w:rsid w:val="689EE48B"/>
    <w:rsid w:val="68AB94F0"/>
    <w:rsid w:val="68FAE418"/>
    <w:rsid w:val="6910E86F"/>
    <w:rsid w:val="69239B46"/>
    <w:rsid w:val="697A50AC"/>
    <w:rsid w:val="69B78225"/>
    <w:rsid w:val="69BE6B03"/>
    <w:rsid w:val="69E7A36F"/>
    <w:rsid w:val="6B2E1962"/>
    <w:rsid w:val="6B9D9291"/>
    <w:rsid w:val="6BDC8DDD"/>
    <w:rsid w:val="6C7472FA"/>
    <w:rsid w:val="6DA22A04"/>
    <w:rsid w:val="6DA74BF2"/>
    <w:rsid w:val="6DB40B21"/>
    <w:rsid w:val="6DF9FC38"/>
    <w:rsid w:val="6E391C39"/>
    <w:rsid w:val="6EBE6E94"/>
    <w:rsid w:val="6ED5B624"/>
    <w:rsid w:val="6F109382"/>
    <w:rsid w:val="6F2529B8"/>
    <w:rsid w:val="6F49C844"/>
    <w:rsid w:val="701324A0"/>
    <w:rsid w:val="70483016"/>
    <w:rsid w:val="70D6F278"/>
    <w:rsid w:val="71A584B7"/>
    <w:rsid w:val="731BFEB7"/>
    <w:rsid w:val="73B71BCD"/>
    <w:rsid w:val="73CACABA"/>
    <w:rsid w:val="73DCA97B"/>
    <w:rsid w:val="74B6A950"/>
    <w:rsid w:val="75868C2A"/>
    <w:rsid w:val="75C830F8"/>
    <w:rsid w:val="75F67E99"/>
    <w:rsid w:val="762BD1DD"/>
    <w:rsid w:val="763FAF39"/>
    <w:rsid w:val="7683941A"/>
    <w:rsid w:val="76AF19CF"/>
    <w:rsid w:val="77520FC7"/>
    <w:rsid w:val="7775374E"/>
    <w:rsid w:val="77908FFB"/>
    <w:rsid w:val="7836F794"/>
    <w:rsid w:val="785E8476"/>
    <w:rsid w:val="798AB00E"/>
    <w:rsid w:val="799C250C"/>
    <w:rsid w:val="79A1F972"/>
    <w:rsid w:val="7A0A521C"/>
    <w:rsid w:val="7B30ABF6"/>
    <w:rsid w:val="7B7E2847"/>
    <w:rsid w:val="7BA27C8A"/>
    <w:rsid w:val="7BDD1D65"/>
    <w:rsid w:val="7C3FBE83"/>
    <w:rsid w:val="7C5E2C4F"/>
    <w:rsid w:val="7CBC3325"/>
    <w:rsid w:val="7CF229B2"/>
    <w:rsid w:val="7D8D0421"/>
    <w:rsid w:val="7DD6C5BC"/>
    <w:rsid w:val="7E0836F5"/>
    <w:rsid w:val="7E370074"/>
    <w:rsid w:val="7EA50911"/>
    <w:rsid w:val="7EE755F7"/>
    <w:rsid w:val="7EFD3B72"/>
    <w:rsid w:val="7F164DF9"/>
    <w:rsid w:val="7FD1B334"/>
    <w:rsid w:val="7FE4473A"/>
    <w:rsid w:val="7FEDC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227"/>
  <w15:chartTrackingRefBased/>
  <w15:docId w15:val="{FFA4C2A4-2641-4894-86F8-F577FD76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50D"/>
    <w:pPr>
      <w:keepNext/>
      <w:keepLines/>
      <w:spacing w:before="360" w:after="80" w:line="240" w:lineRule="auto"/>
      <w:outlineLvl w:val="0"/>
    </w:pPr>
    <w:rPr>
      <w:rFonts w:ascii="Aptos" w:eastAsiaTheme="majorEastAsia" w:hAnsi="Aptos" w:cstheme="majorBidi"/>
      <w:b/>
      <w:szCs w:val="40"/>
    </w:rPr>
  </w:style>
  <w:style w:type="paragraph" w:styleId="Heading2">
    <w:name w:val="heading 2"/>
    <w:basedOn w:val="Normal"/>
    <w:next w:val="Normal"/>
    <w:link w:val="Heading2Char"/>
    <w:uiPriority w:val="9"/>
    <w:unhideWhenUsed/>
    <w:qFormat/>
    <w:rsid w:val="0054650D"/>
    <w:pPr>
      <w:keepNext/>
      <w:keepLines/>
      <w:spacing w:before="160" w:after="80" w:line="240" w:lineRule="auto"/>
      <w:outlineLvl w:val="1"/>
    </w:pPr>
    <w:rPr>
      <w:rFonts w:asciiTheme="majorHAnsi" w:eastAsiaTheme="majorEastAsia" w:hAnsiTheme="majorHAnsi" w:cstheme="majorBidi"/>
      <w:b/>
      <w:szCs w:val="32"/>
    </w:rPr>
  </w:style>
  <w:style w:type="paragraph" w:styleId="Heading3">
    <w:name w:val="heading 3"/>
    <w:basedOn w:val="Normal"/>
    <w:next w:val="Normal"/>
    <w:link w:val="Heading3Char"/>
    <w:uiPriority w:val="9"/>
    <w:unhideWhenUsed/>
    <w:qFormat/>
    <w:rsid w:val="0025499E"/>
    <w:pPr>
      <w:keepNext/>
      <w:keepLines/>
      <w:spacing w:before="160" w:after="80"/>
      <w:outlineLvl w:val="2"/>
    </w:pPr>
    <w:rPr>
      <w:rFonts w:ascii="Aptos" w:eastAsiaTheme="majorEastAsia" w:hAnsi="Aptos" w:cstheme="majorBidi"/>
      <w:b/>
      <w:sz w:val="20"/>
      <w:szCs w:val="28"/>
    </w:rPr>
  </w:style>
  <w:style w:type="paragraph" w:styleId="Heading4">
    <w:name w:val="heading 4"/>
    <w:basedOn w:val="Normal"/>
    <w:next w:val="Normal"/>
    <w:link w:val="Heading4Char"/>
    <w:uiPriority w:val="9"/>
    <w:semiHidden/>
    <w:unhideWhenUsed/>
    <w:qFormat/>
    <w:rsid w:val="00381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50D"/>
    <w:rPr>
      <w:rFonts w:ascii="Aptos" w:eastAsiaTheme="majorEastAsia" w:hAnsi="Aptos" w:cstheme="majorBidi"/>
      <w:b/>
      <w:szCs w:val="40"/>
    </w:rPr>
  </w:style>
  <w:style w:type="character" w:customStyle="1" w:styleId="Heading2Char">
    <w:name w:val="Heading 2 Char"/>
    <w:basedOn w:val="DefaultParagraphFont"/>
    <w:link w:val="Heading2"/>
    <w:uiPriority w:val="9"/>
    <w:rsid w:val="0054650D"/>
    <w:rPr>
      <w:rFonts w:asciiTheme="majorHAnsi" w:eastAsiaTheme="majorEastAsia" w:hAnsiTheme="majorHAnsi" w:cstheme="majorBidi"/>
      <w:b/>
      <w:szCs w:val="32"/>
    </w:rPr>
  </w:style>
  <w:style w:type="character" w:customStyle="1" w:styleId="Heading3Char">
    <w:name w:val="Heading 3 Char"/>
    <w:basedOn w:val="DefaultParagraphFont"/>
    <w:link w:val="Heading3"/>
    <w:uiPriority w:val="9"/>
    <w:rsid w:val="0025499E"/>
    <w:rPr>
      <w:rFonts w:ascii="Aptos" w:eastAsiaTheme="majorEastAsia" w:hAnsi="Aptos" w:cstheme="majorBidi"/>
      <w:b/>
      <w:sz w:val="20"/>
      <w:szCs w:val="28"/>
    </w:rPr>
  </w:style>
  <w:style w:type="character" w:customStyle="1" w:styleId="Heading4Char">
    <w:name w:val="Heading 4 Char"/>
    <w:basedOn w:val="DefaultParagraphFont"/>
    <w:link w:val="Heading4"/>
    <w:uiPriority w:val="9"/>
    <w:semiHidden/>
    <w:rsid w:val="00381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95E"/>
    <w:rPr>
      <w:rFonts w:eastAsiaTheme="majorEastAsia" w:cstheme="majorBidi"/>
      <w:color w:val="272727" w:themeColor="text1" w:themeTint="D8"/>
    </w:rPr>
  </w:style>
  <w:style w:type="paragraph" w:styleId="Title">
    <w:name w:val="Title"/>
    <w:basedOn w:val="Normal"/>
    <w:next w:val="Normal"/>
    <w:link w:val="TitleChar"/>
    <w:uiPriority w:val="10"/>
    <w:qFormat/>
    <w:rsid w:val="00FF06A5"/>
    <w:pPr>
      <w:spacing w:after="80" w:line="240" w:lineRule="auto"/>
      <w:contextualSpacing/>
    </w:pPr>
    <w:rPr>
      <w:rFonts w:ascii="Aptos" w:eastAsiaTheme="majorEastAsia" w:hAnsi="Aptos" w:cstheme="majorBidi"/>
      <w:b/>
      <w:spacing w:val="-10"/>
      <w:kern w:val="28"/>
      <w:sz w:val="20"/>
      <w:szCs w:val="56"/>
    </w:rPr>
  </w:style>
  <w:style w:type="character" w:customStyle="1" w:styleId="TitleChar">
    <w:name w:val="Title Char"/>
    <w:basedOn w:val="DefaultParagraphFont"/>
    <w:link w:val="Title"/>
    <w:uiPriority w:val="10"/>
    <w:rsid w:val="00FF06A5"/>
    <w:rPr>
      <w:rFonts w:ascii="Aptos" w:eastAsiaTheme="majorEastAsia" w:hAnsi="Aptos" w:cstheme="majorBidi"/>
      <w:b/>
      <w:spacing w:val="-10"/>
      <w:kern w:val="28"/>
      <w:sz w:val="20"/>
      <w:szCs w:val="56"/>
    </w:rPr>
  </w:style>
  <w:style w:type="paragraph" w:styleId="Subtitle">
    <w:name w:val="Subtitle"/>
    <w:basedOn w:val="Normal"/>
    <w:next w:val="Normal"/>
    <w:link w:val="SubtitleChar"/>
    <w:uiPriority w:val="11"/>
    <w:qFormat/>
    <w:rsid w:val="00381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95E"/>
    <w:pPr>
      <w:spacing w:before="160"/>
      <w:jc w:val="center"/>
    </w:pPr>
    <w:rPr>
      <w:i/>
      <w:iCs/>
      <w:color w:val="404040" w:themeColor="text1" w:themeTint="BF"/>
    </w:rPr>
  </w:style>
  <w:style w:type="character" w:customStyle="1" w:styleId="QuoteChar">
    <w:name w:val="Quote Char"/>
    <w:basedOn w:val="DefaultParagraphFont"/>
    <w:link w:val="Quote"/>
    <w:uiPriority w:val="29"/>
    <w:rsid w:val="0038195E"/>
    <w:rPr>
      <w:i/>
      <w:iCs/>
      <w:color w:val="404040" w:themeColor="text1" w:themeTint="BF"/>
    </w:rPr>
  </w:style>
  <w:style w:type="paragraph" w:styleId="ListParagraph">
    <w:name w:val="List Paragraph"/>
    <w:basedOn w:val="Normal"/>
    <w:uiPriority w:val="34"/>
    <w:qFormat/>
    <w:rsid w:val="0038195E"/>
    <w:pPr>
      <w:ind w:left="720"/>
      <w:contextualSpacing/>
    </w:pPr>
  </w:style>
  <w:style w:type="character" w:styleId="IntenseEmphasis">
    <w:name w:val="Intense Emphasis"/>
    <w:basedOn w:val="DefaultParagraphFont"/>
    <w:uiPriority w:val="21"/>
    <w:qFormat/>
    <w:rsid w:val="0038195E"/>
    <w:rPr>
      <w:i/>
      <w:iCs/>
      <w:color w:val="0F4761" w:themeColor="accent1" w:themeShade="BF"/>
    </w:rPr>
  </w:style>
  <w:style w:type="paragraph" w:styleId="IntenseQuote">
    <w:name w:val="Intense Quote"/>
    <w:basedOn w:val="Normal"/>
    <w:next w:val="Normal"/>
    <w:link w:val="IntenseQuoteChar"/>
    <w:uiPriority w:val="30"/>
    <w:qFormat/>
    <w:rsid w:val="00381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95E"/>
    <w:rPr>
      <w:i/>
      <w:iCs/>
      <w:color w:val="0F4761" w:themeColor="accent1" w:themeShade="BF"/>
    </w:rPr>
  </w:style>
  <w:style w:type="character" w:styleId="IntenseReference">
    <w:name w:val="Intense Reference"/>
    <w:basedOn w:val="DefaultParagraphFont"/>
    <w:uiPriority w:val="32"/>
    <w:qFormat/>
    <w:rsid w:val="0038195E"/>
    <w:rPr>
      <w:b/>
      <w:bCs/>
      <w:smallCaps/>
      <w:color w:val="0F4761" w:themeColor="accent1" w:themeShade="BF"/>
      <w:spacing w:val="5"/>
    </w:rPr>
  </w:style>
  <w:style w:type="character" w:styleId="Hyperlink">
    <w:name w:val="Hyperlink"/>
    <w:basedOn w:val="DefaultParagraphFont"/>
    <w:uiPriority w:val="99"/>
    <w:unhideWhenUsed/>
    <w:rsid w:val="17C19B13"/>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17B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B2A"/>
    <w:rPr>
      <w:sz w:val="20"/>
      <w:szCs w:val="20"/>
    </w:rPr>
  </w:style>
  <w:style w:type="character" w:styleId="FootnoteReference">
    <w:name w:val="footnote reference"/>
    <w:basedOn w:val="DefaultParagraphFont"/>
    <w:uiPriority w:val="99"/>
    <w:semiHidden/>
    <w:unhideWhenUsed/>
    <w:rsid w:val="00C17B2A"/>
    <w:rPr>
      <w:vertAlign w:val="superscript"/>
    </w:rPr>
  </w:style>
  <w:style w:type="paragraph" w:styleId="Header">
    <w:name w:val="header"/>
    <w:basedOn w:val="Normal"/>
    <w:link w:val="HeaderChar"/>
    <w:uiPriority w:val="99"/>
    <w:unhideWhenUsed/>
    <w:rsid w:val="00DA1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10C"/>
  </w:style>
  <w:style w:type="paragraph" w:styleId="Footer">
    <w:name w:val="footer"/>
    <w:basedOn w:val="Normal"/>
    <w:link w:val="FooterChar"/>
    <w:uiPriority w:val="99"/>
    <w:unhideWhenUsed/>
    <w:rsid w:val="00DA1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0C"/>
  </w:style>
  <w:style w:type="paragraph" w:customStyle="1" w:styleId="paragraph">
    <w:name w:val="paragraph"/>
    <w:basedOn w:val="Normal"/>
    <w:rsid w:val="00D43F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D43F69"/>
  </w:style>
  <w:style w:type="character" w:customStyle="1" w:styleId="eop">
    <w:name w:val="eop"/>
    <w:basedOn w:val="DefaultParagraphFont"/>
    <w:rsid w:val="00D43F69"/>
  </w:style>
  <w:style w:type="paragraph" w:styleId="NoSpacing">
    <w:name w:val="No Spacing"/>
    <w:link w:val="NoSpacingChar"/>
    <w:uiPriority w:val="1"/>
    <w:qFormat/>
    <w:rsid w:val="004F0BAD"/>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4F0BAD"/>
    <w:rPr>
      <w:kern w:val="0"/>
      <w14:ligatures w14:val="none"/>
    </w:rPr>
  </w:style>
  <w:style w:type="paragraph" w:styleId="NormalWeb">
    <w:name w:val="Normal (Web)"/>
    <w:basedOn w:val="Normal"/>
    <w:uiPriority w:val="99"/>
    <w:unhideWhenUsed/>
    <w:rsid w:val="00CC5F6F"/>
    <w:pPr>
      <w:spacing w:before="100" w:beforeAutospacing="1" w:after="100" w:afterAutospacing="1" w:line="240" w:lineRule="auto"/>
    </w:pPr>
    <w:rPr>
      <w:rFonts w:ascii="Times New Roman" w:hAnsi="Times New Roman" w:cs="Times New Roman"/>
      <w:kern w:val="0"/>
      <w:lang w:eastAsia="en-GB"/>
      <w14:ligatures w14:val="none"/>
    </w:rPr>
  </w:style>
  <w:style w:type="paragraph" w:styleId="DocumentMap">
    <w:name w:val="Document Map"/>
    <w:basedOn w:val="Normal"/>
    <w:link w:val="DocumentMapChar"/>
    <w:uiPriority w:val="99"/>
    <w:semiHidden/>
    <w:unhideWhenUsed/>
    <w:rsid w:val="00CC5F6F"/>
    <w:pPr>
      <w:spacing w:after="0" w:line="240" w:lineRule="auto"/>
    </w:pPr>
    <w:rPr>
      <w:rFonts w:ascii="Times New Roman" w:hAnsi="Times New Roman" w:cs="Times New Roman"/>
      <w:kern w:val="0"/>
      <w14:ligatures w14:val="none"/>
    </w:rPr>
  </w:style>
  <w:style w:type="character" w:customStyle="1" w:styleId="DocumentMapChar">
    <w:name w:val="Document Map Char"/>
    <w:basedOn w:val="DefaultParagraphFont"/>
    <w:link w:val="DocumentMap"/>
    <w:uiPriority w:val="99"/>
    <w:semiHidden/>
    <w:rsid w:val="00CC5F6F"/>
    <w:rPr>
      <w:rFonts w:ascii="Times New Roman" w:hAnsi="Times New Roman" w:cs="Times New Roman"/>
      <w:kern w:val="0"/>
      <w14:ligatures w14:val="none"/>
    </w:rPr>
  </w:style>
  <w:style w:type="paragraph" w:styleId="BalloonText">
    <w:name w:val="Balloon Text"/>
    <w:basedOn w:val="Normal"/>
    <w:link w:val="BalloonTextChar"/>
    <w:uiPriority w:val="99"/>
    <w:semiHidden/>
    <w:unhideWhenUsed/>
    <w:rsid w:val="00CC5F6F"/>
    <w:pPr>
      <w:spacing w:after="0" w:line="240" w:lineRule="auto"/>
    </w:pPr>
    <w:rPr>
      <w:rFonts w:ascii="Times New Roman" w:hAnsi="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CC5F6F"/>
    <w:rPr>
      <w:rFonts w:ascii="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CC5F6F"/>
    <w:rPr>
      <w:sz w:val="18"/>
      <w:szCs w:val="18"/>
    </w:rPr>
  </w:style>
  <w:style w:type="paragraph" w:styleId="CommentText">
    <w:name w:val="annotation text"/>
    <w:basedOn w:val="Normal"/>
    <w:link w:val="CommentTextChar"/>
    <w:uiPriority w:val="99"/>
    <w:unhideWhenUsed/>
    <w:rsid w:val="00CC5F6F"/>
    <w:pPr>
      <w:spacing w:after="200" w:line="240" w:lineRule="auto"/>
    </w:pPr>
    <w:rPr>
      <w:kern w:val="0"/>
      <w14:ligatures w14:val="none"/>
    </w:rPr>
  </w:style>
  <w:style w:type="character" w:customStyle="1" w:styleId="CommentTextChar">
    <w:name w:val="Comment Text Char"/>
    <w:basedOn w:val="DefaultParagraphFont"/>
    <w:link w:val="CommentText"/>
    <w:uiPriority w:val="99"/>
    <w:rsid w:val="00CC5F6F"/>
    <w:rPr>
      <w:kern w:val="0"/>
      <w14:ligatures w14:val="none"/>
    </w:rPr>
  </w:style>
  <w:style w:type="character" w:styleId="Strong">
    <w:name w:val="Strong"/>
    <w:basedOn w:val="DefaultParagraphFont"/>
    <w:uiPriority w:val="22"/>
    <w:qFormat/>
    <w:rsid w:val="00CC5F6F"/>
    <w:rPr>
      <w:b/>
      <w:bCs/>
    </w:rPr>
  </w:style>
  <w:style w:type="character" w:customStyle="1" w:styleId="apple-converted-space">
    <w:name w:val="apple-converted-space"/>
    <w:basedOn w:val="DefaultParagraphFont"/>
    <w:rsid w:val="00CC5F6F"/>
  </w:style>
  <w:style w:type="paragraph" w:styleId="CommentSubject">
    <w:name w:val="annotation subject"/>
    <w:basedOn w:val="CommentText"/>
    <w:next w:val="CommentText"/>
    <w:link w:val="CommentSubjectChar"/>
    <w:uiPriority w:val="99"/>
    <w:semiHidden/>
    <w:unhideWhenUsed/>
    <w:rsid w:val="00CC5F6F"/>
    <w:pPr>
      <w:spacing w:after="0"/>
    </w:pPr>
    <w:rPr>
      <w:b/>
      <w:bCs/>
      <w:sz w:val="20"/>
      <w:szCs w:val="20"/>
    </w:rPr>
  </w:style>
  <w:style w:type="character" w:customStyle="1" w:styleId="CommentSubjectChar">
    <w:name w:val="Comment Subject Char"/>
    <w:basedOn w:val="CommentTextChar"/>
    <w:link w:val="CommentSubject"/>
    <w:uiPriority w:val="99"/>
    <w:semiHidden/>
    <w:rsid w:val="00CC5F6F"/>
    <w:rPr>
      <w:b/>
      <w:bCs/>
      <w:kern w:val="0"/>
      <w:sz w:val="20"/>
      <w:szCs w:val="20"/>
      <w14:ligatures w14:val="none"/>
    </w:rPr>
  </w:style>
  <w:style w:type="table" w:styleId="MediumGrid2-Accent5">
    <w:name w:val="Medium Grid 2 Accent 5"/>
    <w:basedOn w:val="TableNormal"/>
    <w:uiPriority w:val="68"/>
    <w:rsid w:val="00CC5F6F"/>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paragraph" w:customStyle="1" w:styleId="Default">
    <w:name w:val="Default"/>
    <w:rsid w:val="00CC5F6F"/>
    <w:pPr>
      <w:autoSpaceDE w:val="0"/>
      <w:autoSpaceDN w:val="0"/>
      <w:adjustRightInd w:val="0"/>
      <w:spacing w:after="0" w:line="240" w:lineRule="auto"/>
    </w:pPr>
    <w:rPr>
      <w:rFonts w:ascii="Calibri" w:hAnsi="Calibri" w:cs="Calibri"/>
      <w:color w:val="000000"/>
      <w:kern w:val="0"/>
      <w14:ligatures w14:val="none"/>
    </w:rPr>
  </w:style>
  <w:style w:type="paragraph" w:customStyle="1" w:styleId="xmsonormal">
    <w:name w:val="x_msonormal"/>
    <w:basedOn w:val="Normal"/>
    <w:uiPriority w:val="99"/>
    <w:rsid w:val="00CC5F6F"/>
    <w:pPr>
      <w:spacing w:after="0" w:line="240" w:lineRule="auto"/>
    </w:pPr>
    <w:rPr>
      <w:rFonts w:ascii="Times New Roman" w:hAnsi="Times New Roman" w:cs="Times New Roman"/>
      <w:kern w:val="0"/>
      <w:lang w:eastAsia="en-GB"/>
      <w14:ligatures w14:val="none"/>
    </w:rPr>
  </w:style>
  <w:style w:type="paragraph" w:styleId="Revision">
    <w:name w:val="Revision"/>
    <w:hidden/>
    <w:uiPriority w:val="99"/>
    <w:semiHidden/>
    <w:rsid w:val="00CC5F6F"/>
    <w:pPr>
      <w:spacing w:after="0" w:line="240" w:lineRule="auto"/>
    </w:pPr>
    <w:rPr>
      <w:kern w:val="0"/>
      <w14:ligatures w14:val="none"/>
    </w:rPr>
  </w:style>
  <w:style w:type="character" w:styleId="FollowedHyperlink">
    <w:name w:val="FollowedHyperlink"/>
    <w:basedOn w:val="DefaultParagraphFont"/>
    <w:uiPriority w:val="99"/>
    <w:semiHidden/>
    <w:unhideWhenUsed/>
    <w:rsid w:val="00CC5F6F"/>
    <w:rPr>
      <w:color w:val="96607D" w:themeColor="followedHyperlink"/>
      <w:u w:val="single"/>
    </w:rPr>
  </w:style>
  <w:style w:type="character" w:customStyle="1" w:styleId="UnresolvedMention1">
    <w:name w:val="Unresolved Mention1"/>
    <w:basedOn w:val="DefaultParagraphFont"/>
    <w:uiPriority w:val="99"/>
    <w:semiHidden/>
    <w:unhideWhenUsed/>
    <w:rsid w:val="00CC5F6F"/>
    <w:rPr>
      <w:color w:val="605E5C"/>
      <w:shd w:val="clear" w:color="auto" w:fill="E1DFDD"/>
    </w:rPr>
  </w:style>
  <w:style w:type="table" w:styleId="PlainTable5">
    <w:name w:val="Plain Table 5"/>
    <w:basedOn w:val="TableNormal"/>
    <w:uiPriority w:val="45"/>
    <w:rsid w:val="00CC5F6F"/>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C5F6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C5F6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C5F6F"/>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listparagraph">
    <w:name w:val="x_msolistparagraph"/>
    <w:basedOn w:val="Normal"/>
    <w:rsid w:val="00CC5F6F"/>
    <w:pPr>
      <w:spacing w:after="0" w:line="240" w:lineRule="auto"/>
      <w:ind w:left="720"/>
    </w:pPr>
    <w:rPr>
      <w:rFonts w:ascii="Calibri" w:hAnsi="Calibri" w:cs="Calibri"/>
      <w:kern w:val="0"/>
      <w:sz w:val="22"/>
      <w:szCs w:val="22"/>
      <w:lang w:eastAsia="en-GB"/>
      <w14:ligatures w14:val="none"/>
    </w:rPr>
  </w:style>
  <w:style w:type="paragraph" w:customStyle="1" w:styleId="ExecSummNum">
    <w:name w:val="ExecSummNum"/>
    <w:basedOn w:val="Normal"/>
    <w:link w:val="ExecSummNumChar"/>
    <w:qFormat/>
    <w:rsid w:val="00CC5F6F"/>
    <w:pPr>
      <w:numPr>
        <w:numId w:val="1"/>
      </w:numPr>
      <w:tabs>
        <w:tab w:val="left" w:pos="567"/>
      </w:tabs>
      <w:spacing w:after="240" w:line="259" w:lineRule="auto"/>
      <w:ind w:left="0" w:firstLine="0"/>
    </w:pPr>
    <w:rPr>
      <w:rFonts w:ascii="Arial" w:hAnsi="Arial"/>
      <w:kern w:val="0"/>
      <w:szCs w:val="22"/>
      <w14:ligatures w14:val="none"/>
    </w:rPr>
  </w:style>
  <w:style w:type="character" w:customStyle="1" w:styleId="ExecSummNumChar">
    <w:name w:val="ExecSummNum Char"/>
    <w:basedOn w:val="DefaultParagraphFont"/>
    <w:link w:val="ExecSummNum"/>
    <w:rsid w:val="00CC5F6F"/>
    <w:rPr>
      <w:rFonts w:ascii="Arial" w:hAnsi="Arial"/>
      <w:kern w:val="0"/>
      <w:szCs w:val="22"/>
      <w14:ligatures w14:val="none"/>
    </w:rPr>
  </w:style>
  <w:style w:type="paragraph" w:customStyle="1" w:styleId="lead">
    <w:name w:val="lead"/>
    <w:basedOn w:val="Normal"/>
    <w:rsid w:val="00CC5F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TOCHeading">
    <w:name w:val="TOC Heading"/>
    <w:basedOn w:val="Heading1"/>
    <w:next w:val="Normal"/>
    <w:uiPriority w:val="39"/>
    <w:unhideWhenUsed/>
    <w:qFormat/>
    <w:rsid w:val="00CC5F6F"/>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BC076B"/>
    <w:pPr>
      <w:tabs>
        <w:tab w:val="right" w:leader="dot" w:pos="9016"/>
      </w:tabs>
      <w:spacing w:after="100" w:line="240" w:lineRule="auto"/>
      <w:ind w:left="284" w:hanging="284"/>
    </w:pPr>
    <w:rPr>
      <w:kern w:val="0"/>
      <w14:ligatures w14:val="none"/>
    </w:rPr>
  </w:style>
  <w:style w:type="character" w:styleId="UnresolvedMention">
    <w:name w:val="Unresolved Mention"/>
    <w:basedOn w:val="DefaultParagraphFont"/>
    <w:uiPriority w:val="99"/>
    <w:semiHidden/>
    <w:unhideWhenUsed/>
    <w:rsid w:val="00CC5F6F"/>
    <w:rPr>
      <w:color w:val="605E5C"/>
      <w:shd w:val="clear" w:color="auto" w:fill="E1DFDD"/>
    </w:rPr>
  </w:style>
  <w:style w:type="table" w:customStyle="1" w:styleId="TableGrid1">
    <w:name w:val="Table Grid1"/>
    <w:basedOn w:val="TableNormal"/>
    <w:next w:val="TableGrid"/>
    <w:uiPriority w:val="39"/>
    <w:rsid w:val="00790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0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C07E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88836">
      <w:bodyDiv w:val="1"/>
      <w:marLeft w:val="0"/>
      <w:marRight w:val="0"/>
      <w:marTop w:val="0"/>
      <w:marBottom w:val="0"/>
      <w:divBdr>
        <w:top w:val="none" w:sz="0" w:space="0" w:color="auto"/>
        <w:left w:val="none" w:sz="0" w:space="0" w:color="auto"/>
        <w:bottom w:val="none" w:sz="0" w:space="0" w:color="auto"/>
        <w:right w:val="none" w:sz="0" w:space="0" w:color="auto"/>
      </w:divBdr>
    </w:div>
    <w:div w:id="459344950">
      <w:bodyDiv w:val="1"/>
      <w:marLeft w:val="0"/>
      <w:marRight w:val="0"/>
      <w:marTop w:val="0"/>
      <w:marBottom w:val="0"/>
      <w:divBdr>
        <w:top w:val="none" w:sz="0" w:space="0" w:color="auto"/>
        <w:left w:val="none" w:sz="0" w:space="0" w:color="auto"/>
        <w:bottom w:val="none" w:sz="0" w:space="0" w:color="auto"/>
        <w:right w:val="none" w:sz="0" w:space="0" w:color="auto"/>
      </w:divBdr>
      <w:divsChild>
        <w:div w:id="120854043">
          <w:marLeft w:val="0"/>
          <w:marRight w:val="0"/>
          <w:marTop w:val="0"/>
          <w:marBottom w:val="0"/>
          <w:divBdr>
            <w:top w:val="none" w:sz="0" w:space="0" w:color="auto"/>
            <w:left w:val="none" w:sz="0" w:space="0" w:color="auto"/>
            <w:bottom w:val="none" w:sz="0" w:space="0" w:color="auto"/>
            <w:right w:val="none" w:sz="0" w:space="0" w:color="auto"/>
          </w:divBdr>
          <w:divsChild>
            <w:div w:id="2042044912">
              <w:marLeft w:val="-75"/>
              <w:marRight w:val="0"/>
              <w:marTop w:val="30"/>
              <w:marBottom w:val="30"/>
              <w:divBdr>
                <w:top w:val="none" w:sz="0" w:space="0" w:color="auto"/>
                <w:left w:val="none" w:sz="0" w:space="0" w:color="auto"/>
                <w:bottom w:val="none" w:sz="0" w:space="0" w:color="auto"/>
                <w:right w:val="none" w:sz="0" w:space="0" w:color="auto"/>
              </w:divBdr>
              <w:divsChild>
                <w:div w:id="66852768">
                  <w:marLeft w:val="0"/>
                  <w:marRight w:val="0"/>
                  <w:marTop w:val="0"/>
                  <w:marBottom w:val="0"/>
                  <w:divBdr>
                    <w:top w:val="none" w:sz="0" w:space="0" w:color="auto"/>
                    <w:left w:val="none" w:sz="0" w:space="0" w:color="auto"/>
                    <w:bottom w:val="none" w:sz="0" w:space="0" w:color="auto"/>
                    <w:right w:val="none" w:sz="0" w:space="0" w:color="auto"/>
                  </w:divBdr>
                  <w:divsChild>
                    <w:div w:id="1329409481">
                      <w:marLeft w:val="0"/>
                      <w:marRight w:val="0"/>
                      <w:marTop w:val="0"/>
                      <w:marBottom w:val="0"/>
                      <w:divBdr>
                        <w:top w:val="none" w:sz="0" w:space="0" w:color="auto"/>
                        <w:left w:val="none" w:sz="0" w:space="0" w:color="auto"/>
                        <w:bottom w:val="none" w:sz="0" w:space="0" w:color="auto"/>
                        <w:right w:val="none" w:sz="0" w:space="0" w:color="auto"/>
                      </w:divBdr>
                    </w:div>
                  </w:divsChild>
                </w:div>
                <w:div w:id="164169150">
                  <w:marLeft w:val="0"/>
                  <w:marRight w:val="0"/>
                  <w:marTop w:val="0"/>
                  <w:marBottom w:val="0"/>
                  <w:divBdr>
                    <w:top w:val="none" w:sz="0" w:space="0" w:color="auto"/>
                    <w:left w:val="none" w:sz="0" w:space="0" w:color="auto"/>
                    <w:bottom w:val="none" w:sz="0" w:space="0" w:color="auto"/>
                    <w:right w:val="none" w:sz="0" w:space="0" w:color="auto"/>
                  </w:divBdr>
                  <w:divsChild>
                    <w:div w:id="30153046">
                      <w:marLeft w:val="0"/>
                      <w:marRight w:val="0"/>
                      <w:marTop w:val="0"/>
                      <w:marBottom w:val="0"/>
                      <w:divBdr>
                        <w:top w:val="none" w:sz="0" w:space="0" w:color="auto"/>
                        <w:left w:val="none" w:sz="0" w:space="0" w:color="auto"/>
                        <w:bottom w:val="none" w:sz="0" w:space="0" w:color="auto"/>
                        <w:right w:val="none" w:sz="0" w:space="0" w:color="auto"/>
                      </w:divBdr>
                    </w:div>
                  </w:divsChild>
                </w:div>
                <w:div w:id="359625963">
                  <w:marLeft w:val="0"/>
                  <w:marRight w:val="0"/>
                  <w:marTop w:val="0"/>
                  <w:marBottom w:val="0"/>
                  <w:divBdr>
                    <w:top w:val="none" w:sz="0" w:space="0" w:color="auto"/>
                    <w:left w:val="none" w:sz="0" w:space="0" w:color="auto"/>
                    <w:bottom w:val="none" w:sz="0" w:space="0" w:color="auto"/>
                    <w:right w:val="none" w:sz="0" w:space="0" w:color="auto"/>
                  </w:divBdr>
                  <w:divsChild>
                    <w:div w:id="1621649332">
                      <w:marLeft w:val="0"/>
                      <w:marRight w:val="0"/>
                      <w:marTop w:val="0"/>
                      <w:marBottom w:val="0"/>
                      <w:divBdr>
                        <w:top w:val="none" w:sz="0" w:space="0" w:color="auto"/>
                        <w:left w:val="none" w:sz="0" w:space="0" w:color="auto"/>
                        <w:bottom w:val="none" w:sz="0" w:space="0" w:color="auto"/>
                        <w:right w:val="none" w:sz="0" w:space="0" w:color="auto"/>
                      </w:divBdr>
                    </w:div>
                  </w:divsChild>
                </w:div>
                <w:div w:id="378822912">
                  <w:marLeft w:val="0"/>
                  <w:marRight w:val="0"/>
                  <w:marTop w:val="0"/>
                  <w:marBottom w:val="0"/>
                  <w:divBdr>
                    <w:top w:val="none" w:sz="0" w:space="0" w:color="auto"/>
                    <w:left w:val="none" w:sz="0" w:space="0" w:color="auto"/>
                    <w:bottom w:val="none" w:sz="0" w:space="0" w:color="auto"/>
                    <w:right w:val="none" w:sz="0" w:space="0" w:color="auto"/>
                  </w:divBdr>
                  <w:divsChild>
                    <w:div w:id="1860313371">
                      <w:marLeft w:val="0"/>
                      <w:marRight w:val="0"/>
                      <w:marTop w:val="0"/>
                      <w:marBottom w:val="0"/>
                      <w:divBdr>
                        <w:top w:val="none" w:sz="0" w:space="0" w:color="auto"/>
                        <w:left w:val="none" w:sz="0" w:space="0" w:color="auto"/>
                        <w:bottom w:val="none" w:sz="0" w:space="0" w:color="auto"/>
                        <w:right w:val="none" w:sz="0" w:space="0" w:color="auto"/>
                      </w:divBdr>
                    </w:div>
                  </w:divsChild>
                </w:div>
                <w:div w:id="396628965">
                  <w:marLeft w:val="0"/>
                  <w:marRight w:val="0"/>
                  <w:marTop w:val="0"/>
                  <w:marBottom w:val="0"/>
                  <w:divBdr>
                    <w:top w:val="none" w:sz="0" w:space="0" w:color="auto"/>
                    <w:left w:val="none" w:sz="0" w:space="0" w:color="auto"/>
                    <w:bottom w:val="none" w:sz="0" w:space="0" w:color="auto"/>
                    <w:right w:val="none" w:sz="0" w:space="0" w:color="auto"/>
                  </w:divBdr>
                  <w:divsChild>
                    <w:div w:id="1399864088">
                      <w:marLeft w:val="0"/>
                      <w:marRight w:val="0"/>
                      <w:marTop w:val="0"/>
                      <w:marBottom w:val="0"/>
                      <w:divBdr>
                        <w:top w:val="none" w:sz="0" w:space="0" w:color="auto"/>
                        <w:left w:val="none" w:sz="0" w:space="0" w:color="auto"/>
                        <w:bottom w:val="none" w:sz="0" w:space="0" w:color="auto"/>
                        <w:right w:val="none" w:sz="0" w:space="0" w:color="auto"/>
                      </w:divBdr>
                    </w:div>
                  </w:divsChild>
                </w:div>
                <w:div w:id="609314875">
                  <w:marLeft w:val="0"/>
                  <w:marRight w:val="0"/>
                  <w:marTop w:val="0"/>
                  <w:marBottom w:val="0"/>
                  <w:divBdr>
                    <w:top w:val="none" w:sz="0" w:space="0" w:color="auto"/>
                    <w:left w:val="none" w:sz="0" w:space="0" w:color="auto"/>
                    <w:bottom w:val="none" w:sz="0" w:space="0" w:color="auto"/>
                    <w:right w:val="none" w:sz="0" w:space="0" w:color="auto"/>
                  </w:divBdr>
                  <w:divsChild>
                    <w:div w:id="2063944340">
                      <w:marLeft w:val="0"/>
                      <w:marRight w:val="0"/>
                      <w:marTop w:val="0"/>
                      <w:marBottom w:val="0"/>
                      <w:divBdr>
                        <w:top w:val="none" w:sz="0" w:space="0" w:color="auto"/>
                        <w:left w:val="none" w:sz="0" w:space="0" w:color="auto"/>
                        <w:bottom w:val="none" w:sz="0" w:space="0" w:color="auto"/>
                        <w:right w:val="none" w:sz="0" w:space="0" w:color="auto"/>
                      </w:divBdr>
                    </w:div>
                  </w:divsChild>
                </w:div>
                <w:div w:id="726925952">
                  <w:marLeft w:val="0"/>
                  <w:marRight w:val="0"/>
                  <w:marTop w:val="0"/>
                  <w:marBottom w:val="0"/>
                  <w:divBdr>
                    <w:top w:val="none" w:sz="0" w:space="0" w:color="auto"/>
                    <w:left w:val="none" w:sz="0" w:space="0" w:color="auto"/>
                    <w:bottom w:val="none" w:sz="0" w:space="0" w:color="auto"/>
                    <w:right w:val="none" w:sz="0" w:space="0" w:color="auto"/>
                  </w:divBdr>
                  <w:divsChild>
                    <w:div w:id="1080560325">
                      <w:marLeft w:val="0"/>
                      <w:marRight w:val="0"/>
                      <w:marTop w:val="0"/>
                      <w:marBottom w:val="0"/>
                      <w:divBdr>
                        <w:top w:val="none" w:sz="0" w:space="0" w:color="auto"/>
                        <w:left w:val="none" w:sz="0" w:space="0" w:color="auto"/>
                        <w:bottom w:val="none" w:sz="0" w:space="0" w:color="auto"/>
                        <w:right w:val="none" w:sz="0" w:space="0" w:color="auto"/>
                      </w:divBdr>
                    </w:div>
                  </w:divsChild>
                </w:div>
                <w:div w:id="950556036">
                  <w:marLeft w:val="0"/>
                  <w:marRight w:val="0"/>
                  <w:marTop w:val="0"/>
                  <w:marBottom w:val="0"/>
                  <w:divBdr>
                    <w:top w:val="none" w:sz="0" w:space="0" w:color="auto"/>
                    <w:left w:val="none" w:sz="0" w:space="0" w:color="auto"/>
                    <w:bottom w:val="none" w:sz="0" w:space="0" w:color="auto"/>
                    <w:right w:val="none" w:sz="0" w:space="0" w:color="auto"/>
                  </w:divBdr>
                  <w:divsChild>
                    <w:div w:id="1093748492">
                      <w:marLeft w:val="0"/>
                      <w:marRight w:val="0"/>
                      <w:marTop w:val="0"/>
                      <w:marBottom w:val="0"/>
                      <w:divBdr>
                        <w:top w:val="none" w:sz="0" w:space="0" w:color="auto"/>
                        <w:left w:val="none" w:sz="0" w:space="0" w:color="auto"/>
                        <w:bottom w:val="none" w:sz="0" w:space="0" w:color="auto"/>
                        <w:right w:val="none" w:sz="0" w:space="0" w:color="auto"/>
                      </w:divBdr>
                    </w:div>
                  </w:divsChild>
                </w:div>
                <w:div w:id="1069114390">
                  <w:marLeft w:val="0"/>
                  <w:marRight w:val="0"/>
                  <w:marTop w:val="0"/>
                  <w:marBottom w:val="0"/>
                  <w:divBdr>
                    <w:top w:val="none" w:sz="0" w:space="0" w:color="auto"/>
                    <w:left w:val="none" w:sz="0" w:space="0" w:color="auto"/>
                    <w:bottom w:val="none" w:sz="0" w:space="0" w:color="auto"/>
                    <w:right w:val="none" w:sz="0" w:space="0" w:color="auto"/>
                  </w:divBdr>
                  <w:divsChild>
                    <w:div w:id="2091344618">
                      <w:marLeft w:val="0"/>
                      <w:marRight w:val="0"/>
                      <w:marTop w:val="0"/>
                      <w:marBottom w:val="0"/>
                      <w:divBdr>
                        <w:top w:val="none" w:sz="0" w:space="0" w:color="auto"/>
                        <w:left w:val="none" w:sz="0" w:space="0" w:color="auto"/>
                        <w:bottom w:val="none" w:sz="0" w:space="0" w:color="auto"/>
                        <w:right w:val="none" w:sz="0" w:space="0" w:color="auto"/>
                      </w:divBdr>
                    </w:div>
                  </w:divsChild>
                </w:div>
                <w:div w:id="1141463458">
                  <w:marLeft w:val="0"/>
                  <w:marRight w:val="0"/>
                  <w:marTop w:val="0"/>
                  <w:marBottom w:val="0"/>
                  <w:divBdr>
                    <w:top w:val="none" w:sz="0" w:space="0" w:color="auto"/>
                    <w:left w:val="none" w:sz="0" w:space="0" w:color="auto"/>
                    <w:bottom w:val="none" w:sz="0" w:space="0" w:color="auto"/>
                    <w:right w:val="none" w:sz="0" w:space="0" w:color="auto"/>
                  </w:divBdr>
                  <w:divsChild>
                    <w:div w:id="1360743798">
                      <w:marLeft w:val="0"/>
                      <w:marRight w:val="0"/>
                      <w:marTop w:val="0"/>
                      <w:marBottom w:val="0"/>
                      <w:divBdr>
                        <w:top w:val="none" w:sz="0" w:space="0" w:color="auto"/>
                        <w:left w:val="none" w:sz="0" w:space="0" w:color="auto"/>
                        <w:bottom w:val="none" w:sz="0" w:space="0" w:color="auto"/>
                        <w:right w:val="none" w:sz="0" w:space="0" w:color="auto"/>
                      </w:divBdr>
                    </w:div>
                  </w:divsChild>
                </w:div>
                <w:div w:id="1150252903">
                  <w:marLeft w:val="0"/>
                  <w:marRight w:val="0"/>
                  <w:marTop w:val="0"/>
                  <w:marBottom w:val="0"/>
                  <w:divBdr>
                    <w:top w:val="none" w:sz="0" w:space="0" w:color="auto"/>
                    <w:left w:val="none" w:sz="0" w:space="0" w:color="auto"/>
                    <w:bottom w:val="none" w:sz="0" w:space="0" w:color="auto"/>
                    <w:right w:val="none" w:sz="0" w:space="0" w:color="auto"/>
                  </w:divBdr>
                  <w:divsChild>
                    <w:div w:id="1965892045">
                      <w:marLeft w:val="0"/>
                      <w:marRight w:val="0"/>
                      <w:marTop w:val="0"/>
                      <w:marBottom w:val="0"/>
                      <w:divBdr>
                        <w:top w:val="none" w:sz="0" w:space="0" w:color="auto"/>
                        <w:left w:val="none" w:sz="0" w:space="0" w:color="auto"/>
                        <w:bottom w:val="none" w:sz="0" w:space="0" w:color="auto"/>
                        <w:right w:val="none" w:sz="0" w:space="0" w:color="auto"/>
                      </w:divBdr>
                    </w:div>
                  </w:divsChild>
                </w:div>
                <w:div w:id="1206597159">
                  <w:marLeft w:val="0"/>
                  <w:marRight w:val="0"/>
                  <w:marTop w:val="0"/>
                  <w:marBottom w:val="0"/>
                  <w:divBdr>
                    <w:top w:val="none" w:sz="0" w:space="0" w:color="auto"/>
                    <w:left w:val="none" w:sz="0" w:space="0" w:color="auto"/>
                    <w:bottom w:val="none" w:sz="0" w:space="0" w:color="auto"/>
                    <w:right w:val="none" w:sz="0" w:space="0" w:color="auto"/>
                  </w:divBdr>
                  <w:divsChild>
                    <w:div w:id="1931892350">
                      <w:marLeft w:val="0"/>
                      <w:marRight w:val="0"/>
                      <w:marTop w:val="0"/>
                      <w:marBottom w:val="0"/>
                      <w:divBdr>
                        <w:top w:val="none" w:sz="0" w:space="0" w:color="auto"/>
                        <w:left w:val="none" w:sz="0" w:space="0" w:color="auto"/>
                        <w:bottom w:val="none" w:sz="0" w:space="0" w:color="auto"/>
                        <w:right w:val="none" w:sz="0" w:space="0" w:color="auto"/>
                      </w:divBdr>
                    </w:div>
                  </w:divsChild>
                </w:div>
                <w:div w:id="1629972302">
                  <w:marLeft w:val="0"/>
                  <w:marRight w:val="0"/>
                  <w:marTop w:val="0"/>
                  <w:marBottom w:val="0"/>
                  <w:divBdr>
                    <w:top w:val="none" w:sz="0" w:space="0" w:color="auto"/>
                    <w:left w:val="none" w:sz="0" w:space="0" w:color="auto"/>
                    <w:bottom w:val="none" w:sz="0" w:space="0" w:color="auto"/>
                    <w:right w:val="none" w:sz="0" w:space="0" w:color="auto"/>
                  </w:divBdr>
                  <w:divsChild>
                    <w:div w:id="1001853829">
                      <w:marLeft w:val="0"/>
                      <w:marRight w:val="0"/>
                      <w:marTop w:val="0"/>
                      <w:marBottom w:val="0"/>
                      <w:divBdr>
                        <w:top w:val="none" w:sz="0" w:space="0" w:color="auto"/>
                        <w:left w:val="none" w:sz="0" w:space="0" w:color="auto"/>
                        <w:bottom w:val="none" w:sz="0" w:space="0" w:color="auto"/>
                        <w:right w:val="none" w:sz="0" w:space="0" w:color="auto"/>
                      </w:divBdr>
                    </w:div>
                  </w:divsChild>
                </w:div>
                <w:div w:id="1662268860">
                  <w:marLeft w:val="0"/>
                  <w:marRight w:val="0"/>
                  <w:marTop w:val="0"/>
                  <w:marBottom w:val="0"/>
                  <w:divBdr>
                    <w:top w:val="none" w:sz="0" w:space="0" w:color="auto"/>
                    <w:left w:val="none" w:sz="0" w:space="0" w:color="auto"/>
                    <w:bottom w:val="none" w:sz="0" w:space="0" w:color="auto"/>
                    <w:right w:val="none" w:sz="0" w:space="0" w:color="auto"/>
                  </w:divBdr>
                  <w:divsChild>
                    <w:div w:id="1197082417">
                      <w:marLeft w:val="0"/>
                      <w:marRight w:val="0"/>
                      <w:marTop w:val="0"/>
                      <w:marBottom w:val="0"/>
                      <w:divBdr>
                        <w:top w:val="none" w:sz="0" w:space="0" w:color="auto"/>
                        <w:left w:val="none" w:sz="0" w:space="0" w:color="auto"/>
                        <w:bottom w:val="none" w:sz="0" w:space="0" w:color="auto"/>
                        <w:right w:val="none" w:sz="0" w:space="0" w:color="auto"/>
                      </w:divBdr>
                    </w:div>
                    <w:div w:id="1916086811">
                      <w:marLeft w:val="0"/>
                      <w:marRight w:val="0"/>
                      <w:marTop w:val="0"/>
                      <w:marBottom w:val="0"/>
                      <w:divBdr>
                        <w:top w:val="none" w:sz="0" w:space="0" w:color="auto"/>
                        <w:left w:val="none" w:sz="0" w:space="0" w:color="auto"/>
                        <w:bottom w:val="none" w:sz="0" w:space="0" w:color="auto"/>
                        <w:right w:val="none" w:sz="0" w:space="0" w:color="auto"/>
                      </w:divBdr>
                    </w:div>
                  </w:divsChild>
                </w:div>
                <w:div w:id="1891071781">
                  <w:marLeft w:val="0"/>
                  <w:marRight w:val="0"/>
                  <w:marTop w:val="0"/>
                  <w:marBottom w:val="0"/>
                  <w:divBdr>
                    <w:top w:val="none" w:sz="0" w:space="0" w:color="auto"/>
                    <w:left w:val="none" w:sz="0" w:space="0" w:color="auto"/>
                    <w:bottom w:val="none" w:sz="0" w:space="0" w:color="auto"/>
                    <w:right w:val="none" w:sz="0" w:space="0" w:color="auto"/>
                  </w:divBdr>
                  <w:divsChild>
                    <w:div w:id="1425416694">
                      <w:marLeft w:val="0"/>
                      <w:marRight w:val="0"/>
                      <w:marTop w:val="0"/>
                      <w:marBottom w:val="0"/>
                      <w:divBdr>
                        <w:top w:val="none" w:sz="0" w:space="0" w:color="auto"/>
                        <w:left w:val="none" w:sz="0" w:space="0" w:color="auto"/>
                        <w:bottom w:val="none" w:sz="0" w:space="0" w:color="auto"/>
                        <w:right w:val="none" w:sz="0" w:space="0" w:color="auto"/>
                      </w:divBdr>
                    </w:div>
                  </w:divsChild>
                </w:div>
                <w:div w:id="1900901466">
                  <w:marLeft w:val="0"/>
                  <w:marRight w:val="0"/>
                  <w:marTop w:val="0"/>
                  <w:marBottom w:val="0"/>
                  <w:divBdr>
                    <w:top w:val="none" w:sz="0" w:space="0" w:color="auto"/>
                    <w:left w:val="none" w:sz="0" w:space="0" w:color="auto"/>
                    <w:bottom w:val="none" w:sz="0" w:space="0" w:color="auto"/>
                    <w:right w:val="none" w:sz="0" w:space="0" w:color="auto"/>
                  </w:divBdr>
                  <w:divsChild>
                    <w:div w:id="1393848384">
                      <w:marLeft w:val="0"/>
                      <w:marRight w:val="0"/>
                      <w:marTop w:val="0"/>
                      <w:marBottom w:val="0"/>
                      <w:divBdr>
                        <w:top w:val="none" w:sz="0" w:space="0" w:color="auto"/>
                        <w:left w:val="none" w:sz="0" w:space="0" w:color="auto"/>
                        <w:bottom w:val="none" w:sz="0" w:space="0" w:color="auto"/>
                        <w:right w:val="none" w:sz="0" w:space="0" w:color="auto"/>
                      </w:divBdr>
                    </w:div>
                  </w:divsChild>
                </w:div>
                <w:div w:id="2116051637">
                  <w:marLeft w:val="0"/>
                  <w:marRight w:val="0"/>
                  <w:marTop w:val="0"/>
                  <w:marBottom w:val="0"/>
                  <w:divBdr>
                    <w:top w:val="none" w:sz="0" w:space="0" w:color="auto"/>
                    <w:left w:val="none" w:sz="0" w:space="0" w:color="auto"/>
                    <w:bottom w:val="none" w:sz="0" w:space="0" w:color="auto"/>
                    <w:right w:val="none" w:sz="0" w:space="0" w:color="auto"/>
                  </w:divBdr>
                  <w:divsChild>
                    <w:div w:id="10394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7175">
          <w:marLeft w:val="0"/>
          <w:marRight w:val="0"/>
          <w:marTop w:val="0"/>
          <w:marBottom w:val="0"/>
          <w:divBdr>
            <w:top w:val="none" w:sz="0" w:space="0" w:color="auto"/>
            <w:left w:val="none" w:sz="0" w:space="0" w:color="auto"/>
            <w:bottom w:val="none" w:sz="0" w:space="0" w:color="auto"/>
            <w:right w:val="none" w:sz="0" w:space="0" w:color="auto"/>
          </w:divBdr>
        </w:div>
        <w:div w:id="183440816">
          <w:marLeft w:val="0"/>
          <w:marRight w:val="0"/>
          <w:marTop w:val="0"/>
          <w:marBottom w:val="0"/>
          <w:divBdr>
            <w:top w:val="none" w:sz="0" w:space="0" w:color="auto"/>
            <w:left w:val="none" w:sz="0" w:space="0" w:color="auto"/>
            <w:bottom w:val="none" w:sz="0" w:space="0" w:color="auto"/>
            <w:right w:val="none" w:sz="0" w:space="0" w:color="auto"/>
          </w:divBdr>
        </w:div>
        <w:div w:id="258417621">
          <w:marLeft w:val="0"/>
          <w:marRight w:val="0"/>
          <w:marTop w:val="0"/>
          <w:marBottom w:val="0"/>
          <w:divBdr>
            <w:top w:val="none" w:sz="0" w:space="0" w:color="auto"/>
            <w:left w:val="none" w:sz="0" w:space="0" w:color="auto"/>
            <w:bottom w:val="none" w:sz="0" w:space="0" w:color="auto"/>
            <w:right w:val="none" w:sz="0" w:space="0" w:color="auto"/>
          </w:divBdr>
        </w:div>
        <w:div w:id="1052924908">
          <w:marLeft w:val="0"/>
          <w:marRight w:val="0"/>
          <w:marTop w:val="0"/>
          <w:marBottom w:val="0"/>
          <w:divBdr>
            <w:top w:val="none" w:sz="0" w:space="0" w:color="auto"/>
            <w:left w:val="none" w:sz="0" w:space="0" w:color="auto"/>
            <w:bottom w:val="none" w:sz="0" w:space="0" w:color="auto"/>
            <w:right w:val="none" w:sz="0" w:space="0" w:color="auto"/>
          </w:divBdr>
        </w:div>
        <w:div w:id="1281642068">
          <w:marLeft w:val="0"/>
          <w:marRight w:val="0"/>
          <w:marTop w:val="0"/>
          <w:marBottom w:val="0"/>
          <w:divBdr>
            <w:top w:val="none" w:sz="0" w:space="0" w:color="auto"/>
            <w:left w:val="none" w:sz="0" w:space="0" w:color="auto"/>
            <w:bottom w:val="none" w:sz="0" w:space="0" w:color="auto"/>
            <w:right w:val="none" w:sz="0" w:space="0" w:color="auto"/>
          </w:divBdr>
        </w:div>
        <w:div w:id="1735202753">
          <w:marLeft w:val="0"/>
          <w:marRight w:val="0"/>
          <w:marTop w:val="0"/>
          <w:marBottom w:val="0"/>
          <w:divBdr>
            <w:top w:val="none" w:sz="0" w:space="0" w:color="auto"/>
            <w:left w:val="none" w:sz="0" w:space="0" w:color="auto"/>
            <w:bottom w:val="none" w:sz="0" w:space="0" w:color="auto"/>
            <w:right w:val="none" w:sz="0" w:space="0" w:color="auto"/>
          </w:divBdr>
        </w:div>
        <w:div w:id="1876457674">
          <w:marLeft w:val="0"/>
          <w:marRight w:val="0"/>
          <w:marTop w:val="0"/>
          <w:marBottom w:val="0"/>
          <w:divBdr>
            <w:top w:val="none" w:sz="0" w:space="0" w:color="auto"/>
            <w:left w:val="none" w:sz="0" w:space="0" w:color="auto"/>
            <w:bottom w:val="none" w:sz="0" w:space="0" w:color="auto"/>
            <w:right w:val="none" w:sz="0" w:space="0" w:color="auto"/>
          </w:divBdr>
        </w:div>
        <w:div w:id="2096316240">
          <w:marLeft w:val="0"/>
          <w:marRight w:val="0"/>
          <w:marTop w:val="0"/>
          <w:marBottom w:val="0"/>
          <w:divBdr>
            <w:top w:val="none" w:sz="0" w:space="0" w:color="auto"/>
            <w:left w:val="none" w:sz="0" w:space="0" w:color="auto"/>
            <w:bottom w:val="none" w:sz="0" w:space="0" w:color="auto"/>
            <w:right w:val="none" w:sz="0" w:space="0" w:color="auto"/>
          </w:divBdr>
        </w:div>
      </w:divsChild>
    </w:div>
    <w:div w:id="512842905">
      <w:bodyDiv w:val="1"/>
      <w:marLeft w:val="0"/>
      <w:marRight w:val="0"/>
      <w:marTop w:val="0"/>
      <w:marBottom w:val="0"/>
      <w:divBdr>
        <w:top w:val="none" w:sz="0" w:space="0" w:color="auto"/>
        <w:left w:val="none" w:sz="0" w:space="0" w:color="auto"/>
        <w:bottom w:val="none" w:sz="0" w:space="0" w:color="auto"/>
        <w:right w:val="none" w:sz="0" w:space="0" w:color="auto"/>
      </w:divBdr>
      <w:divsChild>
        <w:div w:id="92635096">
          <w:marLeft w:val="0"/>
          <w:marRight w:val="0"/>
          <w:marTop w:val="0"/>
          <w:marBottom w:val="0"/>
          <w:divBdr>
            <w:top w:val="none" w:sz="0" w:space="0" w:color="auto"/>
            <w:left w:val="none" w:sz="0" w:space="0" w:color="auto"/>
            <w:bottom w:val="none" w:sz="0" w:space="0" w:color="auto"/>
            <w:right w:val="none" w:sz="0" w:space="0" w:color="auto"/>
          </w:divBdr>
        </w:div>
        <w:div w:id="155343689">
          <w:marLeft w:val="0"/>
          <w:marRight w:val="0"/>
          <w:marTop w:val="0"/>
          <w:marBottom w:val="0"/>
          <w:divBdr>
            <w:top w:val="none" w:sz="0" w:space="0" w:color="auto"/>
            <w:left w:val="none" w:sz="0" w:space="0" w:color="auto"/>
            <w:bottom w:val="none" w:sz="0" w:space="0" w:color="auto"/>
            <w:right w:val="none" w:sz="0" w:space="0" w:color="auto"/>
          </w:divBdr>
        </w:div>
        <w:div w:id="281690089">
          <w:marLeft w:val="0"/>
          <w:marRight w:val="0"/>
          <w:marTop w:val="0"/>
          <w:marBottom w:val="0"/>
          <w:divBdr>
            <w:top w:val="none" w:sz="0" w:space="0" w:color="auto"/>
            <w:left w:val="none" w:sz="0" w:space="0" w:color="auto"/>
            <w:bottom w:val="none" w:sz="0" w:space="0" w:color="auto"/>
            <w:right w:val="none" w:sz="0" w:space="0" w:color="auto"/>
          </w:divBdr>
        </w:div>
        <w:div w:id="358354182">
          <w:marLeft w:val="0"/>
          <w:marRight w:val="0"/>
          <w:marTop w:val="0"/>
          <w:marBottom w:val="0"/>
          <w:divBdr>
            <w:top w:val="none" w:sz="0" w:space="0" w:color="auto"/>
            <w:left w:val="none" w:sz="0" w:space="0" w:color="auto"/>
            <w:bottom w:val="none" w:sz="0" w:space="0" w:color="auto"/>
            <w:right w:val="none" w:sz="0" w:space="0" w:color="auto"/>
          </w:divBdr>
        </w:div>
        <w:div w:id="489441372">
          <w:marLeft w:val="0"/>
          <w:marRight w:val="0"/>
          <w:marTop w:val="0"/>
          <w:marBottom w:val="0"/>
          <w:divBdr>
            <w:top w:val="none" w:sz="0" w:space="0" w:color="auto"/>
            <w:left w:val="none" w:sz="0" w:space="0" w:color="auto"/>
            <w:bottom w:val="none" w:sz="0" w:space="0" w:color="auto"/>
            <w:right w:val="none" w:sz="0" w:space="0" w:color="auto"/>
          </w:divBdr>
        </w:div>
        <w:div w:id="809052669">
          <w:marLeft w:val="0"/>
          <w:marRight w:val="0"/>
          <w:marTop w:val="0"/>
          <w:marBottom w:val="0"/>
          <w:divBdr>
            <w:top w:val="none" w:sz="0" w:space="0" w:color="auto"/>
            <w:left w:val="none" w:sz="0" w:space="0" w:color="auto"/>
            <w:bottom w:val="none" w:sz="0" w:space="0" w:color="auto"/>
            <w:right w:val="none" w:sz="0" w:space="0" w:color="auto"/>
          </w:divBdr>
        </w:div>
        <w:div w:id="1396662569">
          <w:marLeft w:val="0"/>
          <w:marRight w:val="0"/>
          <w:marTop w:val="0"/>
          <w:marBottom w:val="0"/>
          <w:divBdr>
            <w:top w:val="none" w:sz="0" w:space="0" w:color="auto"/>
            <w:left w:val="none" w:sz="0" w:space="0" w:color="auto"/>
            <w:bottom w:val="none" w:sz="0" w:space="0" w:color="auto"/>
            <w:right w:val="none" w:sz="0" w:space="0" w:color="auto"/>
          </w:divBdr>
        </w:div>
        <w:div w:id="1432581899">
          <w:marLeft w:val="0"/>
          <w:marRight w:val="0"/>
          <w:marTop w:val="0"/>
          <w:marBottom w:val="0"/>
          <w:divBdr>
            <w:top w:val="none" w:sz="0" w:space="0" w:color="auto"/>
            <w:left w:val="none" w:sz="0" w:space="0" w:color="auto"/>
            <w:bottom w:val="none" w:sz="0" w:space="0" w:color="auto"/>
            <w:right w:val="none" w:sz="0" w:space="0" w:color="auto"/>
          </w:divBdr>
        </w:div>
        <w:div w:id="1638559731">
          <w:marLeft w:val="0"/>
          <w:marRight w:val="0"/>
          <w:marTop w:val="0"/>
          <w:marBottom w:val="0"/>
          <w:divBdr>
            <w:top w:val="none" w:sz="0" w:space="0" w:color="auto"/>
            <w:left w:val="none" w:sz="0" w:space="0" w:color="auto"/>
            <w:bottom w:val="none" w:sz="0" w:space="0" w:color="auto"/>
            <w:right w:val="none" w:sz="0" w:space="0" w:color="auto"/>
          </w:divBdr>
        </w:div>
      </w:divsChild>
    </w:div>
    <w:div w:id="612131391">
      <w:bodyDiv w:val="1"/>
      <w:marLeft w:val="0"/>
      <w:marRight w:val="0"/>
      <w:marTop w:val="0"/>
      <w:marBottom w:val="0"/>
      <w:divBdr>
        <w:top w:val="none" w:sz="0" w:space="0" w:color="auto"/>
        <w:left w:val="none" w:sz="0" w:space="0" w:color="auto"/>
        <w:bottom w:val="none" w:sz="0" w:space="0" w:color="auto"/>
        <w:right w:val="none" w:sz="0" w:space="0" w:color="auto"/>
      </w:divBdr>
      <w:divsChild>
        <w:div w:id="1207714406">
          <w:marLeft w:val="0"/>
          <w:marRight w:val="0"/>
          <w:marTop w:val="0"/>
          <w:marBottom w:val="0"/>
          <w:divBdr>
            <w:top w:val="none" w:sz="0" w:space="0" w:color="auto"/>
            <w:left w:val="none" w:sz="0" w:space="0" w:color="auto"/>
            <w:bottom w:val="none" w:sz="0" w:space="0" w:color="auto"/>
            <w:right w:val="none" w:sz="0" w:space="0" w:color="auto"/>
          </w:divBdr>
          <w:divsChild>
            <w:div w:id="333193356">
              <w:marLeft w:val="0"/>
              <w:marRight w:val="0"/>
              <w:marTop w:val="0"/>
              <w:marBottom w:val="0"/>
              <w:divBdr>
                <w:top w:val="none" w:sz="0" w:space="0" w:color="auto"/>
                <w:left w:val="none" w:sz="0" w:space="0" w:color="auto"/>
                <w:bottom w:val="none" w:sz="0" w:space="0" w:color="auto"/>
                <w:right w:val="none" w:sz="0" w:space="0" w:color="auto"/>
              </w:divBdr>
            </w:div>
            <w:div w:id="835148482">
              <w:marLeft w:val="0"/>
              <w:marRight w:val="0"/>
              <w:marTop w:val="0"/>
              <w:marBottom w:val="0"/>
              <w:divBdr>
                <w:top w:val="none" w:sz="0" w:space="0" w:color="auto"/>
                <w:left w:val="none" w:sz="0" w:space="0" w:color="auto"/>
                <w:bottom w:val="none" w:sz="0" w:space="0" w:color="auto"/>
                <w:right w:val="none" w:sz="0" w:space="0" w:color="auto"/>
              </w:divBdr>
            </w:div>
            <w:div w:id="1687976181">
              <w:marLeft w:val="0"/>
              <w:marRight w:val="0"/>
              <w:marTop w:val="0"/>
              <w:marBottom w:val="0"/>
              <w:divBdr>
                <w:top w:val="none" w:sz="0" w:space="0" w:color="auto"/>
                <w:left w:val="none" w:sz="0" w:space="0" w:color="auto"/>
                <w:bottom w:val="none" w:sz="0" w:space="0" w:color="auto"/>
                <w:right w:val="none" w:sz="0" w:space="0" w:color="auto"/>
              </w:divBdr>
            </w:div>
            <w:div w:id="1870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1447">
      <w:bodyDiv w:val="1"/>
      <w:marLeft w:val="0"/>
      <w:marRight w:val="0"/>
      <w:marTop w:val="0"/>
      <w:marBottom w:val="0"/>
      <w:divBdr>
        <w:top w:val="none" w:sz="0" w:space="0" w:color="auto"/>
        <w:left w:val="none" w:sz="0" w:space="0" w:color="auto"/>
        <w:bottom w:val="none" w:sz="0" w:space="0" w:color="auto"/>
        <w:right w:val="none" w:sz="0" w:space="0" w:color="auto"/>
      </w:divBdr>
      <w:divsChild>
        <w:div w:id="1490747715">
          <w:marLeft w:val="0"/>
          <w:marRight w:val="0"/>
          <w:marTop w:val="0"/>
          <w:marBottom w:val="0"/>
          <w:divBdr>
            <w:top w:val="none" w:sz="0" w:space="0" w:color="auto"/>
            <w:left w:val="none" w:sz="0" w:space="0" w:color="auto"/>
            <w:bottom w:val="none" w:sz="0" w:space="0" w:color="auto"/>
            <w:right w:val="none" w:sz="0" w:space="0" w:color="auto"/>
          </w:divBdr>
        </w:div>
        <w:div w:id="1638796833">
          <w:marLeft w:val="0"/>
          <w:marRight w:val="0"/>
          <w:marTop w:val="0"/>
          <w:marBottom w:val="0"/>
          <w:divBdr>
            <w:top w:val="none" w:sz="0" w:space="0" w:color="auto"/>
            <w:left w:val="none" w:sz="0" w:space="0" w:color="auto"/>
            <w:bottom w:val="none" w:sz="0" w:space="0" w:color="auto"/>
            <w:right w:val="none" w:sz="0" w:space="0" w:color="auto"/>
          </w:divBdr>
        </w:div>
        <w:div w:id="168370035">
          <w:marLeft w:val="0"/>
          <w:marRight w:val="0"/>
          <w:marTop w:val="0"/>
          <w:marBottom w:val="0"/>
          <w:divBdr>
            <w:top w:val="none" w:sz="0" w:space="0" w:color="auto"/>
            <w:left w:val="none" w:sz="0" w:space="0" w:color="auto"/>
            <w:bottom w:val="none" w:sz="0" w:space="0" w:color="auto"/>
            <w:right w:val="none" w:sz="0" w:space="0" w:color="auto"/>
          </w:divBdr>
          <w:divsChild>
            <w:div w:id="539588433">
              <w:marLeft w:val="-75"/>
              <w:marRight w:val="0"/>
              <w:marTop w:val="30"/>
              <w:marBottom w:val="30"/>
              <w:divBdr>
                <w:top w:val="none" w:sz="0" w:space="0" w:color="auto"/>
                <w:left w:val="none" w:sz="0" w:space="0" w:color="auto"/>
                <w:bottom w:val="none" w:sz="0" w:space="0" w:color="auto"/>
                <w:right w:val="none" w:sz="0" w:space="0" w:color="auto"/>
              </w:divBdr>
              <w:divsChild>
                <w:div w:id="1904293362">
                  <w:marLeft w:val="0"/>
                  <w:marRight w:val="0"/>
                  <w:marTop w:val="0"/>
                  <w:marBottom w:val="0"/>
                  <w:divBdr>
                    <w:top w:val="none" w:sz="0" w:space="0" w:color="auto"/>
                    <w:left w:val="none" w:sz="0" w:space="0" w:color="auto"/>
                    <w:bottom w:val="none" w:sz="0" w:space="0" w:color="auto"/>
                    <w:right w:val="none" w:sz="0" w:space="0" w:color="auto"/>
                  </w:divBdr>
                  <w:divsChild>
                    <w:div w:id="43411416">
                      <w:marLeft w:val="0"/>
                      <w:marRight w:val="0"/>
                      <w:marTop w:val="0"/>
                      <w:marBottom w:val="0"/>
                      <w:divBdr>
                        <w:top w:val="none" w:sz="0" w:space="0" w:color="auto"/>
                        <w:left w:val="none" w:sz="0" w:space="0" w:color="auto"/>
                        <w:bottom w:val="none" w:sz="0" w:space="0" w:color="auto"/>
                        <w:right w:val="none" w:sz="0" w:space="0" w:color="auto"/>
                      </w:divBdr>
                    </w:div>
                  </w:divsChild>
                </w:div>
                <w:div w:id="1500005148">
                  <w:marLeft w:val="0"/>
                  <w:marRight w:val="0"/>
                  <w:marTop w:val="0"/>
                  <w:marBottom w:val="0"/>
                  <w:divBdr>
                    <w:top w:val="none" w:sz="0" w:space="0" w:color="auto"/>
                    <w:left w:val="none" w:sz="0" w:space="0" w:color="auto"/>
                    <w:bottom w:val="none" w:sz="0" w:space="0" w:color="auto"/>
                    <w:right w:val="none" w:sz="0" w:space="0" w:color="auto"/>
                  </w:divBdr>
                  <w:divsChild>
                    <w:div w:id="490215898">
                      <w:marLeft w:val="0"/>
                      <w:marRight w:val="0"/>
                      <w:marTop w:val="0"/>
                      <w:marBottom w:val="0"/>
                      <w:divBdr>
                        <w:top w:val="none" w:sz="0" w:space="0" w:color="auto"/>
                        <w:left w:val="none" w:sz="0" w:space="0" w:color="auto"/>
                        <w:bottom w:val="none" w:sz="0" w:space="0" w:color="auto"/>
                        <w:right w:val="none" w:sz="0" w:space="0" w:color="auto"/>
                      </w:divBdr>
                    </w:div>
                  </w:divsChild>
                </w:div>
                <w:div w:id="963728680">
                  <w:marLeft w:val="0"/>
                  <w:marRight w:val="0"/>
                  <w:marTop w:val="0"/>
                  <w:marBottom w:val="0"/>
                  <w:divBdr>
                    <w:top w:val="none" w:sz="0" w:space="0" w:color="auto"/>
                    <w:left w:val="none" w:sz="0" w:space="0" w:color="auto"/>
                    <w:bottom w:val="none" w:sz="0" w:space="0" w:color="auto"/>
                    <w:right w:val="none" w:sz="0" w:space="0" w:color="auto"/>
                  </w:divBdr>
                  <w:divsChild>
                    <w:div w:id="800609614">
                      <w:marLeft w:val="0"/>
                      <w:marRight w:val="0"/>
                      <w:marTop w:val="0"/>
                      <w:marBottom w:val="0"/>
                      <w:divBdr>
                        <w:top w:val="none" w:sz="0" w:space="0" w:color="auto"/>
                        <w:left w:val="none" w:sz="0" w:space="0" w:color="auto"/>
                        <w:bottom w:val="none" w:sz="0" w:space="0" w:color="auto"/>
                        <w:right w:val="none" w:sz="0" w:space="0" w:color="auto"/>
                      </w:divBdr>
                    </w:div>
                  </w:divsChild>
                </w:div>
                <w:div w:id="515536750">
                  <w:marLeft w:val="0"/>
                  <w:marRight w:val="0"/>
                  <w:marTop w:val="0"/>
                  <w:marBottom w:val="0"/>
                  <w:divBdr>
                    <w:top w:val="none" w:sz="0" w:space="0" w:color="auto"/>
                    <w:left w:val="none" w:sz="0" w:space="0" w:color="auto"/>
                    <w:bottom w:val="none" w:sz="0" w:space="0" w:color="auto"/>
                    <w:right w:val="none" w:sz="0" w:space="0" w:color="auto"/>
                  </w:divBdr>
                  <w:divsChild>
                    <w:div w:id="130637551">
                      <w:marLeft w:val="0"/>
                      <w:marRight w:val="0"/>
                      <w:marTop w:val="0"/>
                      <w:marBottom w:val="0"/>
                      <w:divBdr>
                        <w:top w:val="none" w:sz="0" w:space="0" w:color="auto"/>
                        <w:left w:val="none" w:sz="0" w:space="0" w:color="auto"/>
                        <w:bottom w:val="none" w:sz="0" w:space="0" w:color="auto"/>
                        <w:right w:val="none" w:sz="0" w:space="0" w:color="auto"/>
                      </w:divBdr>
                    </w:div>
                  </w:divsChild>
                </w:div>
                <w:div w:id="2141726775">
                  <w:marLeft w:val="0"/>
                  <w:marRight w:val="0"/>
                  <w:marTop w:val="0"/>
                  <w:marBottom w:val="0"/>
                  <w:divBdr>
                    <w:top w:val="none" w:sz="0" w:space="0" w:color="auto"/>
                    <w:left w:val="none" w:sz="0" w:space="0" w:color="auto"/>
                    <w:bottom w:val="none" w:sz="0" w:space="0" w:color="auto"/>
                    <w:right w:val="none" w:sz="0" w:space="0" w:color="auto"/>
                  </w:divBdr>
                  <w:divsChild>
                    <w:div w:id="1737556281">
                      <w:marLeft w:val="0"/>
                      <w:marRight w:val="0"/>
                      <w:marTop w:val="0"/>
                      <w:marBottom w:val="0"/>
                      <w:divBdr>
                        <w:top w:val="none" w:sz="0" w:space="0" w:color="auto"/>
                        <w:left w:val="none" w:sz="0" w:space="0" w:color="auto"/>
                        <w:bottom w:val="none" w:sz="0" w:space="0" w:color="auto"/>
                        <w:right w:val="none" w:sz="0" w:space="0" w:color="auto"/>
                      </w:divBdr>
                    </w:div>
                  </w:divsChild>
                </w:div>
                <w:div w:id="2046829651">
                  <w:marLeft w:val="0"/>
                  <w:marRight w:val="0"/>
                  <w:marTop w:val="0"/>
                  <w:marBottom w:val="0"/>
                  <w:divBdr>
                    <w:top w:val="none" w:sz="0" w:space="0" w:color="auto"/>
                    <w:left w:val="none" w:sz="0" w:space="0" w:color="auto"/>
                    <w:bottom w:val="none" w:sz="0" w:space="0" w:color="auto"/>
                    <w:right w:val="none" w:sz="0" w:space="0" w:color="auto"/>
                  </w:divBdr>
                  <w:divsChild>
                    <w:div w:id="1420517689">
                      <w:marLeft w:val="0"/>
                      <w:marRight w:val="0"/>
                      <w:marTop w:val="0"/>
                      <w:marBottom w:val="0"/>
                      <w:divBdr>
                        <w:top w:val="none" w:sz="0" w:space="0" w:color="auto"/>
                        <w:left w:val="none" w:sz="0" w:space="0" w:color="auto"/>
                        <w:bottom w:val="none" w:sz="0" w:space="0" w:color="auto"/>
                        <w:right w:val="none" w:sz="0" w:space="0" w:color="auto"/>
                      </w:divBdr>
                    </w:div>
                  </w:divsChild>
                </w:div>
                <w:div w:id="1733845338">
                  <w:marLeft w:val="0"/>
                  <w:marRight w:val="0"/>
                  <w:marTop w:val="0"/>
                  <w:marBottom w:val="0"/>
                  <w:divBdr>
                    <w:top w:val="none" w:sz="0" w:space="0" w:color="auto"/>
                    <w:left w:val="none" w:sz="0" w:space="0" w:color="auto"/>
                    <w:bottom w:val="none" w:sz="0" w:space="0" w:color="auto"/>
                    <w:right w:val="none" w:sz="0" w:space="0" w:color="auto"/>
                  </w:divBdr>
                  <w:divsChild>
                    <w:div w:id="493841441">
                      <w:marLeft w:val="0"/>
                      <w:marRight w:val="0"/>
                      <w:marTop w:val="0"/>
                      <w:marBottom w:val="0"/>
                      <w:divBdr>
                        <w:top w:val="none" w:sz="0" w:space="0" w:color="auto"/>
                        <w:left w:val="none" w:sz="0" w:space="0" w:color="auto"/>
                        <w:bottom w:val="none" w:sz="0" w:space="0" w:color="auto"/>
                        <w:right w:val="none" w:sz="0" w:space="0" w:color="auto"/>
                      </w:divBdr>
                    </w:div>
                  </w:divsChild>
                </w:div>
                <w:div w:id="1361005851">
                  <w:marLeft w:val="0"/>
                  <w:marRight w:val="0"/>
                  <w:marTop w:val="0"/>
                  <w:marBottom w:val="0"/>
                  <w:divBdr>
                    <w:top w:val="none" w:sz="0" w:space="0" w:color="auto"/>
                    <w:left w:val="none" w:sz="0" w:space="0" w:color="auto"/>
                    <w:bottom w:val="none" w:sz="0" w:space="0" w:color="auto"/>
                    <w:right w:val="none" w:sz="0" w:space="0" w:color="auto"/>
                  </w:divBdr>
                  <w:divsChild>
                    <w:div w:id="1513106093">
                      <w:marLeft w:val="0"/>
                      <w:marRight w:val="0"/>
                      <w:marTop w:val="0"/>
                      <w:marBottom w:val="0"/>
                      <w:divBdr>
                        <w:top w:val="none" w:sz="0" w:space="0" w:color="auto"/>
                        <w:left w:val="none" w:sz="0" w:space="0" w:color="auto"/>
                        <w:bottom w:val="none" w:sz="0" w:space="0" w:color="auto"/>
                        <w:right w:val="none" w:sz="0" w:space="0" w:color="auto"/>
                      </w:divBdr>
                    </w:div>
                  </w:divsChild>
                </w:div>
                <w:div w:id="3174675">
                  <w:marLeft w:val="0"/>
                  <w:marRight w:val="0"/>
                  <w:marTop w:val="0"/>
                  <w:marBottom w:val="0"/>
                  <w:divBdr>
                    <w:top w:val="none" w:sz="0" w:space="0" w:color="auto"/>
                    <w:left w:val="none" w:sz="0" w:space="0" w:color="auto"/>
                    <w:bottom w:val="none" w:sz="0" w:space="0" w:color="auto"/>
                    <w:right w:val="none" w:sz="0" w:space="0" w:color="auto"/>
                  </w:divBdr>
                  <w:divsChild>
                    <w:div w:id="819034304">
                      <w:marLeft w:val="0"/>
                      <w:marRight w:val="0"/>
                      <w:marTop w:val="0"/>
                      <w:marBottom w:val="0"/>
                      <w:divBdr>
                        <w:top w:val="none" w:sz="0" w:space="0" w:color="auto"/>
                        <w:left w:val="none" w:sz="0" w:space="0" w:color="auto"/>
                        <w:bottom w:val="none" w:sz="0" w:space="0" w:color="auto"/>
                        <w:right w:val="none" w:sz="0" w:space="0" w:color="auto"/>
                      </w:divBdr>
                    </w:div>
                  </w:divsChild>
                </w:div>
                <w:div w:id="906065574">
                  <w:marLeft w:val="0"/>
                  <w:marRight w:val="0"/>
                  <w:marTop w:val="0"/>
                  <w:marBottom w:val="0"/>
                  <w:divBdr>
                    <w:top w:val="none" w:sz="0" w:space="0" w:color="auto"/>
                    <w:left w:val="none" w:sz="0" w:space="0" w:color="auto"/>
                    <w:bottom w:val="none" w:sz="0" w:space="0" w:color="auto"/>
                    <w:right w:val="none" w:sz="0" w:space="0" w:color="auto"/>
                  </w:divBdr>
                  <w:divsChild>
                    <w:div w:id="167406434">
                      <w:marLeft w:val="0"/>
                      <w:marRight w:val="0"/>
                      <w:marTop w:val="0"/>
                      <w:marBottom w:val="0"/>
                      <w:divBdr>
                        <w:top w:val="none" w:sz="0" w:space="0" w:color="auto"/>
                        <w:left w:val="none" w:sz="0" w:space="0" w:color="auto"/>
                        <w:bottom w:val="none" w:sz="0" w:space="0" w:color="auto"/>
                        <w:right w:val="none" w:sz="0" w:space="0" w:color="auto"/>
                      </w:divBdr>
                    </w:div>
                  </w:divsChild>
                </w:div>
                <w:div w:id="1521971135">
                  <w:marLeft w:val="0"/>
                  <w:marRight w:val="0"/>
                  <w:marTop w:val="0"/>
                  <w:marBottom w:val="0"/>
                  <w:divBdr>
                    <w:top w:val="none" w:sz="0" w:space="0" w:color="auto"/>
                    <w:left w:val="none" w:sz="0" w:space="0" w:color="auto"/>
                    <w:bottom w:val="none" w:sz="0" w:space="0" w:color="auto"/>
                    <w:right w:val="none" w:sz="0" w:space="0" w:color="auto"/>
                  </w:divBdr>
                  <w:divsChild>
                    <w:div w:id="1721321569">
                      <w:marLeft w:val="0"/>
                      <w:marRight w:val="0"/>
                      <w:marTop w:val="0"/>
                      <w:marBottom w:val="0"/>
                      <w:divBdr>
                        <w:top w:val="none" w:sz="0" w:space="0" w:color="auto"/>
                        <w:left w:val="none" w:sz="0" w:space="0" w:color="auto"/>
                        <w:bottom w:val="none" w:sz="0" w:space="0" w:color="auto"/>
                        <w:right w:val="none" w:sz="0" w:space="0" w:color="auto"/>
                      </w:divBdr>
                    </w:div>
                  </w:divsChild>
                </w:div>
                <w:div w:id="2081556487">
                  <w:marLeft w:val="0"/>
                  <w:marRight w:val="0"/>
                  <w:marTop w:val="0"/>
                  <w:marBottom w:val="0"/>
                  <w:divBdr>
                    <w:top w:val="none" w:sz="0" w:space="0" w:color="auto"/>
                    <w:left w:val="none" w:sz="0" w:space="0" w:color="auto"/>
                    <w:bottom w:val="none" w:sz="0" w:space="0" w:color="auto"/>
                    <w:right w:val="none" w:sz="0" w:space="0" w:color="auto"/>
                  </w:divBdr>
                  <w:divsChild>
                    <w:div w:id="674577748">
                      <w:marLeft w:val="0"/>
                      <w:marRight w:val="0"/>
                      <w:marTop w:val="0"/>
                      <w:marBottom w:val="0"/>
                      <w:divBdr>
                        <w:top w:val="none" w:sz="0" w:space="0" w:color="auto"/>
                        <w:left w:val="none" w:sz="0" w:space="0" w:color="auto"/>
                        <w:bottom w:val="none" w:sz="0" w:space="0" w:color="auto"/>
                        <w:right w:val="none" w:sz="0" w:space="0" w:color="auto"/>
                      </w:divBdr>
                    </w:div>
                    <w:div w:id="1452701094">
                      <w:marLeft w:val="0"/>
                      <w:marRight w:val="0"/>
                      <w:marTop w:val="0"/>
                      <w:marBottom w:val="0"/>
                      <w:divBdr>
                        <w:top w:val="none" w:sz="0" w:space="0" w:color="auto"/>
                        <w:left w:val="none" w:sz="0" w:space="0" w:color="auto"/>
                        <w:bottom w:val="none" w:sz="0" w:space="0" w:color="auto"/>
                        <w:right w:val="none" w:sz="0" w:space="0" w:color="auto"/>
                      </w:divBdr>
                    </w:div>
                  </w:divsChild>
                </w:div>
                <w:div w:id="2131507625">
                  <w:marLeft w:val="0"/>
                  <w:marRight w:val="0"/>
                  <w:marTop w:val="0"/>
                  <w:marBottom w:val="0"/>
                  <w:divBdr>
                    <w:top w:val="none" w:sz="0" w:space="0" w:color="auto"/>
                    <w:left w:val="none" w:sz="0" w:space="0" w:color="auto"/>
                    <w:bottom w:val="none" w:sz="0" w:space="0" w:color="auto"/>
                    <w:right w:val="none" w:sz="0" w:space="0" w:color="auto"/>
                  </w:divBdr>
                  <w:divsChild>
                    <w:div w:id="2020572315">
                      <w:marLeft w:val="0"/>
                      <w:marRight w:val="0"/>
                      <w:marTop w:val="0"/>
                      <w:marBottom w:val="0"/>
                      <w:divBdr>
                        <w:top w:val="none" w:sz="0" w:space="0" w:color="auto"/>
                        <w:left w:val="none" w:sz="0" w:space="0" w:color="auto"/>
                        <w:bottom w:val="none" w:sz="0" w:space="0" w:color="auto"/>
                        <w:right w:val="none" w:sz="0" w:space="0" w:color="auto"/>
                      </w:divBdr>
                    </w:div>
                  </w:divsChild>
                </w:div>
                <w:div w:id="742142693">
                  <w:marLeft w:val="0"/>
                  <w:marRight w:val="0"/>
                  <w:marTop w:val="0"/>
                  <w:marBottom w:val="0"/>
                  <w:divBdr>
                    <w:top w:val="none" w:sz="0" w:space="0" w:color="auto"/>
                    <w:left w:val="none" w:sz="0" w:space="0" w:color="auto"/>
                    <w:bottom w:val="none" w:sz="0" w:space="0" w:color="auto"/>
                    <w:right w:val="none" w:sz="0" w:space="0" w:color="auto"/>
                  </w:divBdr>
                  <w:divsChild>
                    <w:div w:id="545066430">
                      <w:marLeft w:val="0"/>
                      <w:marRight w:val="0"/>
                      <w:marTop w:val="0"/>
                      <w:marBottom w:val="0"/>
                      <w:divBdr>
                        <w:top w:val="none" w:sz="0" w:space="0" w:color="auto"/>
                        <w:left w:val="none" w:sz="0" w:space="0" w:color="auto"/>
                        <w:bottom w:val="none" w:sz="0" w:space="0" w:color="auto"/>
                        <w:right w:val="none" w:sz="0" w:space="0" w:color="auto"/>
                      </w:divBdr>
                    </w:div>
                  </w:divsChild>
                </w:div>
                <w:div w:id="297616344">
                  <w:marLeft w:val="0"/>
                  <w:marRight w:val="0"/>
                  <w:marTop w:val="0"/>
                  <w:marBottom w:val="0"/>
                  <w:divBdr>
                    <w:top w:val="none" w:sz="0" w:space="0" w:color="auto"/>
                    <w:left w:val="none" w:sz="0" w:space="0" w:color="auto"/>
                    <w:bottom w:val="none" w:sz="0" w:space="0" w:color="auto"/>
                    <w:right w:val="none" w:sz="0" w:space="0" w:color="auto"/>
                  </w:divBdr>
                  <w:divsChild>
                    <w:div w:id="21593758">
                      <w:marLeft w:val="0"/>
                      <w:marRight w:val="0"/>
                      <w:marTop w:val="0"/>
                      <w:marBottom w:val="0"/>
                      <w:divBdr>
                        <w:top w:val="none" w:sz="0" w:space="0" w:color="auto"/>
                        <w:left w:val="none" w:sz="0" w:space="0" w:color="auto"/>
                        <w:bottom w:val="none" w:sz="0" w:space="0" w:color="auto"/>
                        <w:right w:val="none" w:sz="0" w:space="0" w:color="auto"/>
                      </w:divBdr>
                    </w:div>
                  </w:divsChild>
                </w:div>
                <w:div w:id="761410446">
                  <w:marLeft w:val="0"/>
                  <w:marRight w:val="0"/>
                  <w:marTop w:val="0"/>
                  <w:marBottom w:val="0"/>
                  <w:divBdr>
                    <w:top w:val="none" w:sz="0" w:space="0" w:color="auto"/>
                    <w:left w:val="none" w:sz="0" w:space="0" w:color="auto"/>
                    <w:bottom w:val="none" w:sz="0" w:space="0" w:color="auto"/>
                    <w:right w:val="none" w:sz="0" w:space="0" w:color="auto"/>
                  </w:divBdr>
                  <w:divsChild>
                    <w:div w:id="1202591534">
                      <w:marLeft w:val="0"/>
                      <w:marRight w:val="0"/>
                      <w:marTop w:val="0"/>
                      <w:marBottom w:val="0"/>
                      <w:divBdr>
                        <w:top w:val="none" w:sz="0" w:space="0" w:color="auto"/>
                        <w:left w:val="none" w:sz="0" w:space="0" w:color="auto"/>
                        <w:bottom w:val="none" w:sz="0" w:space="0" w:color="auto"/>
                        <w:right w:val="none" w:sz="0" w:space="0" w:color="auto"/>
                      </w:divBdr>
                    </w:div>
                    <w:div w:id="1084642276">
                      <w:marLeft w:val="0"/>
                      <w:marRight w:val="0"/>
                      <w:marTop w:val="0"/>
                      <w:marBottom w:val="0"/>
                      <w:divBdr>
                        <w:top w:val="none" w:sz="0" w:space="0" w:color="auto"/>
                        <w:left w:val="none" w:sz="0" w:space="0" w:color="auto"/>
                        <w:bottom w:val="none" w:sz="0" w:space="0" w:color="auto"/>
                        <w:right w:val="none" w:sz="0" w:space="0" w:color="auto"/>
                      </w:divBdr>
                    </w:div>
                    <w:div w:id="1609581562">
                      <w:marLeft w:val="0"/>
                      <w:marRight w:val="0"/>
                      <w:marTop w:val="0"/>
                      <w:marBottom w:val="0"/>
                      <w:divBdr>
                        <w:top w:val="none" w:sz="0" w:space="0" w:color="auto"/>
                        <w:left w:val="none" w:sz="0" w:space="0" w:color="auto"/>
                        <w:bottom w:val="none" w:sz="0" w:space="0" w:color="auto"/>
                        <w:right w:val="none" w:sz="0" w:space="0" w:color="auto"/>
                      </w:divBdr>
                    </w:div>
                    <w:div w:id="1989508011">
                      <w:marLeft w:val="0"/>
                      <w:marRight w:val="0"/>
                      <w:marTop w:val="0"/>
                      <w:marBottom w:val="0"/>
                      <w:divBdr>
                        <w:top w:val="none" w:sz="0" w:space="0" w:color="auto"/>
                        <w:left w:val="none" w:sz="0" w:space="0" w:color="auto"/>
                        <w:bottom w:val="none" w:sz="0" w:space="0" w:color="auto"/>
                        <w:right w:val="none" w:sz="0" w:space="0" w:color="auto"/>
                      </w:divBdr>
                    </w:div>
                    <w:div w:id="53823094">
                      <w:marLeft w:val="0"/>
                      <w:marRight w:val="0"/>
                      <w:marTop w:val="0"/>
                      <w:marBottom w:val="0"/>
                      <w:divBdr>
                        <w:top w:val="none" w:sz="0" w:space="0" w:color="auto"/>
                        <w:left w:val="none" w:sz="0" w:space="0" w:color="auto"/>
                        <w:bottom w:val="none" w:sz="0" w:space="0" w:color="auto"/>
                        <w:right w:val="none" w:sz="0" w:space="0" w:color="auto"/>
                      </w:divBdr>
                    </w:div>
                    <w:div w:id="1020160450">
                      <w:marLeft w:val="0"/>
                      <w:marRight w:val="0"/>
                      <w:marTop w:val="0"/>
                      <w:marBottom w:val="0"/>
                      <w:divBdr>
                        <w:top w:val="none" w:sz="0" w:space="0" w:color="auto"/>
                        <w:left w:val="none" w:sz="0" w:space="0" w:color="auto"/>
                        <w:bottom w:val="none" w:sz="0" w:space="0" w:color="auto"/>
                        <w:right w:val="none" w:sz="0" w:space="0" w:color="auto"/>
                      </w:divBdr>
                    </w:div>
                    <w:div w:id="1380544460">
                      <w:marLeft w:val="0"/>
                      <w:marRight w:val="0"/>
                      <w:marTop w:val="0"/>
                      <w:marBottom w:val="0"/>
                      <w:divBdr>
                        <w:top w:val="none" w:sz="0" w:space="0" w:color="auto"/>
                        <w:left w:val="none" w:sz="0" w:space="0" w:color="auto"/>
                        <w:bottom w:val="none" w:sz="0" w:space="0" w:color="auto"/>
                        <w:right w:val="none" w:sz="0" w:space="0" w:color="auto"/>
                      </w:divBdr>
                    </w:div>
                    <w:div w:id="288820052">
                      <w:marLeft w:val="0"/>
                      <w:marRight w:val="0"/>
                      <w:marTop w:val="0"/>
                      <w:marBottom w:val="0"/>
                      <w:divBdr>
                        <w:top w:val="none" w:sz="0" w:space="0" w:color="auto"/>
                        <w:left w:val="none" w:sz="0" w:space="0" w:color="auto"/>
                        <w:bottom w:val="none" w:sz="0" w:space="0" w:color="auto"/>
                        <w:right w:val="none" w:sz="0" w:space="0" w:color="auto"/>
                      </w:divBdr>
                    </w:div>
                    <w:div w:id="447547692">
                      <w:marLeft w:val="0"/>
                      <w:marRight w:val="0"/>
                      <w:marTop w:val="0"/>
                      <w:marBottom w:val="0"/>
                      <w:divBdr>
                        <w:top w:val="none" w:sz="0" w:space="0" w:color="auto"/>
                        <w:left w:val="none" w:sz="0" w:space="0" w:color="auto"/>
                        <w:bottom w:val="none" w:sz="0" w:space="0" w:color="auto"/>
                        <w:right w:val="none" w:sz="0" w:space="0" w:color="auto"/>
                      </w:divBdr>
                    </w:div>
                    <w:div w:id="1549490373">
                      <w:marLeft w:val="0"/>
                      <w:marRight w:val="0"/>
                      <w:marTop w:val="0"/>
                      <w:marBottom w:val="0"/>
                      <w:divBdr>
                        <w:top w:val="none" w:sz="0" w:space="0" w:color="auto"/>
                        <w:left w:val="none" w:sz="0" w:space="0" w:color="auto"/>
                        <w:bottom w:val="none" w:sz="0" w:space="0" w:color="auto"/>
                        <w:right w:val="none" w:sz="0" w:space="0" w:color="auto"/>
                      </w:divBdr>
                    </w:div>
                  </w:divsChild>
                </w:div>
                <w:div w:id="596500">
                  <w:marLeft w:val="0"/>
                  <w:marRight w:val="0"/>
                  <w:marTop w:val="0"/>
                  <w:marBottom w:val="0"/>
                  <w:divBdr>
                    <w:top w:val="none" w:sz="0" w:space="0" w:color="auto"/>
                    <w:left w:val="none" w:sz="0" w:space="0" w:color="auto"/>
                    <w:bottom w:val="none" w:sz="0" w:space="0" w:color="auto"/>
                    <w:right w:val="none" w:sz="0" w:space="0" w:color="auto"/>
                  </w:divBdr>
                  <w:divsChild>
                    <w:div w:id="1695879172">
                      <w:marLeft w:val="0"/>
                      <w:marRight w:val="0"/>
                      <w:marTop w:val="0"/>
                      <w:marBottom w:val="0"/>
                      <w:divBdr>
                        <w:top w:val="none" w:sz="0" w:space="0" w:color="auto"/>
                        <w:left w:val="none" w:sz="0" w:space="0" w:color="auto"/>
                        <w:bottom w:val="none" w:sz="0" w:space="0" w:color="auto"/>
                        <w:right w:val="none" w:sz="0" w:space="0" w:color="auto"/>
                      </w:divBdr>
                    </w:div>
                  </w:divsChild>
                </w:div>
                <w:div w:id="2051030158">
                  <w:marLeft w:val="0"/>
                  <w:marRight w:val="0"/>
                  <w:marTop w:val="0"/>
                  <w:marBottom w:val="0"/>
                  <w:divBdr>
                    <w:top w:val="none" w:sz="0" w:space="0" w:color="auto"/>
                    <w:left w:val="none" w:sz="0" w:space="0" w:color="auto"/>
                    <w:bottom w:val="none" w:sz="0" w:space="0" w:color="auto"/>
                    <w:right w:val="none" w:sz="0" w:space="0" w:color="auto"/>
                  </w:divBdr>
                  <w:divsChild>
                    <w:div w:id="1921479181">
                      <w:marLeft w:val="0"/>
                      <w:marRight w:val="0"/>
                      <w:marTop w:val="0"/>
                      <w:marBottom w:val="0"/>
                      <w:divBdr>
                        <w:top w:val="none" w:sz="0" w:space="0" w:color="auto"/>
                        <w:left w:val="none" w:sz="0" w:space="0" w:color="auto"/>
                        <w:bottom w:val="none" w:sz="0" w:space="0" w:color="auto"/>
                        <w:right w:val="none" w:sz="0" w:space="0" w:color="auto"/>
                      </w:divBdr>
                    </w:div>
                  </w:divsChild>
                </w:div>
                <w:div w:id="1770927622">
                  <w:marLeft w:val="0"/>
                  <w:marRight w:val="0"/>
                  <w:marTop w:val="0"/>
                  <w:marBottom w:val="0"/>
                  <w:divBdr>
                    <w:top w:val="none" w:sz="0" w:space="0" w:color="auto"/>
                    <w:left w:val="none" w:sz="0" w:space="0" w:color="auto"/>
                    <w:bottom w:val="none" w:sz="0" w:space="0" w:color="auto"/>
                    <w:right w:val="none" w:sz="0" w:space="0" w:color="auto"/>
                  </w:divBdr>
                  <w:divsChild>
                    <w:div w:id="976225840">
                      <w:marLeft w:val="0"/>
                      <w:marRight w:val="0"/>
                      <w:marTop w:val="0"/>
                      <w:marBottom w:val="0"/>
                      <w:divBdr>
                        <w:top w:val="none" w:sz="0" w:space="0" w:color="auto"/>
                        <w:left w:val="none" w:sz="0" w:space="0" w:color="auto"/>
                        <w:bottom w:val="none" w:sz="0" w:space="0" w:color="auto"/>
                        <w:right w:val="none" w:sz="0" w:space="0" w:color="auto"/>
                      </w:divBdr>
                    </w:div>
                  </w:divsChild>
                </w:div>
                <w:div w:id="762608688">
                  <w:marLeft w:val="0"/>
                  <w:marRight w:val="0"/>
                  <w:marTop w:val="0"/>
                  <w:marBottom w:val="0"/>
                  <w:divBdr>
                    <w:top w:val="none" w:sz="0" w:space="0" w:color="auto"/>
                    <w:left w:val="none" w:sz="0" w:space="0" w:color="auto"/>
                    <w:bottom w:val="none" w:sz="0" w:space="0" w:color="auto"/>
                    <w:right w:val="none" w:sz="0" w:space="0" w:color="auto"/>
                  </w:divBdr>
                  <w:divsChild>
                    <w:div w:id="501816380">
                      <w:marLeft w:val="0"/>
                      <w:marRight w:val="0"/>
                      <w:marTop w:val="0"/>
                      <w:marBottom w:val="0"/>
                      <w:divBdr>
                        <w:top w:val="none" w:sz="0" w:space="0" w:color="auto"/>
                        <w:left w:val="none" w:sz="0" w:space="0" w:color="auto"/>
                        <w:bottom w:val="none" w:sz="0" w:space="0" w:color="auto"/>
                        <w:right w:val="none" w:sz="0" w:space="0" w:color="auto"/>
                      </w:divBdr>
                    </w:div>
                  </w:divsChild>
                </w:div>
                <w:div w:id="722098766">
                  <w:marLeft w:val="0"/>
                  <w:marRight w:val="0"/>
                  <w:marTop w:val="0"/>
                  <w:marBottom w:val="0"/>
                  <w:divBdr>
                    <w:top w:val="none" w:sz="0" w:space="0" w:color="auto"/>
                    <w:left w:val="none" w:sz="0" w:space="0" w:color="auto"/>
                    <w:bottom w:val="none" w:sz="0" w:space="0" w:color="auto"/>
                    <w:right w:val="none" w:sz="0" w:space="0" w:color="auto"/>
                  </w:divBdr>
                  <w:divsChild>
                    <w:div w:id="1895964686">
                      <w:marLeft w:val="0"/>
                      <w:marRight w:val="0"/>
                      <w:marTop w:val="0"/>
                      <w:marBottom w:val="0"/>
                      <w:divBdr>
                        <w:top w:val="none" w:sz="0" w:space="0" w:color="auto"/>
                        <w:left w:val="none" w:sz="0" w:space="0" w:color="auto"/>
                        <w:bottom w:val="none" w:sz="0" w:space="0" w:color="auto"/>
                        <w:right w:val="none" w:sz="0" w:space="0" w:color="auto"/>
                      </w:divBdr>
                    </w:div>
                    <w:div w:id="1471706368">
                      <w:marLeft w:val="0"/>
                      <w:marRight w:val="0"/>
                      <w:marTop w:val="0"/>
                      <w:marBottom w:val="0"/>
                      <w:divBdr>
                        <w:top w:val="none" w:sz="0" w:space="0" w:color="auto"/>
                        <w:left w:val="none" w:sz="0" w:space="0" w:color="auto"/>
                        <w:bottom w:val="none" w:sz="0" w:space="0" w:color="auto"/>
                        <w:right w:val="none" w:sz="0" w:space="0" w:color="auto"/>
                      </w:divBdr>
                    </w:div>
                  </w:divsChild>
                </w:div>
                <w:div w:id="494145844">
                  <w:marLeft w:val="0"/>
                  <w:marRight w:val="0"/>
                  <w:marTop w:val="0"/>
                  <w:marBottom w:val="0"/>
                  <w:divBdr>
                    <w:top w:val="none" w:sz="0" w:space="0" w:color="auto"/>
                    <w:left w:val="none" w:sz="0" w:space="0" w:color="auto"/>
                    <w:bottom w:val="none" w:sz="0" w:space="0" w:color="auto"/>
                    <w:right w:val="none" w:sz="0" w:space="0" w:color="auto"/>
                  </w:divBdr>
                  <w:divsChild>
                    <w:div w:id="1943679948">
                      <w:marLeft w:val="0"/>
                      <w:marRight w:val="0"/>
                      <w:marTop w:val="0"/>
                      <w:marBottom w:val="0"/>
                      <w:divBdr>
                        <w:top w:val="none" w:sz="0" w:space="0" w:color="auto"/>
                        <w:left w:val="none" w:sz="0" w:space="0" w:color="auto"/>
                        <w:bottom w:val="none" w:sz="0" w:space="0" w:color="auto"/>
                        <w:right w:val="none" w:sz="0" w:space="0" w:color="auto"/>
                      </w:divBdr>
                    </w:div>
                  </w:divsChild>
                </w:div>
                <w:div w:id="1878658717">
                  <w:marLeft w:val="0"/>
                  <w:marRight w:val="0"/>
                  <w:marTop w:val="0"/>
                  <w:marBottom w:val="0"/>
                  <w:divBdr>
                    <w:top w:val="none" w:sz="0" w:space="0" w:color="auto"/>
                    <w:left w:val="none" w:sz="0" w:space="0" w:color="auto"/>
                    <w:bottom w:val="none" w:sz="0" w:space="0" w:color="auto"/>
                    <w:right w:val="none" w:sz="0" w:space="0" w:color="auto"/>
                  </w:divBdr>
                  <w:divsChild>
                    <w:div w:id="2032879450">
                      <w:marLeft w:val="0"/>
                      <w:marRight w:val="0"/>
                      <w:marTop w:val="0"/>
                      <w:marBottom w:val="0"/>
                      <w:divBdr>
                        <w:top w:val="none" w:sz="0" w:space="0" w:color="auto"/>
                        <w:left w:val="none" w:sz="0" w:space="0" w:color="auto"/>
                        <w:bottom w:val="none" w:sz="0" w:space="0" w:color="auto"/>
                        <w:right w:val="none" w:sz="0" w:space="0" w:color="auto"/>
                      </w:divBdr>
                    </w:div>
                  </w:divsChild>
                </w:div>
                <w:div w:id="607011123">
                  <w:marLeft w:val="0"/>
                  <w:marRight w:val="0"/>
                  <w:marTop w:val="0"/>
                  <w:marBottom w:val="0"/>
                  <w:divBdr>
                    <w:top w:val="none" w:sz="0" w:space="0" w:color="auto"/>
                    <w:left w:val="none" w:sz="0" w:space="0" w:color="auto"/>
                    <w:bottom w:val="none" w:sz="0" w:space="0" w:color="auto"/>
                    <w:right w:val="none" w:sz="0" w:space="0" w:color="auto"/>
                  </w:divBdr>
                  <w:divsChild>
                    <w:div w:id="483206430">
                      <w:marLeft w:val="0"/>
                      <w:marRight w:val="0"/>
                      <w:marTop w:val="0"/>
                      <w:marBottom w:val="0"/>
                      <w:divBdr>
                        <w:top w:val="none" w:sz="0" w:space="0" w:color="auto"/>
                        <w:left w:val="none" w:sz="0" w:space="0" w:color="auto"/>
                        <w:bottom w:val="none" w:sz="0" w:space="0" w:color="auto"/>
                        <w:right w:val="none" w:sz="0" w:space="0" w:color="auto"/>
                      </w:divBdr>
                    </w:div>
                    <w:div w:id="182936827">
                      <w:marLeft w:val="0"/>
                      <w:marRight w:val="0"/>
                      <w:marTop w:val="0"/>
                      <w:marBottom w:val="0"/>
                      <w:divBdr>
                        <w:top w:val="none" w:sz="0" w:space="0" w:color="auto"/>
                        <w:left w:val="none" w:sz="0" w:space="0" w:color="auto"/>
                        <w:bottom w:val="none" w:sz="0" w:space="0" w:color="auto"/>
                        <w:right w:val="none" w:sz="0" w:space="0" w:color="auto"/>
                      </w:divBdr>
                    </w:div>
                  </w:divsChild>
                </w:div>
                <w:div w:id="1804081384">
                  <w:marLeft w:val="0"/>
                  <w:marRight w:val="0"/>
                  <w:marTop w:val="0"/>
                  <w:marBottom w:val="0"/>
                  <w:divBdr>
                    <w:top w:val="none" w:sz="0" w:space="0" w:color="auto"/>
                    <w:left w:val="none" w:sz="0" w:space="0" w:color="auto"/>
                    <w:bottom w:val="none" w:sz="0" w:space="0" w:color="auto"/>
                    <w:right w:val="none" w:sz="0" w:space="0" w:color="auto"/>
                  </w:divBdr>
                  <w:divsChild>
                    <w:div w:id="1371227530">
                      <w:marLeft w:val="0"/>
                      <w:marRight w:val="0"/>
                      <w:marTop w:val="0"/>
                      <w:marBottom w:val="0"/>
                      <w:divBdr>
                        <w:top w:val="none" w:sz="0" w:space="0" w:color="auto"/>
                        <w:left w:val="none" w:sz="0" w:space="0" w:color="auto"/>
                        <w:bottom w:val="none" w:sz="0" w:space="0" w:color="auto"/>
                        <w:right w:val="none" w:sz="0" w:space="0" w:color="auto"/>
                      </w:divBdr>
                    </w:div>
                  </w:divsChild>
                </w:div>
                <w:div w:id="1588030584">
                  <w:marLeft w:val="0"/>
                  <w:marRight w:val="0"/>
                  <w:marTop w:val="0"/>
                  <w:marBottom w:val="0"/>
                  <w:divBdr>
                    <w:top w:val="none" w:sz="0" w:space="0" w:color="auto"/>
                    <w:left w:val="none" w:sz="0" w:space="0" w:color="auto"/>
                    <w:bottom w:val="none" w:sz="0" w:space="0" w:color="auto"/>
                    <w:right w:val="none" w:sz="0" w:space="0" w:color="auto"/>
                  </w:divBdr>
                  <w:divsChild>
                    <w:div w:id="200358951">
                      <w:marLeft w:val="0"/>
                      <w:marRight w:val="0"/>
                      <w:marTop w:val="0"/>
                      <w:marBottom w:val="0"/>
                      <w:divBdr>
                        <w:top w:val="none" w:sz="0" w:space="0" w:color="auto"/>
                        <w:left w:val="none" w:sz="0" w:space="0" w:color="auto"/>
                        <w:bottom w:val="none" w:sz="0" w:space="0" w:color="auto"/>
                        <w:right w:val="none" w:sz="0" w:space="0" w:color="auto"/>
                      </w:divBdr>
                    </w:div>
                    <w:div w:id="1002974517">
                      <w:marLeft w:val="0"/>
                      <w:marRight w:val="0"/>
                      <w:marTop w:val="0"/>
                      <w:marBottom w:val="0"/>
                      <w:divBdr>
                        <w:top w:val="none" w:sz="0" w:space="0" w:color="auto"/>
                        <w:left w:val="none" w:sz="0" w:space="0" w:color="auto"/>
                        <w:bottom w:val="none" w:sz="0" w:space="0" w:color="auto"/>
                        <w:right w:val="none" w:sz="0" w:space="0" w:color="auto"/>
                      </w:divBdr>
                    </w:div>
                  </w:divsChild>
                </w:div>
                <w:div w:id="1543397806">
                  <w:marLeft w:val="0"/>
                  <w:marRight w:val="0"/>
                  <w:marTop w:val="0"/>
                  <w:marBottom w:val="0"/>
                  <w:divBdr>
                    <w:top w:val="none" w:sz="0" w:space="0" w:color="auto"/>
                    <w:left w:val="none" w:sz="0" w:space="0" w:color="auto"/>
                    <w:bottom w:val="none" w:sz="0" w:space="0" w:color="auto"/>
                    <w:right w:val="none" w:sz="0" w:space="0" w:color="auto"/>
                  </w:divBdr>
                  <w:divsChild>
                    <w:div w:id="1598520215">
                      <w:marLeft w:val="0"/>
                      <w:marRight w:val="0"/>
                      <w:marTop w:val="0"/>
                      <w:marBottom w:val="0"/>
                      <w:divBdr>
                        <w:top w:val="none" w:sz="0" w:space="0" w:color="auto"/>
                        <w:left w:val="none" w:sz="0" w:space="0" w:color="auto"/>
                        <w:bottom w:val="none" w:sz="0" w:space="0" w:color="auto"/>
                        <w:right w:val="none" w:sz="0" w:space="0" w:color="auto"/>
                      </w:divBdr>
                    </w:div>
                    <w:div w:id="222839241">
                      <w:marLeft w:val="0"/>
                      <w:marRight w:val="0"/>
                      <w:marTop w:val="0"/>
                      <w:marBottom w:val="0"/>
                      <w:divBdr>
                        <w:top w:val="none" w:sz="0" w:space="0" w:color="auto"/>
                        <w:left w:val="none" w:sz="0" w:space="0" w:color="auto"/>
                        <w:bottom w:val="none" w:sz="0" w:space="0" w:color="auto"/>
                        <w:right w:val="none" w:sz="0" w:space="0" w:color="auto"/>
                      </w:divBdr>
                    </w:div>
                  </w:divsChild>
                </w:div>
                <w:div w:id="1864051386">
                  <w:marLeft w:val="0"/>
                  <w:marRight w:val="0"/>
                  <w:marTop w:val="0"/>
                  <w:marBottom w:val="0"/>
                  <w:divBdr>
                    <w:top w:val="none" w:sz="0" w:space="0" w:color="auto"/>
                    <w:left w:val="none" w:sz="0" w:space="0" w:color="auto"/>
                    <w:bottom w:val="none" w:sz="0" w:space="0" w:color="auto"/>
                    <w:right w:val="none" w:sz="0" w:space="0" w:color="auto"/>
                  </w:divBdr>
                  <w:divsChild>
                    <w:div w:id="110980113">
                      <w:marLeft w:val="0"/>
                      <w:marRight w:val="0"/>
                      <w:marTop w:val="0"/>
                      <w:marBottom w:val="0"/>
                      <w:divBdr>
                        <w:top w:val="none" w:sz="0" w:space="0" w:color="auto"/>
                        <w:left w:val="none" w:sz="0" w:space="0" w:color="auto"/>
                        <w:bottom w:val="none" w:sz="0" w:space="0" w:color="auto"/>
                        <w:right w:val="none" w:sz="0" w:space="0" w:color="auto"/>
                      </w:divBdr>
                    </w:div>
                  </w:divsChild>
                </w:div>
                <w:div w:id="475755239">
                  <w:marLeft w:val="0"/>
                  <w:marRight w:val="0"/>
                  <w:marTop w:val="0"/>
                  <w:marBottom w:val="0"/>
                  <w:divBdr>
                    <w:top w:val="none" w:sz="0" w:space="0" w:color="auto"/>
                    <w:left w:val="none" w:sz="0" w:space="0" w:color="auto"/>
                    <w:bottom w:val="none" w:sz="0" w:space="0" w:color="auto"/>
                    <w:right w:val="none" w:sz="0" w:space="0" w:color="auto"/>
                  </w:divBdr>
                  <w:divsChild>
                    <w:div w:id="880705189">
                      <w:marLeft w:val="0"/>
                      <w:marRight w:val="0"/>
                      <w:marTop w:val="0"/>
                      <w:marBottom w:val="0"/>
                      <w:divBdr>
                        <w:top w:val="none" w:sz="0" w:space="0" w:color="auto"/>
                        <w:left w:val="none" w:sz="0" w:space="0" w:color="auto"/>
                        <w:bottom w:val="none" w:sz="0" w:space="0" w:color="auto"/>
                        <w:right w:val="none" w:sz="0" w:space="0" w:color="auto"/>
                      </w:divBdr>
                    </w:div>
                    <w:div w:id="818032923">
                      <w:marLeft w:val="0"/>
                      <w:marRight w:val="0"/>
                      <w:marTop w:val="0"/>
                      <w:marBottom w:val="0"/>
                      <w:divBdr>
                        <w:top w:val="none" w:sz="0" w:space="0" w:color="auto"/>
                        <w:left w:val="none" w:sz="0" w:space="0" w:color="auto"/>
                        <w:bottom w:val="none" w:sz="0" w:space="0" w:color="auto"/>
                        <w:right w:val="none" w:sz="0" w:space="0" w:color="auto"/>
                      </w:divBdr>
                    </w:div>
                    <w:div w:id="1774127810">
                      <w:marLeft w:val="0"/>
                      <w:marRight w:val="0"/>
                      <w:marTop w:val="0"/>
                      <w:marBottom w:val="0"/>
                      <w:divBdr>
                        <w:top w:val="none" w:sz="0" w:space="0" w:color="auto"/>
                        <w:left w:val="none" w:sz="0" w:space="0" w:color="auto"/>
                        <w:bottom w:val="none" w:sz="0" w:space="0" w:color="auto"/>
                        <w:right w:val="none" w:sz="0" w:space="0" w:color="auto"/>
                      </w:divBdr>
                    </w:div>
                    <w:div w:id="1102997632">
                      <w:marLeft w:val="0"/>
                      <w:marRight w:val="0"/>
                      <w:marTop w:val="0"/>
                      <w:marBottom w:val="0"/>
                      <w:divBdr>
                        <w:top w:val="none" w:sz="0" w:space="0" w:color="auto"/>
                        <w:left w:val="none" w:sz="0" w:space="0" w:color="auto"/>
                        <w:bottom w:val="none" w:sz="0" w:space="0" w:color="auto"/>
                        <w:right w:val="none" w:sz="0" w:space="0" w:color="auto"/>
                      </w:divBdr>
                    </w:div>
                  </w:divsChild>
                </w:div>
                <w:div w:id="277298465">
                  <w:marLeft w:val="0"/>
                  <w:marRight w:val="0"/>
                  <w:marTop w:val="0"/>
                  <w:marBottom w:val="0"/>
                  <w:divBdr>
                    <w:top w:val="none" w:sz="0" w:space="0" w:color="auto"/>
                    <w:left w:val="none" w:sz="0" w:space="0" w:color="auto"/>
                    <w:bottom w:val="none" w:sz="0" w:space="0" w:color="auto"/>
                    <w:right w:val="none" w:sz="0" w:space="0" w:color="auto"/>
                  </w:divBdr>
                  <w:divsChild>
                    <w:div w:id="579751064">
                      <w:marLeft w:val="0"/>
                      <w:marRight w:val="0"/>
                      <w:marTop w:val="0"/>
                      <w:marBottom w:val="0"/>
                      <w:divBdr>
                        <w:top w:val="none" w:sz="0" w:space="0" w:color="auto"/>
                        <w:left w:val="none" w:sz="0" w:space="0" w:color="auto"/>
                        <w:bottom w:val="none" w:sz="0" w:space="0" w:color="auto"/>
                        <w:right w:val="none" w:sz="0" w:space="0" w:color="auto"/>
                      </w:divBdr>
                    </w:div>
                  </w:divsChild>
                </w:div>
                <w:div w:id="845939838">
                  <w:marLeft w:val="0"/>
                  <w:marRight w:val="0"/>
                  <w:marTop w:val="0"/>
                  <w:marBottom w:val="0"/>
                  <w:divBdr>
                    <w:top w:val="none" w:sz="0" w:space="0" w:color="auto"/>
                    <w:left w:val="none" w:sz="0" w:space="0" w:color="auto"/>
                    <w:bottom w:val="none" w:sz="0" w:space="0" w:color="auto"/>
                    <w:right w:val="none" w:sz="0" w:space="0" w:color="auto"/>
                  </w:divBdr>
                  <w:divsChild>
                    <w:div w:id="1163621549">
                      <w:marLeft w:val="0"/>
                      <w:marRight w:val="0"/>
                      <w:marTop w:val="0"/>
                      <w:marBottom w:val="0"/>
                      <w:divBdr>
                        <w:top w:val="none" w:sz="0" w:space="0" w:color="auto"/>
                        <w:left w:val="none" w:sz="0" w:space="0" w:color="auto"/>
                        <w:bottom w:val="none" w:sz="0" w:space="0" w:color="auto"/>
                        <w:right w:val="none" w:sz="0" w:space="0" w:color="auto"/>
                      </w:divBdr>
                    </w:div>
                  </w:divsChild>
                </w:div>
                <w:div w:id="1852720206">
                  <w:marLeft w:val="0"/>
                  <w:marRight w:val="0"/>
                  <w:marTop w:val="0"/>
                  <w:marBottom w:val="0"/>
                  <w:divBdr>
                    <w:top w:val="none" w:sz="0" w:space="0" w:color="auto"/>
                    <w:left w:val="none" w:sz="0" w:space="0" w:color="auto"/>
                    <w:bottom w:val="none" w:sz="0" w:space="0" w:color="auto"/>
                    <w:right w:val="none" w:sz="0" w:space="0" w:color="auto"/>
                  </w:divBdr>
                  <w:divsChild>
                    <w:div w:id="1311792297">
                      <w:marLeft w:val="0"/>
                      <w:marRight w:val="0"/>
                      <w:marTop w:val="0"/>
                      <w:marBottom w:val="0"/>
                      <w:divBdr>
                        <w:top w:val="none" w:sz="0" w:space="0" w:color="auto"/>
                        <w:left w:val="none" w:sz="0" w:space="0" w:color="auto"/>
                        <w:bottom w:val="none" w:sz="0" w:space="0" w:color="auto"/>
                        <w:right w:val="none" w:sz="0" w:space="0" w:color="auto"/>
                      </w:divBdr>
                    </w:div>
                  </w:divsChild>
                </w:div>
                <w:div w:id="61490160">
                  <w:marLeft w:val="0"/>
                  <w:marRight w:val="0"/>
                  <w:marTop w:val="0"/>
                  <w:marBottom w:val="0"/>
                  <w:divBdr>
                    <w:top w:val="none" w:sz="0" w:space="0" w:color="auto"/>
                    <w:left w:val="none" w:sz="0" w:space="0" w:color="auto"/>
                    <w:bottom w:val="none" w:sz="0" w:space="0" w:color="auto"/>
                    <w:right w:val="none" w:sz="0" w:space="0" w:color="auto"/>
                  </w:divBdr>
                  <w:divsChild>
                    <w:div w:id="2013680135">
                      <w:marLeft w:val="0"/>
                      <w:marRight w:val="0"/>
                      <w:marTop w:val="0"/>
                      <w:marBottom w:val="0"/>
                      <w:divBdr>
                        <w:top w:val="none" w:sz="0" w:space="0" w:color="auto"/>
                        <w:left w:val="none" w:sz="0" w:space="0" w:color="auto"/>
                        <w:bottom w:val="none" w:sz="0" w:space="0" w:color="auto"/>
                        <w:right w:val="none" w:sz="0" w:space="0" w:color="auto"/>
                      </w:divBdr>
                    </w:div>
                    <w:div w:id="1943493130">
                      <w:marLeft w:val="0"/>
                      <w:marRight w:val="0"/>
                      <w:marTop w:val="0"/>
                      <w:marBottom w:val="0"/>
                      <w:divBdr>
                        <w:top w:val="none" w:sz="0" w:space="0" w:color="auto"/>
                        <w:left w:val="none" w:sz="0" w:space="0" w:color="auto"/>
                        <w:bottom w:val="none" w:sz="0" w:space="0" w:color="auto"/>
                        <w:right w:val="none" w:sz="0" w:space="0" w:color="auto"/>
                      </w:divBdr>
                    </w:div>
                    <w:div w:id="1474055418">
                      <w:marLeft w:val="0"/>
                      <w:marRight w:val="0"/>
                      <w:marTop w:val="0"/>
                      <w:marBottom w:val="0"/>
                      <w:divBdr>
                        <w:top w:val="none" w:sz="0" w:space="0" w:color="auto"/>
                        <w:left w:val="none" w:sz="0" w:space="0" w:color="auto"/>
                        <w:bottom w:val="none" w:sz="0" w:space="0" w:color="auto"/>
                        <w:right w:val="none" w:sz="0" w:space="0" w:color="auto"/>
                      </w:divBdr>
                    </w:div>
                    <w:div w:id="541333226">
                      <w:marLeft w:val="0"/>
                      <w:marRight w:val="0"/>
                      <w:marTop w:val="0"/>
                      <w:marBottom w:val="0"/>
                      <w:divBdr>
                        <w:top w:val="none" w:sz="0" w:space="0" w:color="auto"/>
                        <w:left w:val="none" w:sz="0" w:space="0" w:color="auto"/>
                        <w:bottom w:val="none" w:sz="0" w:space="0" w:color="auto"/>
                        <w:right w:val="none" w:sz="0" w:space="0" w:color="auto"/>
                      </w:divBdr>
                    </w:div>
                    <w:div w:id="424229939">
                      <w:marLeft w:val="0"/>
                      <w:marRight w:val="0"/>
                      <w:marTop w:val="0"/>
                      <w:marBottom w:val="0"/>
                      <w:divBdr>
                        <w:top w:val="none" w:sz="0" w:space="0" w:color="auto"/>
                        <w:left w:val="none" w:sz="0" w:space="0" w:color="auto"/>
                        <w:bottom w:val="none" w:sz="0" w:space="0" w:color="auto"/>
                        <w:right w:val="none" w:sz="0" w:space="0" w:color="auto"/>
                      </w:divBdr>
                    </w:div>
                  </w:divsChild>
                </w:div>
                <w:div w:id="1904175840">
                  <w:marLeft w:val="0"/>
                  <w:marRight w:val="0"/>
                  <w:marTop w:val="0"/>
                  <w:marBottom w:val="0"/>
                  <w:divBdr>
                    <w:top w:val="none" w:sz="0" w:space="0" w:color="auto"/>
                    <w:left w:val="none" w:sz="0" w:space="0" w:color="auto"/>
                    <w:bottom w:val="none" w:sz="0" w:space="0" w:color="auto"/>
                    <w:right w:val="none" w:sz="0" w:space="0" w:color="auto"/>
                  </w:divBdr>
                  <w:divsChild>
                    <w:div w:id="1858078565">
                      <w:marLeft w:val="0"/>
                      <w:marRight w:val="0"/>
                      <w:marTop w:val="0"/>
                      <w:marBottom w:val="0"/>
                      <w:divBdr>
                        <w:top w:val="none" w:sz="0" w:space="0" w:color="auto"/>
                        <w:left w:val="none" w:sz="0" w:space="0" w:color="auto"/>
                        <w:bottom w:val="none" w:sz="0" w:space="0" w:color="auto"/>
                        <w:right w:val="none" w:sz="0" w:space="0" w:color="auto"/>
                      </w:divBdr>
                    </w:div>
                    <w:div w:id="929005113">
                      <w:marLeft w:val="0"/>
                      <w:marRight w:val="0"/>
                      <w:marTop w:val="0"/>
                      <w:marBottom w:val="0"/>
                      <w:divBdr>
                        <w:top w:val="none" w:sz="0" w:space="0" w:color="auto"/>
                        <w:left w:val="none" w:sz="0" w:space="0" w:color="auto"/>
                        <w:bottom w:val="none" w:sz="0" w:space="0" w:color="auto"/>
                        <w:right w:val="none" w:sz="0" w:space="0" w:color="auto"/>
                      </w:divBdr>
                    </w:div>
                  </w:divsChild>
                </w:div>
                <w:div w:id="671689370">
                  <w:marLeft w:val="0"/>
                  <w:marRight w:val="0"/>
                  <w:marTop w:val="0"/>
                  <w:marBottom w:val="0"/>
                  <w:divBdr>
                    <w:top w:val="none" w:sz="0" w:space="0" w:color="auto"/>
                    <w:left w:val="none" w:sz="0" w:space="0" w:color="auto"/>
                    <w:bottom w:val="none" w:sz="0" w:space="0" w:color="auto"/>
                    <w:right w:val="none" w:sz="0" w:space="0" w:color="auto"/>
                  </w:divBdr>
                  <w:divsChild>
                    <w:div w:id="930508602">
                      <w:marLeft w:val="0"/>
                      <w:marRight w:val="0"/>
                      <w:marTop w:val="0"/>
                      <w:marBottom w:val="0"/>
                      <w:divBdr>
                        <w:top w:val="none" w:sz="0" w:space="0" w:color="auto"/>
                        <w:left w:val="none" w:sz="0" w:space="0" w:color="auto"/>
                        <w:bottom w:val="none" w:sz="0" w:space="0" w:color="auto"/>
                        <w:right w:val="none" w:sz="0" w:space="0" w:color="auto"/>
                      </w:divBdr>
                    </w:div>
                  </w:divsChild>
                </w:div>
                <w:div w:id="31928038">
                  <w:marLeft w:val="0"/>
                  <w:marRight w:val="0"/>
                  <w:marTop w:val="0"/>
                  <w:marBottom w:val="0"/>
                  <w:divBdr>
                    <w:top w:val="none" w:sz="0" w:space="0" w:color="auto"/>
                    <w:left w:val="none" w:sz="0" w:space="0" w:color="auto"/>
                    <w:bottom w:val="none" w:sz="0" w:space="0" w:color="auto"/>
                    <w:right w:val="none" w:sz="0" w:space="0" w:color="auto"/>
                  </w:divBdr>
                  <w:divsChild>
                    <w:div w:id="1692535090">
                      <w:marLeft w:val="0"/>
                      <w:marRight w:val="0"/>
                      <w:marTop w:val="0"/>
                      <w:marBottom w:val="0"/>
                      <w:divBdr>
                        <w:top w:val="none" w:sz="0" w:space="0" w:color="auto"/>
                        <w:left w:val="none" w:sz="0" w:space="0" w:color="auto"/>
                        <w:bottom w:val="none" w:sz="0" w:space="0" w:color="auto"/>
                        <w:right w:val="none" w:sz="0" w:space="0" w:color="auto"/>
                      </w:divBdr>
                    </w:div>
                    <w:div w:id="1482772512">
                      <w:marLeft w:val="0"/>
                      <w:marRight w:val="0"/>
                      <w:marTop w:val="0"/>
                      <w:marBottom w:val="0"/>
                      <w:divBdr>
                        <w:top w:val="none" w:sz="0" w:space="0" w:color="auto"/>
                        <w:left w:val="none" w:sz="0" w:space="0" w:color="auto"/>
                        <w:bottom w:val="none" w:sz="0" w:space="0" w:color="auto"/>
                        <w:right w:val="none" w:sz="0" w:space="0" w:color="auto"/>
                      </w:divBdr>
                    </w:div>
                  </w:divsChild>
                </w:div>
                <w:div w:id="388575495">
                  <w:marLeft w:val="0"/>
                  <w:marRight w:val="0"/>
                  <w:marTop w:val="0"/>
                  <w:marBottom w:val="0"/>
                  <w:divBdr>
                    <w:top w:val="none" w:sz="0" w:space="0" w:color="auto"/>
                    <w:left w:val="none" w:sz="0" w:space="0" w:color="auto"/>
                    <w:bottom w:val="none" w:sz="0" w:space="0" w:color="auto"/>
                    <w:right w:val="none" w:sz="0" w:space="0" w:color="auto"/>
                  </w:divBdr>
                  <w:divsChild>
                    <w:div w:id="1286084854">
                      <w:marLeft w:val="0"/>
                      <w:marRight w:val="0"/>
                      <w:marTop w:val="0"/>
                      <w:marBottom w:val="0"/>
                      <w:divBdr>
                        <w:top w:val="none" w:sz="0" w:space="0" w:color="auto"/>
                        <w:left w:val="none" w:sz="0" w:space="0" w:color="auto"/>
                        <w:bottom w:val="none" w:sz="0" w:space="0" w:color="auto"/>
                        <w:right w:val="none" w:sz="0" w:space="0" w:color="auto"/>
                      </w:divBdr>
                    </w:div>
                  </w:divsChild>
                </w:div>
                <w:div w:id="1938563555">
                  <w:marLeft w:val="0"/>
                  <w:marRight w:val="0"/>
                  <w:marTop w:val="0"/>
                  <w:marBottom w:val="0"/>
                  <w:divBdr>
                    <w:top w:val="none" w:sz="0" w:space="0" w:color="auto"/>
                    <w:left w:val="none" w:sz="0" w:space="0" w:color="auto"/>
                    <w:bottom w:val="none" w:sz="0" w:space="0" w:color="auto"/>
                    <w:right w:val="none" w:sz="0" w:space="0" w:color="auto"/>
                  </w:divBdr>
                  <w:divsChild>
                    <w:div w:id="1734085179">
                      <w:marLeft w:val="0"/>
                      <w:marRight w:val="0"/>
                      <w:marTop w:val="0"/>
                      <w:marBottom w:val="0"/>
                      <w:divBdr>
                        <w:top w:val="none" w:sz="0" w:space="0" w:color="auto"/>
                        <w:left w:val="none" w:sz="0" w:space="0" w:color="auto"/>
                        <w:bottom w:val="none" w:sz="0" w:space="0" w:color="auto"/>
                        <w:right w:val="none" w:sz="0" w:space="0" w:color="auto"/>
                      </w:divBdr>
                    </w:div>
                  </w:divsChild>
                </w:div>
                <w:div w:id="1453866299">
                  <w:marLeft w:val="0"/>
                  <w:marRight w:val="0"/>
                  <w:marTop w:val="0"/>
                  <w:marBottom w:val="0"/>
                  <w:divBdr>
                    <w:top w:val="none" w:sz="0" w:space="0" w:color="auto"/>
                    <w:left w:val="none" w:sz="0" w:space="0" w:color="auto"/>
                    <w:bottom w:val="none" w:sz="0" w:space="0" w:color="auto"/>
                    <w:right w:val="none" w:sz="0" w:space="0" w:color="auto"/>
                  </w:divBdr>
                  <w:divsChild>
                    <w:div w:id="61418258">
                      <w:marLeft w:val="0"/>
                      <w:marRight w:val="0"/>
                      <w:marTop w:val="0"/>
                      <w:marBottom w:val="0"/>
                      <w:divBdr>
                        <w:top w:val="none" w:sz="0" w:space="0" w:color="auto"/>
                        <w:left w:val="none" w:sz="0" w:space="0" w:color="auto"/>
                        <w:bottom w:val="none" w:sz="0" w:space="0" w:color="auto"/>
                        <w:right w:val="none" w:sz="0" w:space="0" w:color="auto"/>
                      </w:divBdr>
                    </w:div>
                  </w:divsChild>
                </w:div>
                <w:div w:id="2031180580">
                  <w:marLeft w:val="0"/>
                  <w:marRight w:val="0"/>
                  <w:marTop w:val="0"/>
                  <w:marBottom w:val="0"/>
                  <w:divBdr>
                    <w:top w:val="none" w:sz="0" w:space="0" w:color="auto"/>
                    <w:left w:val="none" w:sz="0" w:space="0" w:color="auto"/>
                    <w:bottom w:val="none" w:sz="0" w:space="0" w:color="auto"/>
                    <w:right w:val="none" w:sz="0" w:space="0" w:color="auto"/>
                  </w:divBdr>
                  <w:divsChild>
                    <w:div w:id="683362122">
                      <w:marLeft w:val="0"/>
                      <w:marRight w:val="0"/>
                      <w:marTop w:val="0"/>
                      <w:marBottom w:val="0"/>
                      <w:divBdr>
                        <w:top w:val="none" w:sz="0" w:space="0" w:color="auto"/>
                        <w:left w:val="none" w:sz="0" w:space="0" w:color="auto"/>
                        <w:bottom w:val="none" w:sz="0" w:space="0" w:color="auto"/>
                        <w:right w:val="none" w:sz="0" w:space="0" w:color="auto"/>
                      </w:divBdr>
                    </w:div>
                  </w:divsChild>
                </w:div>
                <w:div w:id="131410285">
                  <w:marLeft w:val="0"/>
                  <w:marRight w:val="0"/>
                  <w:marTop w:val="0"/>
                  <w:marBottom w:val="0"/>
                  <w:divBdr>
                    <w:top w:val="none" w:sz="0" w:space="0" w:color="auto"/>
                    <w:left w:val="none" w:sz="0" w:space="0" w:color="auto"/>
                    <w:bottom w:val="none" w:sz="0" w:space="0" w:color="auto"/>
                    <w:right w:val="none" w:sz="0" w:space="0" w:color="auto"/>
                  </w:divBdr>
                  <w:divsChild>
                    <w:div w:id="104279478">
                      <w:marLeft w:val="0"/>
                      <w:marRight w:val="0"/>
                      <w:marTop w:val="0"/>
                      <w:marBottom w:val="0"/>
                      <w:divBdr>
                        <w:top w:val="none" w:sz="0" w:space="0" w:color="auto"/>
                        <w:left w:val="none" w:sz="0" w:space="0" w:color="auto"/>
                        <w:bottom w:val="none" w:sz="0" w:space="0" w:color="auto"/>
                        <w:right w:val="none" w:sz="0" w:space="0" w:color="auto"/>
                      </w:divBdr>
                    </w:div>
                    <w:div w:id="714549599">
                      <w:marLeft w:val="0"/>
                      <w:marRight w:val="0"/>
                      <w:marTop w:val="0"/>
                      <w:marBottom w:val="0"/>
                      <w:divBdr>
                        <w:top w:val="none" w:sz="0" w:space="0" w:color="auto"/>
                        <w:left w:val="none" w:sz="0" w:space="0" w:color="auto"/>
                        <w:bottom w:val="none" w:sz="0" w:space="0" w:color="auto"/>
                        <w:right w:val="none" w:sz="0" w:space="0" w:color="auto"/>
                      </w:divBdr>
                    </w:div>
                    <w:div w:id="808009506">
                      <w:marLeft w:val="0"/>
                      <w:marRight w:val="0"/>
                      <w:marTop w:val="0"/>
                      <w:marBottom w:val="0"/>
                      <w:divBdr>
                        <w:top w:val="none" w:sz="0" w:space="0" w:color="auto"/>
                        <w:left w:val="none" w:sz="0" w:space="0" w:color="auto"/>
                        <w:bottom w:val="none" w:sz="0" w:space="0" w:color="auto"/>
                        <w:right w:val="none" w:sz="0" w:space="0" w:color="auto"/>
                      </w:divBdr>
                    </w:div>
                    <w:div w:id="674848340">
                      <w:marLeft w:val="0"/>
                      <w:marRight w:val="0"/>
                      <w:marTop w:val="0"/>
                      <w:marBottom w:val="0"/>
                      <w:divBdr>
                        <w:top w:val="none" w:sz="0" w:space="0" w:color="auto"/>
                        <w:left w:val="none" w:sz="0" w:space="0" w:color="auto"/>
                        <w:bottom w:val="none" w:sz="0" w:space="0" w:color="auto"/>
                        <w:right w:val="none" w:sz="0" w:space="0" w:color="auto"/>
                      </w:divBdr>
                    </w:div>
                    <w:div w:id="1911187975">
                      <w:marLeft w:val="0"/>
                      <w:marRight w:val="0"/>
                      <w:marTop w:val="0"/>
                      <w:marBottom w:val="0"/>
                      <w:divBdr>
                        <w:top w:val="none" w:sz="0" w:space="0" w:color="auto"/>
                        <w:left w:val="none" w:sz="0" w:space="0" w:color="auto"/>
                        <w:bottom w:val="none" w:sz="0" w:space="0" w:color="auto"/>
                        <w:right w:val="none" w:sz="0" w:space="0" w:color="auto"/>
                      </w:divBdr>
                    </w:div>
                    <w:div w:id="1065451519">
                      <w:marLeft w:val="0"/>
                      <w:marRight w:val="0"/>
                      <w:marTop w:val="0"/>
                      <w:marBottom w:val="0"/>
                      <w:divBdr>
                        <w:top w:val="none" w:sz="0" w:space="0" w:color="auto"/>
                        <w:left w:val="none" w:sz="0" w:space="0" w:color="auto"/>
                        <w:bottom w:val="none" w:sz="0" w:space="0" w:color="auto"/>
                        <w:right w:val="none" w:sz="0" w:space="0" w:color="auto"/>
                      </w:divBdr>
                    </w:div>
                    <w:div w:id="438835362">
                      <w:marLeft w:val="0"/>
                      <w:marRight w:val="0"/>
                      <w:marTop w:val="0"/>
                      <w:marBottom w:val="0"/>
                      <w:divBdr>
                        <w:top w:val="none" w:sz="0" w:space="0" w:color="auto"/>
                        <w:left w:val="none" w:sz="0" w:space="0" w:color="auto"/>
                        <w:bottom w:val="none" w:sz="0" w:space="0" w:color="auto"/>
                        <w:right w:val="none" w:sz="0" w:space="0" w:color="auto"/>
                      </w:divBdr>
                    </w:div>
                  </w:divsChild>
                </w:div>
                <w:div w:id="2021663454">
                  <w:marLeft w:val="0"/>
                  <w:marRight w:val="0"/>
                  <w:marTop w:val="0"/>
                  <w:marBottom w:val="0"/>
                  <w:divBdr>
                    <w:top w:val="none" w:sz="0" w:space="0" w:color="auto"/>
                    <w:left w:val="none" w:sz="0" w:space="0" w:color="auto"/>
                    <w:bottom w:val="none" w:sz="0" w:space="0" w:color="auto"/>
                    <w:right w:val="none" w:sz="0" w:space="0" w:color="auto"/>
                  </w:divBdr>
                  <w:divsChild>
                    <w:div w:id="1026717908">
                      <w:marLeft w:val="0"/>
                      <w:marRight w:val="0"/>
                      <w:marTop w:val="0"/>
                      <w:marBottom w:val="0"/>
                      <w:divBdr>
                        <w:top w:val="none" w:sz="0" w:space="0" w:color="auto"/>
                        <w:left w:val="none" w:sz="0" w:space="0" w:color="auto"/>
                        <w:bottom w:val="none" w:sz="0" w:space="0" w:color="auto"/>
                        <w:right w:val="none" w:sz="0" w:space="0" w:color="auto"/>
                      </w:divBdr>
                    </w:div>
                  </w:divsChild>
                </w:div>
                <w:div w:id="232811965">
                  <w:marLeft w:val="0"/>
                  <w:marRight w:val="0"/>
                  <w:marTop w:val="0"/>
                  <w:marBottom w:val="0"/>
                  <w:divBdr>
                    <w:top w:val="none" w:sz="0" w:space="0" w:color="auto"/>
                    <w:left w:val="none" w:sz="0" w:space="0" w:color="auto"/>
                    <w:bottom w:val="none" w:sz="0" w:space="0" w:color="auto"/>
                    <w:right w:val="none" w:sz="0" w:space="0" w:color="auto"/>
                  </w:divBdr>
                  <w:divsChild>
                    <w:div w:id="944657809">
                      <w:marLeft w:val="0"/>
                      <w:marRight w:val="0"/>
                      <w:marTop w:val="0"/>
                      <w:marBottom w:val="0"/>
                      <w:divBdr>
                        <w:top w:val="none" w:sz="0" w:space="0" w:color="auto"/>
                        <w:left w:val="none" w:sz="0" w:space="0" w:color="auto"/>
                        <w:bottom w:val="none" w:sz="0" w:space="0" w:color="auto"/>
                        <w:right w:val="none" w:sz="0" w:space="0" w:color="auto"/>
                      </w:divBdr>
                    </w:div>
                    <w:div w:id="941062693">
                      <w:marLeft w:val="0"/>
                      <w:marRight w:val="0"/>
                      <w:marTop w:val="0"/>
                      <w:marBottom w:val="0"/>
                      <w:divBdr>
                        <w:top w:val="none" w:sz="0" w:space="0" w:color="auto"/>
                        <w:left w:val="none" w:sz="0" w:space="0" w:color="auto"/>
                        <w:bottom w:val="none" w:sz="0" w:space="0" w:color="auto"/>
                        <w:right w:val="none" w:sz="0" w:space="0" w:color="auto"/>
                      </w:divBdr>
                    </w:div>
                  </w:divsChild>
                </w:div>
                <w:div w:id="1692140905">
                  <w:marLeft w:val="0"/>
                  <w:marRight w:val="0"/>
                  <w:marTop w:val="0"/>
                  <w:marBottom w:val="0"/>
                  <w:divBdr>
                    <w:top w:val="none" w:sz="0" w:space="0" w:color="auto"/>
                    <w:left w:val="none" w:sz="0" w:space="0" w:color="auto"/>
                    <w:bottom w:val="none" w:sz="0" w:space="0" w:color="auto"/>
                    <w:right w:val="none" w:sz="0" w:space="0" w:color="auto"/>
                  </w:divBdr>
                  <w:divsChild>
                    <w:div w:id="203181501">
                      <w:marLeft w:val="0"/>
                      <w:marRight w:val="0"/>
                      <w:marTop w:val="0"/>
                      <w:marBottom w:val="0"/>
                      <w:divBdr>
                        <w:top w:val="none" w:sz="0" w:space="0" w:color="auto"/>
                        <w:left w:val="none" w:sz="0" w:space="0" w:color="auto"/>
                        <w:bottom w:val="none" w:sz="0" w:space="0" w:color="auto"/>
                        <w:right w:val="none" w:sz="0" w:space="0" w:color="auto"/>
                      </w:divBdr>
                    </w:div>
                    <w:div w:id="1575165551">
                      <w:marLeft w:val="0"/>
                      <w:marRight w:val="0"/>
                      <w:marTop w:val="0"/>
                      <w:marBottom w:val="0"/>
                      <w:divBdr>
                        <w:top w:val="none" w:sz="0" w:space="0" w:color="auto"/>
                        <w:left w:val="none" w:sz="0" w:space="0" w:color="auto"/>
                        <w:bottom w:val="none" w:sz="0" w:space="0" w:color="auto"/>
                        <w:right w:val="none" w:sz="0" w:space="0" w:color="auto"/>
                      </w:divBdr>
                    </w:div>
                    <w:div w:id="487597568">
                      <w:marLeft w:val="0"/>
                      <w:marRight w:val="0"/>
                      <w:marTop w:val="0"/>
                      <w:marBottom w:val="0"/>
                      <w:divBdr>
                        <w:top w:val="none" w:sz="0" w:space="0" w:color="auto"/>
                        <w:left w:val="none" w:sz="0" w:space="0" w:color="auto"/>
                        <w:bottom w:val="none" w:sz="0" w:space="0" w:color="auto"/>
                        <w:right w:val="none" w:sz="0" w:space="0" w:color="auto"/>
                      </w:divBdr>
                    </w:div>
                    <w:div w:id="1717654626">
                      <w:marLeft w:val="0"/>
                      <w:marRight w:val="0"/>
                      <w:marTop w:val="0"/>
                      <w:marBottom w:val="0"/>
                      <w:divBdr>
                        <w:top w:val="none" w:sz="0" w:space="0" w:color="auto"/>
                        <w:left w:val="none" w:sz="0" w:space="0" w:color="auto"/>
                        <w:bottom w:val="none" w:sz="0" w:space="0" w:color="auto"/>
                        <w:right w:val="none" w:sz="0" w:space="0" w:color="auto"/>
                      </w:divBdr>
                    </w:div>
                    <w:div w:id="1181042792">
                      <w:marLeft w:val="0"/>
                      <w:marRight w:val="0"/>
                      <w:marTop w:val="0"/>
                      <w:marBottom w:val="0"/>
                      <w:divBdr>
                        <w:top w:val="none" w:sz="0" w:space="0" w:color="auto"/>
                        <w:left w:val="none" w:sz="0" w:space="0" w:color="auto"/>
                        <w:bottom w:val="none" w:sz="0" w:space="0" w:color="auto"/>
                        <w:right w:val="none" w:sz="0" w:space="0" w:color="auto"/>
                      </w:divBdr>
                    </w:div>
                    <w:div w:id="1459644803">
                      <w:marLeft w:val="0"/>
                      <w:marRight w:val="0"/>
                      <w:marTop w:val="0"/>
                      <w:marBottom w:val="0"/>
                      <w:divBdr>
                        <w:top w:val="none" w:sz="0" w:space="0" w:color="auto"/>
                        <w:left w:val="none" w:sz="0" w:space="0" w:color="auto"/>
                        <w:bottom w:val="none" w:sz="0" w:space="0" w:color="auto"/>
                        <w:right w:val="none" w:sz="0" w:space="0" w:color="auto"/>
                      </w:divBdr>
                    </w:div>
                    <w:div w:id="1904754331">
                      <w:marLeft w:val="0"/>
                      <w:marRight w:val="0"/>
                      <w:marTop w:val="0"/>
                      <w:marBottom w:val="0"/>
                      <w:divBdr>
                        <w:top w:val="none" w:sz="0" w:space="0" w:color="auto"/>
                        <w:left w:val="none" w:sz="0" w:space="0" w:color="auto"/>
                        <w:bottom w:val="none" w:sz="0" w:space="0" w:color="auto"/>
                        <w:right w:val="none" w:sz="0" w:space="0" w:color="auto"/>
                      </w:divBdr>
                    </w:div>
                  </w:divsChild>
                </w:div>
                <w:div w:id="1466267251">
                  <w:marLeft w:val="0"/>
                  <w:marRight w:val="0"/>
                  <w:marTop w:val="0"/>
                  <w:marBottom w:val="0"/>
                  <w:divBdr>
                    <w:top w:val="none" w:sz="0" w:space="0" w:color="auto"/>
                    <w:left w:val="none" w:sz="0" w:space="0" w:color="auto"/>
                    <w:bottom w:val="none" w:sz="0" w:space="0" w:color="auto"/>
                    <w:right w:val="none" w:sz="0" w:space="0" w:color="auto"/>
                  </w:divBdr>
                  <w:divsChild>
                    <w:div w:id="431633260">
                      <w:marLeft w:val="0"/>
                      <w:marRight w:val="0"/>
                      <w:marTop w:val="0"/>
                      <w:marBottom w:val="0"/>
                      <w:divBdr>
                        <w:top w:val="none" w:sz="0" w:space="0" w:color="auto"/>
                        <w:left w:val="none" w:sz="0" w:space="0" w:color="auto"/>
                        <w:bottom w:val="none" w:sz="0" w:space="0" w:color="auto"/>
                        <w:right w:val="none" w:sz="0" w:space="0" w:color="auto"/>
                      </w:divBdr>
                    </w:div>
                    <w:div w:id="1259950951">
                      <w:marLeft w:val="0"/>
                      <w:marRight w:val="0"/>
                      <w:marTop w:val="0"/>
                      <w:marBottom w:val="0"/>
                      <w:divBdr>
                        <w:top w:val="none" w:sz="0" w:space="0" w:color="auto"/>
                        <w:left w:val="none" w:sz="0" w:space="0" w:color="auto"/>
                        <w:bottom w:val="none" w:sz="0" w:space="0" w:color="auto"/>
                        <w:right w:val="none" w:sz="0" w:space="0" w:color="auto"/>
                      </w:divBdr>
                    </w:div>
                    <w:div w:id="1130978936">
                      <w:marLeft w:val="0"/>
                      <w:marRight w:val="0"/>
                      <w:marTop w:val="0"/>
                      <w:marBottom w:val="0"/>
                      <w:divBdr>
                        <w:top w:val="none" w:sz="0" w:space="0" w:color="auto"/>
                        <w:left w:val="none" w:sz="0" w:space="0" w:color="auto"/>
                        <w:bottom w:val="none" w:sz="0" w:space="0" w:color="auto"/>
                        <w:right w:val="none" w:sz="0" w:space="0" w:color="auto"/>
                      </w:divBdr>
                    </w:div>
                    <w:div w:id="1142580850">
                      <w:marLeft w:val="0"/>
                      <w:marRight w:val="0"/>
                      <w:marTop w:val="0"/>
                      <w:marBottom w:val="0"/>
                      <w:divBdr>
                        <w:top w:val="none" w:sz="0" w:space="0" w:color="auto"/>
                        <w:left w:val="none" w:sz="0" w:space="0" w:color="auto"/>
                        <w:bottom w:val="none" w:sz="0" w:space="0" w:color="auto"/>
                        <w:right w:val="none" w:sz="0" w:space="0" w:color="auto"/>
                      </w:divBdr>
                    </w:div>
                    <w:div w:id="1331446929">
                      <w:marLeft w:val="0"/>
                      <w:marRight w:val="0"/>
                      <w:marTop w:val="0"/>
                      <w:marBottom w:val="0"/>
                      <w:divBdr>
                        <w:top w:val="none" w:sz="0" w:space="0" w:color="auto"/>
                        <w:left w:val="none" w:sz="0" w:space="0" w:color="auto"/>
                        <w:bottom w:val="none" w:sz="0" w:space="0" w:color="auto"/>
                        <w:right w:val="none" w:sz="0" w:space="0" w:color="auto"/>
                      </w:divBdr>
                    </w:div>
                    <w:div w:id="423378227">
                      <w:marLeft w:val="0"/>
                      <w:marRight w:val="0"/>
                      <w:marTop w:val="0"/>
                      <w:marBottom w:val="0"/>
                      <w:divBdr>
                        <w:top w:val="none" w:sz="0" w:space="0" w:color="auto"/>
                        <w:left w:val="none" w:sz="0" w:space="0" w:color="auto"/>
                        <w:bottom w:val="none" w:sz="0" w:space="0" w:color="auto"/>
                        <w:right w:val="none" w:sz="0" w:space="0" w:color="auto"/>
                      </w:divBdr>
                    </w:div>
                    <w:div w:id="1896578022">
                      <w:marLeft w:val="0"/>
                      <w:marRight w:val="0"/>
                      <w:marTop w:val="0"/>
                      <w:marBottom w:val="0"/>
                      <w:divBdr>
                        <w:top w:val="none" w:sz="0" w:space="0" w:color="auto"/>
                        <w:left w:val="none" w:sz="0" w:space="0" w:color="auto"/>
                        <w:bottom w:val="none" w:sz="0" w:space="0" w:color="auto"/>
                        <w:right w:val="none" w:sz="0" w:space="0" w:color="auto"/>
                      </w:divBdr>
                    </w:div>
                  </w:divsChild>
                </w:div>
                <w:div w:id="361170332">
                  <w:marLeft w:val="0"/>
                  <w:marRight w:val="0"/>
                  <w:marTop w:val="0"/>
                  <w:marBottom w:val="0"/>
                  <w:divBdr>
                    <w:top w:val="none" w:sz="0" w:space="0" w:color="auto"/>
                    <w:left w:val="none" w:sz="0" w:space="0" w:color="auto"/>
                    <w:bottom w:val="none" w:sz="0" w:space="0" w:color="auto"/>
                    <w:right w:val="none" w:sz="0" w:space="0" w:color="auto"/>
                  </w:divBdr>
                  <w:divsChild>
                    <w:div w:id="1320496572">
                      <w:marLeft w:val="0"/>
                      <w:marRight w:val="0"/>
                      <w:marTop w:val="0"/>
                      <w:marBottom w:val="0"/>
                      <w:divBdr>
                        <w:top w:val="none" w:sz="0" w:space="0" w:color="auto"/>
                        <w:left w:val="none" w:sz="0" w:space="0" w:color="auto"/>
                        <w:bottom w:val="none" w:sz="0" w:space="0" w:color="auto"/>
                        <w:right w:val="none" w:sz="0" w:space="0" w:color="auto"/>
                      </w:divBdr>
                    </w:div>
                  </w:divsChild>
                </w:div>
                <w:div w:id="1203444969">
                  <w:marLeft w:val="0"/>
                  <w:marRight w:val="0"/>
                  <w:marTop w:val="0"/>
                  <w:marBottom w:val="0"/>
                  <w:divBdr>
                    <w:top w:val="none" w:sz="0" w:space="0" w:color="auto"/>
                    <w:left w:val="none" w:sz="0" w:space="0" w:color="auto"/>
                    <w:bottom w:val="none" w:sz="0" w:space="0" w:color="auto"/>
                    <w:right w:val="none" w:sz="0" w:space="0" w:color="auto"/>
                  </w:divBdr>
                  <w:divsChild>
                    <w:div w:id="1024481928">
                      <w:marLeft w:val="0"/>
                      <w:marRight w:val="0"/>
                      <w:marTop w:val="0"/>
                      <w:marBottom w:val="0"/>
                      <w:divBdr>
                        <w:top w:val="none" w:sz="0" w:space="0" w:color="auto"/>
                        <w:left w:val="none" w:sz="0" w:space="0" w:color="auto"/>
                        <w:bottom w:val="none" w:sz="0" w:space="0" w:color="auto"/>
                        <w:right w:val="none" w:sz="0" w:space="0" w:color="auto"/>
                      </w:divBdr>
                    </w:div>
                    <w:div w:id="981084912">
                      <w:marLeft w:val="0"/>
                      <w:marRight w:val="0"/>
                      <w:marTop w:val="0"/>
                      <w:marBottom w:val="0"/>
                      <w:divBdr>
                        <w:top w:val="none" w:sz="0" w:space="0" w:color="auto"/>
                        <w:left w:val="none" w:sz="0" w:space="0" w:color="auto"/>
                        <w:bottom w:val="none" w:sz="0" w:space="0" w:color="auto"/>
                        <w:right w:val="none" w:sz="0" w:space="0" w:color="auto"/>
                      </w:divBdr>
                    </w:div>
                    <w:div w:id="1053044838">
                      <w:marLeft w:val="0"/>
                      <w:marRight w:val="0"/>
                      <w:marTop w:val="0"/>
                      <w:marBottom w:val="0"/>
                      <w:divBdr>
                        <w:top w:val="none" w:sz="0" w:space="0" w:color="auto"/>
                        <w:left w:val="none" w:sz="0" w:space="0" w:color="auto"/>
                        <w:bottom w:val="none" w:sz="0" w:space="0" w:color="auto"/>
                        <w:right w:val="none" w:sz="0" w:space="0" w:color="auto"/>
                      </w:divBdr>
                    </w:div>
                    <w:div w:id="1486974395">
                      <w:marLeft w:val="0"/>
                      <w:marRight w:val="0"/>
                      <w:marTop w:val="0"/>
                      <w:marBottom w:val="0"/>
                      <w:divBdr>
                        <w:top w:val="none" w:sz="0" w:space="0" w:color="auto"/>
                        <w:left w:val="none" w:sz="0" w:space="0" w:color="auto"/>
                        <w:bottom w:val="none" w:sz="0" w:space="0" w:color="auto"/>
                        <w:right w:val="none" w:sz="0" w:space="0" w:color="auto"/>
                      </w:divBdr>
                    </w:div>
                    <w:div w:id="919489488">
                      <w:marLeft w:val="0"/>
                      <w:marRight w:val="0"/>
                      <w:marTop w:val="0"/>
                      <w:marBottom w:val="0"/>
                      <w:divBdr>
                        <w:top w:val="none" w:sz="0" w:space="0" w:color="auto"/>
                        <w:left w:val="none" w:sz="0" w:space="0" w:color="auto"/>
                        <w:bottom w:val="none" w:sz="0" w:space="0" w:color="auto"/>
                        <w:right w:val="none" w:sz="0" w:space="0" w:color="auto"/>
                      </w:divBdr>
                    </w:div>
                    <w:div w:id="1991859581">
                      <w:marLeft w:val="0"/>
                      <w:marRight w:val="0"/>
                      <w:marTop w:val="0"/>
                      <w:marBottom w:val="0"/>
                      <w:divBdr>
                        <w:top w:val="none" w:sz="0" w:space="0" w:color="auto"/>
                        <w:left w:val="none" w:sz="0" w:space="0" w:color="auto"/>
                        <w:bottom w:val="none" w:sz="0" w:space="0" w:color="auto"/>
                        <w:right w:val="none" w:sz="0" w:space="0" w:color="auto"/>
                      </w:divBdr>
                    </w:div>
                    <w:div w:id="712537722">
                      <w:marLeft w:val="0"/>
                      <w:marRight w:val="0"/>
                      <w:marTop w:val="0"/>
                      <w:marBottom w:val="0"/>
                      <w:divBdr>
                        <w:top w:val="none" w:sz="0" w:space="0" w:color="auto"/>
                        <w:left w:val="none" w:sz="0" w:space="0" w:color="auto"/>
                        <w:bottom w:val="none" w:sz="0" w:space="0" w:color="auto"/>
                        <w:right w:val="none" w:sz="0" w:space="0" w:color="auto"/>
                      </w:divBdr>
                    </w:div>
                  </w:divsChild>
                </w:div>
                <w:div w:id="831333794">
                  <w:marLeft w:val="0"/>
                  <w:marRight w:val="0"/>
                  <w:marTop w:val="0"/>
                  <w:marBottom w:val="0"/>
                  <w:divBdr>
                    <w:top w:val="none" w:sz="0" w:space="0" w:color="auto"/>
                    <w:left w:val="none" w:sz="0" w:space="0" w:color="auto"/>
                    <w:bottom w:val="none" w:sz="0" w:space="0" w:color="auto"/>
                    <w:right w:val="none" w:sz="0" w:space="0" w:color="auto"/>
                  </w:divBdr>
                  <w:divsChild>
                    <w:div w:id="828324129">
                      <w:marLeft w:val="0"/>
                      <w:marRight w:val="0"/>
                      <w:marTop w:val="0"/>
                      <w:marBottom w:val="0"/>
                      <w:divBdr>
                        <w:top w:val="none" w:sz="0" w:space="0" w:color="auto"/>
                        <w:left w:val="none" w:sz="0" w:space="0" w:color="auto"/>
                        <w:bottom w:val="none" w:sz="0" w:space="0" w:color="auto"/>
                        <w:right w:val="none" w:sz="0" w:space="0" w:color="auto"/>
                      </w:divBdr>
                    </w:div>
                  </w:divsChild>
                </w:div>
                <w:div w:id="1688485491">
                  <w:marLeft w:val="0"/>
                  <w:marRight w:val="0"/>
                  <w:marTop w:val="0"/>
                  <w:marBottom w:val="0"/>
                  <w:divBdr>
                    <w:top w:val="none" w:sz="0" w:space="0" w:color="auto"/>
                    <w:left w:val="none" w:sz="0" w:space="0" w:color="auto"/>
                    <w:bottom w:val="none" w:sz="0" w:space="0" w:color="auto"/>
                    <w:right w:val="none" w:sz="0" w:space="0" w:color="auto"/>
                  </w:divBdr>
                  <w:divsChild>
                    <w:div w:id="1479762850">
                      <w:marLeft w:val="0"/>
                      <w:marRight w:val="0"/>
                      <w:marTop w:val="0"/>
                      <w:marBottom w:val="0"/>
                      <w:divBdr>
                        <w:top w:val="none" w:sz="0" w:space="0" w:color="auto"/>
                        <w:left w:val="none" w:sz="0" w:space="0" w:color="auto"/>
                        <w:bottom w:val="none" w:sz="0" w:space="0" w:color="auto"/>
                        <w:right w:val="none" w:sz="0" w:space="0" w:color="auto"/>
                      </w:divBdr>
                    </w:div>
                  </w:divsChild>
                </w:div>
                <w:div w:id="207685375">
                  <w:marLeft w:val="0"/>
                  <w:marRight w:val="0"/>
                  <w:marTop w:val="0"/>
                  <w:marBottom w:val="0"/>
                  <w:divBdr>
                    <w:top w:val="none" w:sz="0" w:space="0" w:color="auto"/>
                    <w:left w:val="none" w:sz="0" w:space="0" w:color="auto"/>
                    <w:bottom w:val="none" w:sz="0" w:space="0" w:color="auto"/>
                    <w:right w:val="none" w:sz="0" w:space="0" w:color="auto"/>
                  </w:divBdr>
                  <w:divsChild>
                    <w:div w:id="1673530843">
                      <w:marLeft w:val="0"/>
                      <w:marRight w:val="0"/>
                      <w:marTop w:val="0"/>
                      <w:marBottom w:val="0"/>
                      <w:divBdr>
                        <w:top w:val="none" w:sz="0" w:space="0" w:color="auto"/>
                        <w:left w:val="none" w:sz="0" w:space="0" w:color="auto"/>
                        <w:bottom w:val="none" w:sz="0" w:space="0" w:color="auto"/>
                        <w:right w:val="none" w:sz="0" w:space="0" w:color="auto"/>
                      </w:divBdr>
                    </w:div>
                  </w:divsChild>
                </w:div>
                <w:div w:id="789398086">
                  <w:marLeft w:val="0"/>
                  <w:marRight w:val="0"/>
                  <w:marTop w:val="0"/>
                  <w:marBottom w:val="0"/>
                  <w:divBdr>
                    <w:top w:val="none" w:sz="0" w:space="0" w:color="auto"/>
                    <w:left w:val="none" w:sz="0" w:space="0" w:color="auto"/>
                    <w:bottom w:val="none" w:sz="0" w:space="0" w:color="auto"/>
                    <w:right w:val="none" w:sz="0" w:space="0" w:color="auto"/>
                  </w:divBdr>
                  <w:divsChild>
                    <w:div w:id="2071271019">
                      <w:marLeft w:val="0"/>
                      <w:marRight w:val="0"/>
                      <w:marTop w:val="0"/>
                      <w:marBottom w:val="0"/>
                      <w:divBdr>
                        <w:top w:val="none" w:sz="0" w:space="0" w:color="auto"/>
                        <w:left w:val="none" w:sz="0" w:space="0" w:color="auto"/>
                        <w:bottom w:val="none" w:sz="0" w:space="0" w:color="auto"/>
                        <w:right w:val="none" w:sz="0" w:space="0" w:color="auto"/>
                      </w:divBdr>
                    </w:div>
                    <w:div w:id="528949977">
                      <w:marLeft w:val="0"/>
                      <w:marRight w:val="0"/>
                      <w:marTop w:val="0"/>
                      <w:marBottom w:val="0"/>
                      <w:divBdr>
                        <w:top w:val="none" w:sz="0" w:space="0" w:color="auto"/>
                        <w:left w:val="none" w:sz="0" w:space="0" w:color="auto"/>
                        <w:bottom w:val="none" w:sz="0" w:space="0" w:color="auto"/>
                        <w:right w:val="none" w:sz="0" w:space="0" w:color="auto"/>
                      </w:divBdr>
                    </w:div>
                    <w:div w:id="2018533374">
                      <w:marLeft w:val="0"/>
                      <w:marRight w:val="0"/>
                      <w:marTop w:val="0"/>
                      <w:marBottom w:val="0"/>
                      <w:divBdr>
                        <w:top w:val="none" w:sz="0" w:space="0" w:color="auto"/>
                        <w:left w:val="none" w:sz="0" w:space="0" w:color="auto"/>
                        <w:bottom w:val="none" w:sz="0" w:space="0" w:color="auto"/>
                        <w:right w:val="none" w:sz="0" w:space="0" w:color="auto"/>
                      </w:divBdr>
                    </w:div>
                    <w:div w:id="654183983">
                      <w:marLeft w:val="0"/>
                      <w:marRight w:val="0"/>
                      <w:marTop w:val="0"/>
                      <w:marBottom w:val="0"/>
                      <w:divBdr>
                        <w:top w:val="none" w:sz="0" w:space="0" w:color="auto"/>
                        <w:left w:val="none" w:sz="0" w:space="0" w:color="auto"/>
                        <w:bottom w:val="none" w:sz="0" w:space="0" w:color="auto"/>
                        <w:right w:val="none" w:sz="0" w:space="0" w:color="auto"/>
                      </w:divBdr>
                    </w:div>
                    <w:div w:id="601762413">
                      <w:marLeft w:val="0"/>
                      <w:marRight w:val="0"/>
                      <w:marTop w:val="0"/>
                      <w:marBottom w:val="0"/>
                      <w:divBdr>
                        <w:top w:val="none" w:sz="0" w:space="0" w:color="auto"/>
                        <w:left w:val="none" w:sz="0" w:space="0" w:color="auto"/>
                        <w:bottom w:val="none" w:sz="0" w:space="0" w:color="auto"/>
                        <w:right w:val="none" w:sz="0" w:space="0" w:color="auto"/>
                      </w:divBdr>
                    </w:div>
                  </w:divsChild>
                </w:div>
                <w:div w:id="831063296">
                  <w:marLeft w:val="0"/>
                  <w:marRight w:val="0"/>
                  <w:marTop w:val="0"/>
                  <w:marBottom w:val="0"/>
                  <w:divBdr>
                    <w:top w:val="none" w:sz="0" w:space="0" w:color="auto"/>
                    <w:left w:val="none" w:sz="0" w:space="0" w:color="auto"/>
                    <w:bottom w:val="none" w:sz="0" w:space="0" w:color="auto"/>
                    <w:right w:val="none" w:sz="0" w:space="0" w:color="auto"/>
                  </w:divBdr>
                  <w:divsChild>
                    <w:div w:id="469179101">
                      <w:marLeft w:val="0"/>
                      <w:marRight w:val="0"/>
                      <w:marTop w:val="0"/>
                      <w:marBottom w:val="0"/>
                      <w:divBdr>
                        <w:top w:val="none" w:sz="0" w:space="0" w:color="auto"/>
                        <w:left w:val="none" w:sz="0" w:space="0" w:color="auto"/>
                        <w:bottom w:val="none" w:sz="0" w:space="0" w:color="auto"/>
                        <w:right w:val="none" w:sz="0" w:space="0" w:color="auto"/>
                      </w:divBdr>
                    </w:div>
                    <w:div w:id="802962414">
                      <w:marLeft w:val="0"/>
                      <w:marRight w:val="0"/>
                      <w:marTop w:val="0"/>
                      <w:marBottom w:val="0"/>
                      <w:divBdr>
                        <w:top w:val="none" w:sz="0" w:space="0" w:color="auto"/>
                        <w:left w:val="none" w:sz="0" w:space="0" w:color="auto"/>
                        <w:bottom w:val="none" w:sz="0" w:space="0" w:color="auto"/>
                        <w:right w:val="none" w:sz="0" w:space="0" w:color="auto"/>
                      </w:divBdr>
                    </w:div>
                  </w:divsChild>
                </w:div>
                <w:div w:id="1621571262">
                  <w:marLeft w:val="0"/>
                  <w:marRight w:val="0"/>
                  <w:marTop w:val="0"/>
                  <w:marBottom w:val="0"/>
                  <w:divBdr>
                    <w:top w:val="none" w:sz="0" w:space="0" w:color="auto"/>
                    <w:left w:val="none" w:sz="0" w:space="0" w:color="auto"/>
                    <w:bottom w:val="none" w:sz="0" w:space="0" w:color="auto"/>
                    <w:right w:val="none" w:sz="0" w:space="0" w:color="auto"/>
                  </w:divBdr>
                  <w:divsChild>
                    <w:div w:id="1567183375">
                      <w:marLeft w:val="0"/>
                      <w:marRight w:val="0"/>
                      <w:marTop w:val="0"/>
                      <w:marBottom w:val="0"/>
                      <w:divBdr>
                        <w:top w:val="none" w:sz="0" w:space="0" w:color="auto"/>
                        <w:left w:val="none" w:sz="0" w:space="0" w:color="auto"/>
                        <w:bottom w:val="none" w:sz="0" w:space="0" w:color="auto"/>
                        <w:right w:val="none" w:sz="0" w:space="0" w:color="auto"/>
                      </w:divBdr>
                    </w:div>
                    <w:div w:id="547955894">
                      <w:marLeft w:val="0"/>
                      <w:marRight w:val="0"/>
                      <w:marTop w:val="0"/>
                      <w:marBottom w:val="0"/>
                      <w:divBdr>
                        <w:top w:val="none" w:sz="0" w:space="0" w:color="auto"/>
                        <w:left w:val="none" w:sz="0" w:space="0" w:color="auto"/>
                        <w:bottom w:val="none" w:sz="0" w:space="0" w:color="auto"/>
                        <w:right w:val="none" w:sz="0" w:space="0" w:color="auto"/>
                      </w:divBdr>
                    </w:div>
                    <w:div w:id="1653290433">
                      <w:marLeft w:val="0"/>
                      <w:marRight w:val="0"/>
                      <w:marTop w:val="0"/>
                      <w:marBottom w:val="0"/>
                      <w:divBdr>
                        <w:top w:val="none" w:sz="0" w:space="0" w:color="auto"/>
                        <w:left w:val="none" w:sz="0" w:space="0" w:color="auto"/>
                        <w:bottom w:val="none" w:sz="0" w:space="0" w:color="auto"/>
                        <w:right w:val="none" w:sz="0" w:space="0" w:color="auto"/>
                      </w:divBdr>
                    </w:div>
                    <w:div w:id="1319842308">
                      <w:marLeft w:val="0"/>
                      <w:marRight w:val="0"/>
                      <w:marTop w:val="0"/>
                      <w:marBottom w:val="0"/>
                      <w:divBdr>
                        <w:top w:val="none" w:sz="0" w:space="0" w:color="auto"/>
                        <w:left w:val="none" w:sz="0" w:space="0" w:color="auto"/>
                        <w:bottom w:val="none" w:sz="0" w:space="0" w:color="auto"/>
                        <w:right w:val="none" w:sz="0" w:space="0" w:color="auto"/>
                      </w:divBdr>
                    </w:div>
                    <w:div w:id="1651716045">
                      <w:marLeft w:val="0"/>
                      <w:marRight w:val="0"/>
                      <w:marTop w:val="0"/>
                      <w:marBottom w:val="0"/>
                      <w:divBdr>
                        <w:top w:val="none" w:sz="0" w:space="0" w:color="auto"/>
                        <w:left w:val="none" w:sz="0" w:space="0" w:color="auto"/>
                        <w:bottom w:val="none" w:sz="0" w:space="0" w:color="auto"/>
                        <w:right w:val="none" w:sz="0" w:space="0" w:color="auto"/>
                      </w:divBdr>
                    </w:div>
                    <w:div w:id="1735733773">
                      <w:marLeft w:val="0"/>
                      <w:marRight w:val="0"/>
                      <w:marTop w:val="0"/>
                      <w:marBottom w:val="0"/>
                      <w:divBdr>
                        <w:top w:val="none" w:sz="0" w:space="0" w:color="auto"/>
                        <w:left w:val="none" w:sz="0" w:space="0" w:color="auto"/>
                        <w:bottom w:val="none" w:sz="0" w:space="0" w:color="auto"/>
                        <w:right w:val="none" w:sz="0" w:space="0" w:color="auto"/>
                      </w:divBdr>
                    </w:div>
                    <w:div w:id="776753957">
                      <w:marLeft w:val="0"/>
                      <w:marRight w:val="0"/>
                      <w:marTop w:val="0"/>
                      <w:marBottom w:val="0"/>
                      <w:divBdr>
                        <w:top w:val="none" w:sz="0" w:space="0" w:color="auto"/>
                        <w:left w:val="none" w:sz="0" w:space="0" w:color="auto"/>
                        <w:bottom w:val="none" w:sz="0" w:space="0" w:color="auto"/>
                        <w:right w:val="none" w:sz="0" w:space="0" w:color="auto"/>
                      </w:divBdr>
                    </w:div>
                    <w:div w:id="1625623899">
                      <w:marLeft w:val="0"/>
                      <w:marRight w:val="0"/>
                      <w:marTop w:val="0"/>
                      <w:marBottom w:val="0"/>
                      <w:divBdr>
                        <w:top w:val="none" w:sz="0" w:space="0" w:color="auto"/>
                        <w:left w:val="none" w:sz="0" w:space="0" w:color="auto"/>
                        <w:bottom w:val="none" w:sz="0" w:space="0" w:color="auto"/>
                        <w:right w:val="none" w:sz="0" w:space="0" w:color="auto"/>
                      </w:divBdr>
                    </w:div>
                  </w:divsChild>
                </w:div>
                <w:div w:id="1253975738">
                  <w:marLeft w:val="0"/>
                  <w:marRight w:val="0"/>
                  <w:marTop w:val="0"/>
                  <w:marBottom w:val="0"/>
                  <w:divBdr>
                    <w:top w:val="none" w:sz="0" w:space="0" w:color="auto"/>
                    <w:left w:val="none" w:sz="0" w:space="0" w:color="auto"/>
                    <w:bottom w:val="none" w:sz="0" w:space="0" w:color="auto"/>
                    <w:right w:val="none" w:sz="0" w:space="0" w:color="auto"/>
                  </w:divBdr>
                  <w:divsChild>
                    <w:div w:id="501822583">
                      <w:marLeft w:val="0"/>
                      <w:marRight w:val="0"/>
                      <w:marTop w:val="0"/>
                      <w:marBottom w:val="0"/>
                      <w:divBdr>
                        <w:top w:val="none" w:sz="0" w:space="0" w:color="auto"/>
                        <w:left w:val="none" w:sz="0" w:space="0" w:color="auto"/>
                        <w:bottom w:val="none" w:sz="0" w:space="0" w:color="auto"/>
                        <w:right w:val="none" w:sz="0" w:space="0" w:color="auto"/>
                      </w:divBdr>
                    </w:div>
                  </w:divsChild>
                </w:div>
                <w:div w:id="2007516456">
                  <w:marLeft w:val="0"/>
                  <w:marRight w:val="0"/>
                  <w:marTop w:val="0"/>
                  <w:marBottom w:val="0"/>
                  <w:divBdr>
                    <w:top w:val="none" w:sz="0" w:space="0" w:color="auto"/>
                    <w:left w:val="none" w:sz="0" w:space="0" w:color="auto"/>
                    <w:bottom w:val="none" w:sz="0" w:space="0" w:color="auto"/>
                    <w:right w:val="none" w:sz="0" w:space="0" w:color="auto"/>
                  </w:divBdr>
                  <w:divsChild>
                    <w:div w:id="770784857">
                      <w:marLeft w:val="0"/>
                      <w:marRight w:val="0"/>
                      <w:marTop w:val="0"/>
                      <w:marBottom w:val="0"/>
                      <w:divBdr>
                        <w:top w:val="none" w:sz="0" w:space="0" w:color="auto"/>
                        <w:left w:val="none" w:sz="0" w:space="0" w:color="auto"/>
                        <w:bottom w:val="none" w:sz="0" w:space="0" w:color="auto"/>
                        <w:right w:val="none" w:sz="0" w:space="0" w:color="auto"/>
                      </w:divBdr>
                    </w:div>
                    <w:div w:id="1936985248">
                      <w:marLeft w:val="0"/>
                      <w:marRight w:val="0"/>
                      <w:marTop w:val="0"/>
                      <w:marBottom w:val="0"/>
                      <w:divBdr>
                        <w:top w:val="none" w:sz="0" w:space="0" w:color="auto"/>
                        <w:left w:val="none" w:sz="0" w:space="0" w:color="auto"/>
                        <w:bottom w:val="none" w:sz="0" w:space="0" w:color="auto"/>
                        <w:right w:val="none" w:sz="0" w:space="0" w:color="auto"/>
                      </w:divBdr>
                    </w:div>
                    <w:div w:id="1387335910">
                      <w:marLeft w:val="0"/>
                      <w:marRight w:val="0"/>
                      <w:marTop w:val="0"/>
                      <w:marBottom w:val="0"/>
                      <w:divBdr>
                        <w:top w:val="none" w:sz="0" w:space="0" w:color="auto"/>
                        <w:left w:val="none" w:sz="0" w:space="0" w:color="auto"/>
                        <w:bottom w:val="none" w:sz="0" w:space="0" w:color="auto"/>
                        <w:right w:val="none" w:sz="0" w:space="0" w:color="auto"/>
                      </w:divBdr>
                    </w:div>
                    <w:div w:id="1391146593">
                      <w:marLeft w:val="0"/>
                      <w:marRight w:val="0"/>
                      <w:marTop w:val="0"/>
                      <w:marBottom w:val="0"/>
                      <w:divBdr>
                        <w:top w:val="none" w:sz="0" w:space="0" w:color="auto"/>
                        <w:left w:val="none" w:sz="0" w:space="0" w:color="auto"/>
                        <w:bottom w:val="none" w:sz="0" w:space="0" w:color="auto"/>
                        <w:right w:val="none" w:sz="0" w:space="0" w:color="auto"/>
                      </w:divBdr>
                    </w:div>
                    <w:div w:id="978418422">
                      <w:marLeft w:val="0"/>
                      <w:marRight w:val="0"/>
                      <w:marTop w:val="0"/>
                      <w:marBottom w:val="0"/>
                      <w:divBdr>
                        <w:top w:val="none" w:sz="0" w:space="0" w:color="auto"/>
                        <w:left w:val="none" w:sz="0" w:space="0" w:color="auto"/>
                        <w:bottom w:val="none" w:sz="0" w:space="0" w:color="auto"/>
                        <w:right w:val="none" w:sz="0" w:space="0" w:color="auto"/>
                      </w:divBdr>
                    </w:div>
                    <w:div w:id="1864898835">
                      <w:marLeft w:val="0"/>
                      <w:marRight w:val="0"/>
                      <w:marTop w:val="0"/>
                      <w:marBottom w:val="0"/>
                      <w:divBdr>
                        <w:top w:val="none" w:sz="0" w:space="0" w:color="auto"/>
                        <w:left w:val="none" w:sz="0" w:space="0" w:color="auto"/>
                        <w:bottom w:val="none" w:sz="0" w:space="0" w:color="auto"/>
                        <w:right w:val="none" w:sz="0" w:space="0" w:color="auto"/>
                      </w:divBdr>
                    </w:div>
                    <w:div w:id="70082624">
                      <w:marLeft w:val="0"/>
                      <w:marRight w:val="0"/>
                      <w:marTop w:val="0"/>
                      <w:marBottom w:val="0"/>
                      <w:divBdr>
                        <w:top w:val="none" w:sz="0" w:space="0" w:color="auto"/>
                        <w:left w:val="none" w:sz="0" w:space="0" w:color="auto"/>
                        <w:bottom w:val="none" w:sz="0" w:space="0" w:color="auto"/>
                        <w:right w:val="none" w:sz="0" w:space="0" w:color="auto"/>
                      </w:divBdr>
                    </w:div>
                    <w:div w:id="247160103">
                      <w:marLeft w:val="0"/>
                      <w:marRight w:val="0"/>
                      <w:marTop w:val="0"/>
                      <w:marBottom w:val="0"/>
                      <w:divBdr>
                        <w:top w:val="none" w:sz="0" w:space="0" w:color="auto"/>
                        <w:left w:val="none" w:sz="0" w:space="0" w:color="auto"/>
                        <w:bottom w:val="none" w:sz="0" w:space="0" w:color="auto"/>
                        <w:right w:val="none" w:sz="0" w:space="0" w:color="auto"/>
                      </w:divBdr>
                    </w:div>
                    <w:div w:id="1303341687">
                      <w:marLeft w:val="0"/>
                      <w:marRight w:val="0"/>
                      <w:marTop w:val="0"/>
                      <w:marBottom w:val="0"/>
                      <w:divBdr>
                        <w:top w:val="none" w:sz="0" w:space="0" w:color="auto"/>
                        <w:left w:val="none" w:sz="0" w:space="0" w:color="auto"/>
                        <w:bottom w:val="none" w:sz="0" w:space="0" w:color="auto"/>
                        <w:right w:val="none" w:sz="0" w:space="0" w:color="auto"/>
                      </w:divBdr>
                    </w:div>
                  </w:divsChild>
                </w:div>
                <w:div w:id="1389957365">
                  <w:marLeft w:val="0"/>
                  <w:marRight w:val="0"/>
                  <w:marTop w:val="0"/>
                  <w:marBottom w:val="0"/>
                  <w:divBdr>
                    <w:top w:val="none" w:sz="0" w:space="0" w:color="auto"/>
                    <w:left w:val="none" w:sz="0" w:space="0" w:color="auto"/>
                    <w:bottom w:val="none" w:sz="0" w:space="0" w:color="auto"/>
                    <w:right w:val="none" w:sz="0" w:space="0" w:color="auto"/>
                  </w:divBdr>
                  <w:divsChild>
                    <w:div w:id="824130720">
                      <w:marLeft w:val="0"/>
                      <w:marRight w:val="0"/>
                      <w:marTop w:val="0"/>
                      <w:marBottom w:val="0"/>
                      <w:divBdr>
                        <w:top w:val="none" w:sz="0" w:space="0" w:color="auto"/>
                        <w:left w:val="none" w:sz="0" w:space="0" w:color="auto"/>
                        <w:bottom w:val="none" w:sz="0" w:space="0" w:color="auto"/>
                        <w:right w:val="none" w:sz="0" w:space="0" w:color="auto"/>
                      </w:divBdr>
                    </w:div>
                    <w:div w:id="1738437729">
                      <w:marLeft w:val="0"/>
                      <w:marRight w:val="0"/>
                      <w:marTop w:val="0"/>
                      <w:marBottom w:val="0"/>
                      <w:divBdr>
                        <w:top w:val="none" w:sz="0" w:space="0" w:color="auto"/>
                        <w:left w:val="none" w:sz="0" w:space="0" w:color="auto"/>
                        <w:bottom w:val="none" w:sz="0" w:space="0" w:color="auto"/>
                        <w:right w:val="none" w:sz="0" w:space="0" w:color="auto"/>
                      </w:divBdr>
                    </w:div>
                  </w:divsChild>
                </w:div>
                <w:div w:id="192696242">
                  <w:marLeft w:val="0"/>
                  <w:marRight w:val="0"/>
                  <w:marTop w:val="0"/>
                  <w:marBottom w:val="0"/>
                  <w:divBdr>
                    <w:top w:val="none" w:sz="0" w:space="0" w:color="auto"/>
                    <w:left w:val="none" w:sz="0" w:space="0" w:color="auto"/>
                    <w:bottom w:val="none" w:sz="0" w:space="0" w:color="auto"/>
                    <w:right w:val="none" w:sz="0" w:space="0" w:color="auto"/>
                  </w:divBdr>
                  <w:divsChild>
                    <w:div w:id="564798710">
                      <w:marLeft w:val="0"/>
                      <w:marRight w:val="0"/>
                      <w:marTop w:val="0"/>
                      <w:marBottom w:val="0"/>
                      <w:divBdr>
                        <w:top w:val="none" w:sz="0" w:space="0" w:color="auto"/>
                        <w:left w:val="none" w:sz="0" w:space="0" w:color="auto"/>
                        <w:bottom w:val="none" w:sz="0" w:space="0" w:color="auto"/>
                        <w:right w:val="none" w:sz="0" w:space="0" w:color="auto"/>
                      </w:divBdr>
                    </w:div>
                  </w:divsChild>
                </w:div>
                <w:div w:id="259411404">
                  <w:marLeft w:val="0"/>
                  <w:marRight w:val="0"/>
                  <w:marTop w:val="0"/>
                  <w:marBottom w:val="0"/>
                  <w:divBdr>
                    <w:top w:val="none" w:sz="0" w:space="0" w:color="auto"/>
                    <w:left w:val="none" w:sz="0" w:space="0" w:color="auto"/>
                    <w:bottom w:val="none" w:sz="0" w:space="0" w:color="auto"/>
                    <w:right w:val="none" w:sz="0" w:space="0" w:color="auto"/>
                  </w:divBdr>
                  <w:divsChild>
                    <w:div w:id="2080711970">
                      <w:marLeft w:val="0"/>
                      <w:marRight w:val="0"/>
                      <w:marTop w:val="0"/>
                      <w:marBottom w:val="0"/>
                      <w:divBdr>
                        <w:top w:val="none" w:sz="0" w:space="0" w:color="auto"/>
                        <w:left w:val="none" w:sz="0" w:space="0" w:color="auto"/>
                        <w:bottom w:val="none" w:sz="0" w:space="0" w:color="auto"/>
                        <w:right w:val="none" w:sz="0" w:space="0" w:color="auto"/>
                      </w:divBdr>
                    </w:div>
                  </w:divsChild>
                </w:div>
                <w:div w:id="1099912639">
                  <w:marLeft w:val="0"/>
                  <w:marRight w:val="0"/>
                  <w:marTop w:val="0"/>
                  <w:marBottom w:val="0"/>
                  <w:divBdr>
                    <w:top w:val="none" w:sz="0" w:space="0" w:color="auto"/>
                    <w:left w:val="none" w:sz="0" w:space="0" w:color="auto"/>
                    <w:bottom w:val="none" w:sz="0" w:space="0" w:color="auto"/>
                    <w:right w:val="none" w:sz="0" w:space="0" w:color="auto"/>
                  </w:divBdr>
                  <w:divsChild>
                    <w:div w:id="424228182">
                      <w:marLeft w:val="0"/>
                      <w:marRight w:val="0"/>
                      <w:marTop w:val="0"/>
                      <w:marBottom w:val="0"/>
                      <w:divBdr>
                        <w:top w:val="none" w:sz="0" w:space="0" w:color="auto"/>
                        <w:left w:val="none" w:sz="0" w:space="0" w:color="auto"/>
                        <w:bottom w:val="none" w:sz="0" w:space="0" w:color="auto"/>
                        <w:right w:val="none" w:sz="0" w:space="0" w:color="auto"/>
                      </w:divBdr>
                    </w:div>
                  </w:divsChild>
                </w:div>
                <w:div w:id="1376079093">
                  <w:marLeft w:val="0"/>
                  <w:marRight w:val="0"/>
                  <w:marTop w:val="0"/>
                  <w:marBottom w:val="0"/>
                  <w:divBdr>
                    <w:top w:val="none" w:sz="0" w:space="0" w:color="auto"/>
                    <w:left w:val="none" w:sz="0" w:space="0" w:color="auto"/>
                    <w:bottom w:val="none" w:sz="0" w:space="0" w:color="auto"/>
                    <w:right w:val="none" w:sz="0" w:space="0" w:color="auto"/>
                  </w:divBdr>
                  <w:divsChild>
                    <w:div w:id="870529921">
                      <w:marLeft w:val="0"/>
                      <w:marRight w:val="0"/>
                      <w:marTop w:val="0"/>
                      <w:marBottom w:val="0"/>
                      <w:divBdr>
                        <w:top w:val="none" w:sz="0" w:space="0" w:color="auto"/>
                        <w:left w:val="none" w:sz="0" w:space="0" w:color="auto"/>
                        <w:bottom w:val="none" w:sz="0" w:space="0" w:color="auto"/>
                        <w:right w:val="none" w:sz="0" w:space="0" w:color="auto"/>
                      </w:divBdr>
                    </w:div>
                  </w:divsChild>
                </w:div>
                <w:div w:id="1891072440">
                  <w:marLeft w:val="0"/>
                  <w:marRight w:val="0"/>
                  <w:marTop w:val="0"/>
                  <w:marBottom w:val="0"/>
                  <w:divBdr>
                    <w:top w:val="none" w:sz="0" w:space="0" w:color="auto"/>
                    <w:left w:val="none" w:sz="0" w:space="0" w:color="auto"/>
                    <w:bottom w:val="none" w:sz="0" w:space="0" w:color="auto"/>
                    <w:right w:val="none" w:sz="0" w:space="0" w:color="auto"/>
                  </w:divBdr>
                  <w:divsChild>
                    <w:div w:id="1891258400">
                      <w:marLeft w:val="0"/>
                      <w:marRight w:val="0"/>
                      <w:marTop w:val="0"/>
                      <w:marBottom w:val="0"/>
                      <w:divBdr>
                        <w:top w:val="none" w:sz="0" w:space="0" w:color="auto"/>
                        <w:left w:val="none" w:sz="0" w:space="0" w:color="auto"/>
                        <w:bottom w:val="none" w:sz="0" w:space="0" w:color="auto"/>
                        <w:right w:val="none" w:sz="0" w:space="0" w:color="auto"/>
                      </w:divBdr>
                    </w:div>
                  </w:divsChild>
                </w:div>
                <w:div w:id="441808477">
                  <w:marLeft w:val="0"/>
                  <w:marRight w:val="0"/>
                  <w:marTop w:val="0"/>
                  <w:marBottom w:val="0"/>
                  <w:divBdr>
                    <w:top w:val="none" w:sz="0" w:space="0" w:color="auto"/>
                    <w:left w:val="none" w:sz="0" w:space="0" w:color="auto"/>
                    <w:bottom w:val="none" w:sz="0" w:space="0" w:color="auto"/>
                    <w:right w:val="none" w:sz="0" w:space="0" w:color="auto"/>
                  </w:divBdr>
                  <w:divsChild>
                    <w:div w:id="909658050">
                      <w:marLeft w:val="0"/>
                      <w:marRight w:val="0"/>
                      <w:marTop w:val="0"/>
                      <w:marBottom w:val="0"/>
                      <w:divBdr>
                        <w:top w:val="none" w:sz="0" w:space="0" w:color="auto"/>
                        <w:left w:val="none" w:sz="0" w:space="0" w:color="auto"/>
                        <w:bottom w:val="none" w:sz="0" w:space="0" w:color="auto"/>
                        <w:right w:val="none" w:sz="0" w:space="0" w:color="auto"/>
                      </w:divBdr>
                    </w:div>
                    <w:div w:id="1834375268">
                      <w:marLeft w:val="0"/>
                      <w:marRight w:val="0"/>
                      <w:marTop w:val="0"/>
                      <w:marBottom w:val="0"/>
                      <w:divBdr>
                        <w:top w:val="none" w:sz="0" w:space="0" w:color="auto"/>
                        <w:left w:val="none" w:sz="0" w:space="0" w:color="auto"/>
                        <w:bottom w:val="none" w:sz="0" w:space="0" w:color="auto"/>
                        <w:right w:val="none" w:sz="0" w:space="0" w:color="auto"/>
                      </w:divBdr>
                    </w:div>
                  </w:divsChild>
                </w:div>
                <w:div w:id="1372532249">
                  <w:marLeft w:val="0"/>
                  <w:marRight w:val="0"/>
                  <w:marTop w:val="0"/>
                  <w:marBottom w:val="0"/>
                  <w:divBdr>
                    <w:top w:val="none" w:sz="0" w:space="0" w:color="auto"/>
                    <w:left w:val="none" w:sz="0" w:space="0" w:color="auto"/>
                    <w:bottom w:val="none" w:sz="0" w:space="0" w:color="auto"/>
                    <w:right w:val="none" w:sz="0" w:space="0" w:color="auto"/>
                  </w:divBdr>
                  <w:divsChild>
                    <w:div w:id="1870096734">
                      <w:marLeft w:val="0"/>
                      <w:marRight w:val="0"/>
                      <w:marTop w:val="0"/>
                      <w:marBottom w:val="0"/>
                      <w:divBdr>
                        <w:top w:val="none" w:sz="0" w:space="0" w:color="auto"/>
                        <w:left w:val="none" w:sz="0" w:space="0" w:color="auto"/>
                        <w:bottom w:val="none" w:sz="0" w:space="0" w:color="auto"/>
                        <w:right w:val="none" w:sz="0" w:space="0" w:color="auto"/>
                      </w:divBdr>
                    </w:div>
                  </w:divsChild>
                </w:div>
                <w:div w:id="1549220507">
                  <w:marLeft w:val="0"/>
                  <w:marRight w:val="0"/>
                  <w:marTop w:val="0"/>
                  <w:marBottom w:val="0"/>
                  <w:divBdr>
                    <w:top w:val="none" w:sz="0" w:space="0" w:color="auto"/>
                    <w:left w:val="none" w:sz="0" w:space="0" w:color="auto"/>
                    <w:bottom w:val="none" w:sz="0" w:space="0" w:color="auto"/>
                    <w:right w:val="none" w:sz="0" w:space="0" w:color="auto"/>
                  </w:divBdr>
                  <w:divsChild>
                    <w:div w:id="369577714">
                      <w:marLeft w:val="0"/>
                      <w:marRight w:val="0"/>
                      <w:marTop w:val="0"/>
                      <w:marBottom w:val="0"/>
                      <w:divBdr>
                        <w:top w:val="none" w:sz="0" w:space="0" w:color="auto"/>
                        <w:left w:val="none" w:sz="0" w:space="0" w:color="auto"/>
                        <w:bottom w:val="none" w:sz="0" w:space="0" w:color="auto"/>
                        <w:right w:val="none" w:sz="0" w:space="0" w:color="auto"/>
                      </w:divBdr>
                    </w:div>
                    <w:div w:id="872840684">
                      <w:marLeft w:val="0"/>
                      <w:marRight w:val="0"/>
                      <w:marTop w:val="0"/>
                      <w:marBottom w:val="0"/>
                      <w:divBdr>
                        <w:top w:val="none" w:sz="0" w:space="0" w:color="auto"/>
                        <w:left w:val="none" w:sz="0" w:space="0" w:color="auto"/>
                        <w:bottom w:val="none" w:sz="0" w:space="0" w:color="auto"/>
                        <w:right w:val="none" w:sz="0" w:space="0" w:color="auto"/>
                      </w:divBdr>
                    </w:div>
                    <w:div w:id="115226136">
                      <w:marLeft w:val="0"/>
                      <w:marRight w:val="0"/>
                      <w:marTop w:val="0"/>
                      <w:marBottom w:val="0"/>
                      <w:divBdr>
                        <w:top w:val="none" w:sz="0" w:space="0" w:color="auto"/>
                        <w:left w:val="none" w:sz="0" w:space="0" w:color="auto"/>
                        <w:bottom w:val="none" w:sz="0" w:space="0" w:color="auto"/>
                        <w:right w:val="none" w:sz="0" w:space="0" w:color="auto"/>
                      </w:divBdr>
                    </w:div>
                    <w:div w:id="1482623732">
                      <w:marLeft w:val="0"/>
                      <w:marRight w:val="0"/>
                      <w:marTop w:val="0"/>
                      <w:marBottom w:val="0"/>
                      <w:divBdr>
                        <w:top w:val="none" w:sz="0" w:space="0" w:color="auto"/>
                        <w:left w:val="none" w:sz="0" w:space="0" w:color="auto"/>
                        <w:bottom w:val="none" w:sz="0" w:space="0" w:color="auto"/>
                        <w:right w:val="none" w:sz="0" w:space="0" w:color="auto"/>
                      </w:divBdr>
                    </w:div>
                    <w:div w:id="906844068">
                      <w:marLeft w:val="0"/>
                      <w:marRight w:val="0"/>
                      <w:marTop w:val="0"/>
                      <w:marBottom w:val="0"/>
                      <w:divBdr>
                        <w:top w:val="none" w:sz="0" w:space="0" w:color="auto"/>
                        <w:left w:val="none" w:sz="0" w:space="0" w:color="auto"/>
                        <w:bottom w:val="none" w:sz="0" w:space="0" w:color="auto"/>
                        <w:right w:val="none" w:sz="0" w:space="0" w:color="auto"/>
                      </w:divBdr>
                    </w:div>
                  </w:divsChild>
                </w:div>
                <w:div w:id="1757361434">
                  <w:marLeft w:val="0"/>
                  <w:marRight w:val="0"/>
                  <w:marTop w:val="0"/>
                  <w:marBottom w:val="0"/>
                  <w:divBdr>
                    <w:top w:val="none" w:sz="0" w:space="0" w:color="auto"/>
                    <w:left w:val="none" w:sz="0" w:space="0" w:color="auto"/>
                    <w:bottom w:val="none" w:sz="0" w:space="0" w:color="auto"/>
                    <w:right w:val="none" w:sz="0" w:space="0" w:color="auto"/>
                  </w:divBdr>
                  <w:divsChild>
                    <w:div w:id="1787457990">
                      <w:marLeft w:val="0"/>
                      <w:marRight w:val="0"/>
                      <w:marTop w:val="0"/>
                      <w:marBottom w:val="0"/>
                      <w:divBdr>
                        <w:top w:val="none" w:sz="0" w:space="0" w:color="auto"/>
                        <w:left w:val="none" w:sz="0" w:space="0" w:color="auto"/>
                        <w:bottom w:val="none" w:sz="0" w:space="0" w:color="auto"/>
                        <w:right w:val="none" w:sz="0" w:space="0" w:color="auto"/>
                      </w:divBdr>
                    </w:div>
                  </w:divsChild>
                </w:div>
                <w:div w:id="186871781">
                  <w:marLeft w:val="0"/>
                  <w:marRight w:val="0"/>
                  <w:marTop w:val="0"/>
                  <w:marBottom w:val="0"/>
                  <w:divBdr>
                    <w:top w:val="none" w:sz="0" w:space="0" w:color="auto"/>
                    <w:left w:val="none" w:sz="0" w:space="0" w:color="auto"/>
                    <w:bottom w:val="none" w:sz="0" w:space="0" w:color="auto"/>
                    <w:right w:val="none" w:sz="0" w:space="0" w:color="auto"/>
                  </w:divBdr>
                  <w:divsChild>
                    <w:div w:id="1303004095">
                      <w:marLeft w:val="0"/>
                      <w:marRight w:val="0"/>
                      <w:marTop w:val="0"/>
                      <w:marBottom w:val="0"/>
                      <w:divBdr>
                        <w:top w:val="none" w:sz="0" w:space="0" w:color="auto"/>
                        <w:left w:val="none" w:sz="0" w:space="0" w:color="auto"/>
                        <w:bottom w:val="none" w:sz="0" w:space="0" w:color="auto"/>
                        <w:right w:val="none" w:sz="0" w:space="0" w:color="auto"/>
                      </w:divBdr>
                    </w:div>
                  </w:divsChild>
                </w:div>
                <w:div w:id="1764914703">
                  <w:marLeft w:val="0"/>
                  <w:marRight w:val="0"/>
                  <w:marTop w:val="0"/>
                  <w:marBottom w:val="0"/>
                  <w:divBdr>
                    <w:top w:val="none" w:sz="0" w:space="0" w:color="auto"/>
                    <w:left w:val="none" w:sz="0" w:space="0" w:color="auto"/>
                    <w:bottom w:val="none" w:sz="0" w:space="0" w:color="auto"/>
                    <w:right w:val="none" w:sz="0" w:space="0" w:color="auto"/>
                  </w:divBdr>
                  <w:divsChild>
                    <w:div w:id="1368410433">
                      <w:marLeft w:val="0"/>
                      <w:marRight w:val="0"/>
                      <w:marTop w:val="0"/>
                      <w:marBottom w:val="0"/>
                      <w:divBdr>
                        <w:top w:val="none" w:sz="0" w:space="0" w:color="auto"/>
                        <w:left w:val="none" w:sz="0" w:space="0" w:color="auto"/>
                        <w:bottom w:val="none" w:sz="0" w:space="0" w:color="auto"/>
                        <w:right w:val="none" w:sz="0" w:space="0" w:color="auto"/>
                      </w:divBdr>
                    </w:div>
                  </w:divsChild>
                </w:div>
                <w:div w:id="444539548">
                  <w:marLeft w:val="0"/>
                  <w:marRight w:val="0"/>
                  <w:marTop w:val="0"/>
                  <w:marBottom w:val="0"/>
                  <w:divBdr>
                    <w:top w:val="none" w:sz="0" w:space="0" w:color="auto"/>
                    <w:left w:val="none" w:sz="0" w:space="0" w:color="auto"/>
                    <w:bottom w:val="none" w:sz="0" w:space="0" w:color="auto"/>
                    <w:right w:val="none" w:sz="0" w:space="0" w:color="auto"/>
                  </w:divBdr>
                  <w:divsChild>
                    <w:div w:id="1004014184">
                      <w:marLeft w:val="0"/>
                      <w:marRight w:val="0"/>
                      <w:marTop w:val="0"/>
                      <w:marBottom w:val="0"/>
                      <w:divBdr>
                        <w:top w:val="none" w:sz="0" w:space="0" w:color="auto"/>
                        <w:left w:val="none" w:sz="0" w:space="0" w:color="auto"/>
                        <w:bottom w:val="none" w:sz="0" w:space="0" w:color="auto"/>
                        <w:right w:val="none" w:sz="0" w:space="0" w:color="auto"/>
                      </w:divBdr>
                    </w:div>
                    <w:div w:id="1075132464">
                      <w:marLeft w:val="0"/>
                      <w:marRight w:val="0"/>
                      <w:marTop w:val="0"/>
                      <w:marBottom w:val="0"/>
                      <w:divBdr>
                        <w:top w:val="none" w:sz="0" w:space="0" w:color="auto"/>
                        <w:left w:val="none" w:sz="0" w:space="0" w:color="auto"/>
                        <w:bottom w:val="none" w:sz="0" w:space="0" w:color="auto"/>
                        <w:right w:val="none" w:sz="0" w:space="0" w:color="auto"/>
                      </w:divBdr>
                    </w:div>
                    <w:div w:id="302007241">
                      <w:marLeft w:val="0"/>
                      <w:marRight w:val="0"/>
                      <w:marTop w:val="0"/>
                      <w:marBottom w:val="0"/>
                      <w:divBdr>
                        <w:top w:val="none" w:sz="0" w:space="0" w:color="auto"/>
                        <w:left w:val="none" w:sz="0" w:space="0" w:color="auto"/>
                        <w:bottom w:val="none" w:sz="0" w:space="0" w:color="auto"/>
                        <w:right w:val="none" w:sz="0" w:space="0" w:color="auto"/>
                      </w:divBdr>
                    </w:div>
                    <w:div w:id="119688922">
                      <w:marLeft w:val="0"/>
                      <w:marRight w:val="0"/>
                      <w:marTop w:val="0"/>
                      <w:marBottom w:val="0"/>
                      <w:divBdr>
                        <w:top w:val="none" w:sz="0" w:space="0" w:color="auto"/>
                        <w:left w:val="none" w:sz="0" w:space="0" w:color="auto"/>
                        <w:bottom w:val="none" w:sz="0" w:space="0" w:color="auto"/>
                        <w:right w:val="none" w:sz="0" w:space="0" w:color="auto"/>
                      </w:divBdr>
                    </w:div>
                    <w:div w:id="428742401">
                      <w:marLeft w:val="0"/>
                      <w:marRight w:val="0"/>
                      <w:marTop w:val="0"/>
                      <w:marBottom w:val="0"/>
                      <w:divBdr>
                        <w:top w:val="none" w:sz="0" w:space="0" w:color="auto"/>
                        <w:left w:val="none" w:sz="0" w:space="0" w:color="auto"/>
                        <w:bottom w:val="none" w:sz="0" w:space="0" w:color="auto"/>
                        <w:right w:val="none" w:sz="0" w:space="0" w:color="auto"/>
                      </w:divBdr>
                    </w:div>
                    <w:div w:id="18162054">
                      <w:marLeft w:val="0"/>
                      <w:marRight w:val="0"/>
                      <w:marTop w:val="0"/>
                      <w:marBottom w:val="0"/>
                      <w:divBdr>
                        <w:top w:val="none" w:sz="0" w:space="0" w:color="auto"/>
                        <w:left w:val="none" w:sz="0" w:space="0" w:color="auto"/>
                        <w:bottom w:val="none" w:sz="0" w:space="0" w:color="auto"/>
                        <w:right w:val="none" w:sz="0" w:space="0" w:color="auto"/>
                      </w:divBdr>
                    </w:div>
                    <w:div w:id="656543178">
                      <w:marLeft w:val="0"/>
                      <w:marRight w:val="0"/>
                      <w:marTop w:val="0"/>
                      <w:marBottom w:val="0"/>
                      <w:divBdr>
                        <w:top w:val="none" w:sz="0" w:space="0" w:color="auto"/>
                        <w:left w:val="none" w:sz="0" w:space="0" w:color="auto"/>
                        <w:bottom w:val="none" w:sz="0" w:space="0" w:color="auto"/>
                        <w:right w:val="none" w:sz="0" w:space="0" w:color="auto"/>
                      </w:divBdr>
                    </w:div>
                    <w:div w:id="2092851204">
                      <w:marLeft w:val="0"/>
                      <w:marRight w:val="0"/>
                      <w:marTop w:val="0"/>
                      <w:marBottom w:val="0"/>
                      <w:divBdr>
                        <w:top w:val="none" w:sz="0" w:space="0" w:color="auto"/>
                        <w:left w:val="none" w:sz="0" w:space="0" w:color="auto"/>
                        <w:bottom w:val="none" w:sz="0" w:space="0" w:color="auto"/>
                        <w:right w:val="none" w:sz="0" w:space="0" w:color="auto"/>
                      </w:divBdr>
                    </w:div>
                    <w:div w:id="575096924">
                      <w:marLeft w:val="0"/>
                      <w:marRight w:val="0"/>
                      <w:marTop w:val="0"/>
                      <w:marBottom w:val="0"/>
                      <w:divBdr>
                        <w:top w:val="none" w:sz="0" w:space="0" w:color="auto"/>
                        <w:left w:val="none" w:sz="0" w:space="0" w:color="auto"/>
                        <w:bottom w:val="none" w:sz="0" w:space="0" w:color="auto"/>
                        <w:right w:val="none" w:sz="0" w:space="0" w:color="auto"/>
                      </w:divBdr>
                    </w:div>
                  </w:divsChild>
                </w:div>
                <w:div w:id="1130394155">
                  <w:marLeft w:val="0"/>
                  <w:marRight w:val="0"/>
                  <w:marTop w:val="0"/>
                  <w:marBottom w:val="0"/>
                  <w:divBdr>
                    <w:top w:val="none" w:sz="0" w:space="0" w:color="auto"/>
                    <w:left w:val="none" w:sz="0" w:space="0" w:color="auto"/>
                    <w:bottom w:val="none" w:sz="0" w:space="0" w:color="auto"/>
                    <w:right w:val="none" w:sz="0" w:space="0" w:color="auto"/>
                  </w:divBdr>
                  <w:divsChild>
                    <w:div w:id="1557737038">
                      <w:marLeft w:val="0"/>
                      <w:marRight w:val="0"/>
                      <w:marTop w:val="0"/>
                      <w:marBottom w:val="0"/>
                      <w:divBdr>
                        <w:top w:val="none" w:sz="0" w:space="0" w:color="auto"/>
                        <w:left w:val="none" w:sz="0" w:space="0" w:color="auto"/>
                        <w:bottom w:val="none" w:sz="0" w:space="0" w:color="auto"/>
                        <w:right w:val="none" w:sz="0" w:space="0" w:color="auto"/>
                      </w:divBdr>
                    </w:div>
                    <w:div w:id="86779013">
                      <w:marLeft w:val="0"/>
                      <w:marRight w:val="0"/>
                      <w:marTop w:val="0"/>
                      <w:marBottom w:val="0"/>
                      <w:divBdr>
                        <w:top w:val="none" w:sz="0" w:space="0" w:color="auto"/>
                        <w:left w:val="none" w:sz="0" w:space="0" w:color="auto"/>
                        <w:bottom w:val="none" w:sz="0" w:space="0" w:color="auto"/>
                        <w:right w:val="none" w:sz="0" w:space="0" w:color="auto"/>
                      </w:divBdr>
                    </w:div>
                    <w:div w:id="275137830">
                      <w:marLeft w:val="0"/>
                      <w:marRight w:val="0"/>
                      <w:marTop w:val="0"/>
                      <w:marBottom w:val="0"/>
                      <w:divBdr>
                        <w:top w:val="none" w:sz="0" w:space="0" w:color="auto"/>
                        <w:left w:val="none" w:sz="0" w:space="0" w:color="auto"/>
                        <w:bottom w:val="none" w:sz="0" w:space="0" w:color="auto"/>
                        <w:right w:val="none" w:sz="0" w:space="0" w:color="auto"/>
                      </w:divBdr>
                    </w:div>
                    <w:div w:id="1510565199">
                      <w:marLeft w:val="0"/>
                      <w:marRight w:val="0"/>
                      <w:marTop w:val="0"/>
                      <w:marBottom w:val="0"/>
                      <w:divBdr>
                        <w:top w:val="none" w:sz="0" w:space="0" w:color="auto"/>
                        <w:left w:val="none" w:sz="0" w:space="0" w:color="auto"/>
                        <w:bottom w:val="none" w:sz="0" w:space="0" w:color="auto"/>
                        <w:right w:val="none" w:sz="0" w:space="0" w:color="auto"/>
                      </w:divBdr>
                    </w:div>
                    <w:div w:id="777600040">
                      <w:marLeft w:val="0"/>
                      <w:marRight w:val="0"/>
                      <w:marTop w:val="0"/>
                      <w:marBottom w:val="0"/>
                      <w:divBdr>
                        <w:top w:val="none" w:sz="0" w:space="0" w:color="auto"/>
                        <w:left w:val="none" w:sz="0" w:space="0" w:color="auto"/>
                        <w:bottom w:val="none" w:sz="0" w:space="0" w:color="auto"/>
                        <w:right w:val="none" w:sz="0" w:space="0" w:color="auto"/>
                      </w:divBdr>
                    </w:div>
                    <w:div w:id="1992564748">
                      <w:marLeft w:val="0"/>
                      <w:marRight w:val="0"/>
                      <w:marTop w:val="0"/>
                      <w:marBottom w:val="0"/>
                      <w:divBdr>
                        <w:top w:val="none" w:sz="0" w:space="0" w:color="auto"/>
                        <w:left w:val="none" w:sz="0" w:space="0" w:color="auto"/>
                        <w:bottom w:val="none" w:sz="0" w:space="0" w:color="auto"/>
                        <w:right w:val="none" w:sz="0" w:space="0" w:color="auto"/>
                      </w:divBdr>
                    </w:div>
                    <w:div w:id="2097631081">
                      <w:marLeft w:val="0"/>
                      <w:marRight w:val="0"/>
                      <w:marTop w:val="0"/>
                      <w:marBottom w:val="0"/>
                      <w:divBdr>
                        <w:top w:val="none" w:sz="0" w:space="0" w:color="auto"/>
                        <w:left w:val="none" w:sz="0" w:space="0" w:color="auto"/>
                        <w:bottom w:val="none" w:sz="0" w:space="0" w:color="auto"/>
                        <w:right w:val="none" w:sz="0" w:space="0" w:color="auto"/>
                      </w:divBdr>
                    </w:div>
                    <w:div w:id="159590778">
                      <w:marLeft w:val="0"/>
                      <w:marRight w:val="0"/>
                      <w:marTop w:val="0"/>
                      <w:marBottom w:val="0"/>
                      <w:divBdr>
                        <w:top w:val="none" w:sz="0" w:space="0" w:color="auto"/>
                        <w:left w:val="none" w:sz="0" w:space="0" w:color="auto"/>
                        <w:bottom w:val="none" w:sz="0" w:space="0" w:color="auto"/>
                        <w:right w:val="none" w:sz="0" w:space="0" w:color="auto"/>
                      </w:divBdr>
                    </w:div>
                  </w:divsChild>
                </w:div>
                <w:div w:id="651300270">
                  <w:marLeft w:val="0"/>
                  <w:marRight w:val="0"/>
                  <w:marTop w:val="0"/>
                  <w:marBottom w:val="0"/>
                  <w:divBdr>
                    <w:top w:val="none" w:sz="0" w:space="0" w:color="auto"/>
                    <w:left w:val="none" w:sz="0" w:space="0" w:color="auto"/>
                    <w:bottom w:val="none" w:sz="0" w:space="0" w:color="auto"/>
                    <w:right w:val="none" w:sz="0" w:space="0" w:color="auto"/>
                  </w:divBdr>
                  <w:divsChild>
                    <w:div w:id="226569995">
                      <w:marLeft w:val="0"/>
                      <w:marRight w:val="0"/>
                      <w:marTop w:val="0"/>
                      <w:marBottom w:val="0"/>
                      <w:divBdr>
                        <w:top w:val="none" w:sz="0" w:space="0" w:color="auto"/>
                        <w:left w:val="none" w:sz="0" w:space="0" w:color="auto"/>
                        <w:bottom w:val="none" w:sz="0" w:space="0" w:color="auto"/>
                        <w:right w:val="none" w:sz="0" w:space="0" w:color="auto"/>
                      </w:divBdr>
                    </w:div>
                    <w:div w:id="1020618834">
                      <w:marLeft w:val="0"/>
                      <w:marRight w:val="0"/>
                      <w:marTop w:val="0"/>
                      <w:marBottom w:val="0"/>
                      <w:divBdr>
                        <w:top w:val="none" w:sz="0" w:space="0" w:color="auto"/>
                        <w:left w:val="none" w:sz="0" w:space="0" w:color="auto"/>
                        <w:bottom w:val="none" w:sz="0" w:space="0" w:color="auto"/>
                        <w:right w:val="none" w:sz="0" w:space="0" w:color="auto"/>
                      </w:divBdr>
                    </w:div>
                  </w:divsChild>
                </w:div>
                <w:div w:id="1600210743">
                  <w:marLeft w:val="0"/>
                  <w:marRight w:val="0"/>
                  <w:marTop w:val="0"/>
                  <w:marBottom w:val="0"/>
                  <w:divBdr>
                    <w:top w:val="none" w:sz="0" w:space="0" w:color="auto"/>
                    <w:left w:val="none" w:sz="0" w:space="0" w:color="auto"/>
                    <w:bottom w:val="none" w:sz="0" w:space="0" w:color="auto"/>
                    <w:right w:val="none" w:sz="0" w:space="0" w:color="auto"/>
                  </w:divBdr>
                  <w:divsChild>
                    <w:div w:id="1572688944">
                      <w:marLeft w:val="0"/>
                      <w:marRight w:val="0"/>
                      <w:marTop w:val="0"/>
                      <w:marBottom w:val="0"/>
                      <w:divBdr>
                        <w:top w:val="none" w:sz="0" w:space="0" w:color="auto"/>
                        <w:left w:val="none" w:sz="0" w:space="0" w:color="auto"/>
                        <w:bottom w:val="none" w:sz="0" w:space="0" w:color="auto"/>
                        <w:right w:val="none" w:sz="0" w:space="0" w:color="auto"/>
                      </w:divBdr>
                    </w:div>
                  </w:divsChild>
                </w:div>
                <w:div w:id="2041544190">
                  <w:marLeft w:val="0"/>
                  <w:marRight w:val="0"/>
                  <w:marTop w:val="0"/>
                  <w:marBottom w:val="0"/>
                  <w:divBdr>
                    <w:top w:val="none" w:sz="0" w:space="0" w:color="auto"/>
                    <w:left w:val="none" w:sz="0" w:space="0" w:color="auto"/>
                    <w:bottom w:val="none" w:sz="0" w:space="0" w:color="auto"/>
                    <w:right w:val="none" w:sz="0" w:space="0" w:color="auto"/>
                  </w:divBdr>
                  <w:divsChild>
                    <w:div w:id="319624222">
                      <w:marLeft w:val="0"/>
                      <w:marRight w:val="0"/>
                      <w:marTop w:val="0"/>
                      <w:marBottom w:val="0"/>
                      <w:divBdr>
                        <w:top w:val="none" w:sz="0" w:space="0" w:color="auto"/>
                        <w:left w:val="none" w:sz="0" w:space="0" w:color="auto"/>
                        <w:bottom w:val="none" w:sz="0" w:space="0" w:color="auto"/>
                        <w:right w:val="none" w:sz="0" w:space="0" w:color="auto"/>
                      </w:divBdr>
                    </w:div>
                    <w:div w:id="1401949630">
                      <w:marLeft w:val="0"/>
                      <w:marRight w:val="0"/>
                      <w:marTop w:val="0"/>
                      <w:marBottom w:val="0"/>
                      <w:divBdr>
                        <w:top w:val="none" w:sz="0" w:space="0" w:color="auto"/>
                        <w:left w:val="none" w:sz="0" w:space="0" w:color="auto"/>
                        <w:bottom w:val="none" w:sz="0" w:space="0" w:color="auto"/>
                        <w:right w:val="none" w:sz="0" w:space="0" w:color="auto"/>
                      </w:divBdr>
                    </w:div>
                    <w:div w:id="1240210740">
                      <w:marLeft w:val="0"/>
                      <w:marRight w:val="0"/>
                      <w:marTop w:val="0"/>
                      <w:marBottom w:val="0"/>
                      <w:divBdr>
                        <w:top w:val="none" w:sz="0" w:space="0" w:color="auto"/>
                        <w:left w:val="none" w:sz="0" w:space="0" w:color="auto"/>
                        <w:bottom w:val="none" w:sz="0" w:space="0" w:color="auto"/>
                        <w:right w:val="none" w:sz="0" w:space="0" w:color="auto"/>
                      </w:divBdr>
                    </w:div>
                    <w:div w:id="1991592945">
                      <w:marLeft w:val="0"/>
                      <w:marRight w:val="0"/>
                      <w:marTop w:val="0"/>
                      <w:marBottom w:val="0"/>
                      <w:divBdr>
                        <w:top w:val="none" w:sz="0" w:space="0" w:color="auto"/>
                        <w:left w:val="none" w:sz="0" w:space="0" w:color="auto"/>
                        <w:bottom w:val="none" w:sz="0" w:space="0" w:color="auto"/>
                        <w:right w:val="none" w:sz="0" w:space="0" w:color="auto"/>
                      </w:divBdr>
                    </w:div>
                    <w:div w:id="1947619022">
                      <w:marLeft w:val="0"/>
                      <w:marRight w:val="0"/>
                      <w:marTop w:val="0"/>
                      <w:marBottom w:val="0"/>
                      <w:divBdr>
                        <w:top w:val="none" w:sz="0" w:space="0" w:color="auto"/>
                        <w:left w:val="none" w:sz="0" w:space="0" w:color="auto"/>
                        <w:bottom w:val="none" w:sz="0" w:space="0" w:color="auto"/>
                        <w:right w:val="none" w:sz="0" w:space="0" w:color="auto"/>
                      </w:divBdr>
                    </w:div>
                    <w:div w:id="1636253041">
                      <w:marLeft w:val="0"/>
                      <w:marRight w:val="0"/>
                      <w:marTop w:val="0"/>
                      <w:marBottom w:val="0"/>
                      <w:divBdr>
                        <w:top w:val="none" w:sz="0" w:space="0" w:color="auto"/>
                        <w:left w:val="none" w:sz="0" w:space="0" w:color="auto"/>
                        <w:bottom w:val="none" w:sz="0" w:space="0" w:color="auto"/>
                        <w:right w:val="none" w:sz="0" w:space="0" w:color="auto"/>
                      </w:divBdr>
                    </w:div>
                    <w:div w:id="929923047">
                      <w:marLeft w:val="0"/>
                      <w:marRight w:val="0"/>
                      <w:marTop w:val="0"/>
                      <w:marBottom w:val="0"/>
                      <w:divBdr>
                        <w:top w:val="none" w:sz="0" w:space="0" w:color="auto"/>
                        <w:left w:val="none" w:sz="0" w:space="0" w:color="auto"/>
                        <w:bottom w:val="none" w:sz="0" w:space="0" w:color="auto"/>
                        <w:right w:val="none" w:sz="0" w:space="0" w:color="auto"/>
                      </w:divBdr>
                    </w:div>
                  </w:divsChild>
                </w:div>
                <w:div w:id="305355568">
                  <w:marLeft w:val="0"/>
                  <w:marRight w:val="0"/>
                  <w:marTop w:val="0"/>
                  <w:marBottom w:val="0"/>
                  <w:divBdr>
                    <w:top w:val="none" w:sz="0" w:space="0" w:color="auto"/>
                    <w:left w:val="none" w:sz="0" w:space="0" w:color="auto"/>
                    <w:bottom w:val="none" w:sz="0" w:space="0" w:color="auto"/>
                    <w:right w:val="none" w:sz="0" w:space="0" w:color="auto"/>
                  </w:divBdr>
                  <w:divsChild>
                    <w:div w:id="412241933">
                      <w:marLeft w:val="0"/>
                      <w:marRight w:val="0"/>
                      <w:marTop w:val="0"/>
                      <w:marBottom w:val="0"/>
                      <w:divBdr>
                        <w:top w:val="none" w:sz="0" w:space="0" w:color="auto"/>
                        <w:left w:val="none" w:sz="0" w:space="0" w:color="auto"/>
                        <w:bottom w:val="none" w:sz="0" w:space="0" w:color="auto"/>
                        <w:right w:val="none" w:sz="0" w:space="0" w:color="auto"/>
                      </w:divBdr>
                    </w:div>
                  </w:divsChild>
                </w:div>
                <w:div w:id="40179362">
                  <w:marLeft w:val="0"/>
                  <w:marRight w:val="0"/>
                  <w:marTop w:val="0"/>
                  <w:marBottom w:val="0"/>
                  <w:divBdr>
                    <w:top w:val="none" w:sz="0" w:space="0" w:color="auto"/>
                    <w:left w:val="none" w:sz="0" w:space="0" w:color="auto"/>
                    <w:bottom w:val="none" w:sz="0" w:space="0" w:color="auto"/>
                    <w:right w:val="none" w:sz="0" w:space="0" w:color="auto"/>
                  </w:divBdr>
                  <w:divsChild>
                    <w:div w:id="1901480038">
                      <w:marLeft w:val="0"/>
                      <w:marRight w:val="0"/>
                      <w:marTop w:val="0"/>
                      <w:marBottom w:val="0"/>
                      <w:divBdr>
                        <w:top w:val="none" w:sz="0" w:space="0" w:color="auto"/>
                        <w:left w:val="none" w:sz="0" w:space="0" w:color="auto"/>
                        <w:bottom w:val="none" w:sz="0" w:space="0" w:color="auto"/>
                        <w:right w:val="none" w:sz="0" w:space="0" w:color="auto"/>
                      </w:divBdr>
                    </w:div>
                  </w:divsChild>
                </w:div>
                <w:div w:id="720446177">
                  <w:marLeft w:val="0"/>
                  <w:marRight w:val="0"/>
                  <w:marTop w:val="0"/>
                  <w:marBottom w:val="0"/>
                  <w:divBdr>
                    <w:top w:val="none" w:sz="0" w:space="0" w:color="auto"/>
                    <w:left w:val="none" w:sz="0" w:space="0" w:color="auto"/>
                    <w:bottom w:val="none" w:sz="0" w:space="0" w:color="auto"/>
                    <w:right w:val="none" w:sz="0" w:space="0" w:color="auto"/>
                  </w:divBdr>
                  <w:divsChild>
                    <w:div w:id="1639452848">
                      <w:marLeft w:val="0"/>
                      <w:marRight w:val="0"/>
                      <w:marTop w:val="0"/>
                      <w:marBottom w:val="0"/>
                      <w:divBdr>
                        <w:top w:val="none" w:sz="0" w:space="0" w:color="auto"/>
                        <w:left w:val="none" w:sz="0" w:space="0" w:color="auto"/>
                        <w:bottom w:val="none" w:sz="0" w:space="0" w:color="auto"/>
                        <w:right w:val="none" w:sz="0" w:space="0" w:color="auto"/>
                      </w:divBdr>
                    </w:div>
                  </w:divsChild>
                </w:div>
                <w:div w:id="1453792705">
                  <w:marLeft w:val="0"/>
                  <w:marRight w:val="0"/>
                  <w:marTop w:val="0"/>
                  <w:marBottom w:val="0"/>
                  <w:divBdr>
                    <w:top w:val="none" w:sz="0" w:space="0" w:color="auto"/>
                    <w:left w:val="none" w:sz="0" w:space="0" w:color="auto"/>
                    <w:bottom w:val="none" w:sz="0" w:space="0" w:color="auto"/>
                    <w:right w:val="none" w:sz="0" w:space="0" w:color="auto"/>
                  </w:divBdr>
                  <w:divsChild>
                    <w:div w:id="424109859">
                      <w:marLeft w:val="0"/>
                      <w:marRight w:val="0"/>
                      <w:marTop w:val="0"/>
                      <w:marBottom w:val="0"/>
                      <w:divBdr>
                        <w:top w:val="none" w:sz="0" w:space="0" w:color="auto"/>
                        <w:left w:val="none" w:sz="0" w:space="0" w:color="auto"/>
                        <w:bottom w:val="none" w:sz="0" w:space="0" w:color="auto"/>
                        <w:right w:val="none" w:sz="0" w:space="0" w:color="auto"/>
                      </w:divBdr>
                    </w:div>
                  </w:divsChild>
                </w:div>
                <w:div w:id="1742602335">
                  <w:marLeft w:val="0"/>
                  <w:marRight w:val="0"/>
                  <w:marTop w:val="0"/>
                  <w:marBottom w:val="0"/>
                  <w:divBdr>
                    <w:top w:val="none" w:sz="0" w:space="0" w:color="auto"/>
                    <w:left w:val="none" w:sz="0" w:space="0" w:color="auto"/>
                    <w:bottom w:val="none" w:sz="0" w:space="0" w:color="auto"/>
                    <w:right w:val="none" w:sz="0" w:space="0" w:color="auto"/>
                  </w:divBdr>
                  <w:divsChild>
                    <w:div w:id="22951025">
                      <w:marLeft w:val="0"/>
                      <w:marRight w:val="0"/>
                      <w:marTop w:val="0"/>
                      <w:marBottom w:val="0"/>
                      <w:divBdr>
                        <w:top w:val="none" w:sz="0" w:space="0" w:color="auto"/>
                        <w:left w:val="none" w:sz="0" w:space="0" w:color="auto"/>
                        <w:bottom w:val="none" w:sz="0" w:space="0" w:color="auto"/>
                        <w:right w:val="none" w:sz="0" w:space="0" w:color="auto"/>
                      </w:divBdr>
                    </w:div>
                  </w:divsChild>
                </w:div>
                <w:div w:id="745302018">
                  <w:marLeft w:val="0"/>
                  <w:marRight w:val="0"/>
                  <w:marTop w:val="0"/>
                  <w:marBottom w:val="0"/>
                  <w:divBdr>
                    <w:top w:val="none" w:sz="0" w:space="0" w:color="auto"/>
                    <w:left w:val="none" w:sz="0" w:space="0" w:color="auto"/>
                    <w:bottom w:val="none" w:sz="0" w:space="0" w:color="auto"/>
                    <w:right w:val="none" w:sz="0" w:space="0" w:color="auto"/>
                  </w:divBdr>
                  <w:divsChild>
                    <w:div w:id="1183668942">
                      <w:marLeft w:val="0"/>
                      <w:marRight w:val="0"/>
                      <w:marTop w:val="0"/>
                      <w:marBottom w:val="0"/>
                      <w:divBdr>
                        <w:top w:val="none" w:sz="0" w:space="0" w:color="auto"/>
                        <w:left w:val="none" w:sz="0" w:space="0" w:color="auto"/>
                        <w:bottom w:val="none" w:sz="0" w:space="0" w:color="auto"/>
                        <w:right w:val="none" w:sz="0" w:space="0" w:color="auto"/>
                      </w:divBdr>
                    </w:div>
                  </w:divsChild>
                </w:div>
                <w:div w:id="1043362016">
                  <w:marLeft w:val="0"/>
                  <w:marRight w:val="0"/>
                  <w:marTop w:val="0"/>
                  <w:marBottom w:val="0"/>
                  <w:divBdr>
                    <w:top w:val="none" w:sz="0" w:space="0" w:color="auto"/>
                    <w:left w:val="none" w:sz="0" w:space="0" w:color="auto"/>
                    <w:bottom w:val="none" w:sz="0" w:space="0" w:color="auto"/>
                    <w:right w:val="none" w:sz="0" w:space="0" w:color="auto"/>
                  </w:divBdr>
                  <w:divsChild>
                    <w:div w:id="968366213">
                      <w:marLeft w:val="0"/>
                      <w:marRight w:val="0"/>
                      <w:marTop w:val="0"/>
                      <w:marBottom w:val="0"/>
                      <w:divBdr>
                        <w:top w:val="none" w:sz="0" w:space="0" w:color="auto"/>
                        <w:left w:val="none" w:sz="0" w:space="0" w:color="auto"/>
                        <w:bottom w:val="none" w:sz="0" w:space="0" w:color="auto"/>
                        <w:right w:val="none" w:sz="0" w:space="0" w:color="auto"/>
                      </w:divBdr>
                    </w:div>
                  </w:divsChild>
                </w:div>
                <w:div w:id="1804156785">
                  <w:marLeft w:val="0"/>
                  <w:marRight w:val="0"/>
                  <w:marTop w:val="0"/>
                  <w:marBottom w:val="0"/>
                  <w:divBdr>
                    <w:top w:val="none" w:sz="0" w:space="0" w:color="auto"/>
                    <w:left w:val="none" w:sz="0" w:space="0" w:color="auto"/>
                    <w:bottom w:val="none" w:sz="0" w:space="0" w:color="auto"/>
                    <w:right w:val="none" w:sz="0" w:space="0" w:color="auto"/>
                  </w:divBdr>
                  <w:divsChild>
                    <w:div w:id="1763531942">
                      <w:marLeft w:val="0"/>
                      <w:marRight w:val="0"/>
                      <w:marTop w:val="0"/>
                      <w:marBottom w:val="0"/>
                      <w:divBdr>
                        <w:top w:val="none" w:sz="0" w:space="0" w:color="auto"/>
                        <w:left w:val="none" w:sz="0" w:space="0" w:color="auto"/>
                        <w:bottom w:val="none" w:sz="0" w:space="0" w:color="auto"/>
                        <w:right w:val="none" w:sz="0" w:space="0" w:color="auto"/>
                      </w:divBdr>
                    </w:div>
                    <w:div w:id="1986811400">
                      <w:marLeft w:val="0"/>
                      <w:marRight w:val="0"/>
                      <w:marTop w:val="0"/>
                      <w:marBottom w:val="0"/>
                      <w:divBdr>
                        <w:top w:val="none" w:sz="0" w:space="0" w:color="auto"/>
                        <w:left w:val="none" w:sz="0" w:space="0" w:color="auto"/>
                        <w:bottom w:val="none" w:sz="0" w:space="0" w:color="auto"/>
                        <w:right w:val="none" w:sz="0" w:space="0" w:color="auto"/>
                      </w:divBdr>
                    </w:div>
                    <w:div w:id="210768696">
                      <w:marLeft w:val="0"/>
                      <w:marRight w:val="0"/>
                      <w:marTop w:val="0"/>
                      <w:marBottom w:val="0"/>
                      <w:divBdr>
                        <w:top w:val="none" w:sz="0" w:space="0" w:color="auto"/>
                        <w:left w:val="none" w:sz="0" w:space="0" w:color="auto"/>
                        <w:bottom w:val="none" w:sz="0" w:space="0" w:color="auto"/>
                        <w:right w:val="none" w:sz="0" w:space="0" w:color="auto"/>
                      </w:divBdr>
                    </w:div>
                    <w:div w:id="1705060308">
                      <w:marLeft w:val="0"/>
                      <w:marRight w:val="0"/>
                      <w:marTop w:val="0"/>
                      <w:marBottom w:val="0"/>
                      <w:divBdr>
                        <w:top w:val="none" w:sz="0" w:space="0" w:color="auto"/>
                        <w:left w:val="none" w:sz="0" w:space="0" w:color="auto"/>
                        <w:bottom w:val="none" w:sz="0" w:space="0" w:color="auto"/>
                        <w:right w:val="none" w:sz="0" w:space="0" w:color="auto"/>
                      </w:divBdr>
                    </w:div>
                    <w:div w:id="340397948">
                      <w:marLeft w:val="0"/>
                      <w:marRight w:val="0"/>
                      <w:marTop w:val="0"/>
                      <w:marBottom w:val="0"/>
                      <w:divBdr>
                        <w:top w:val="none" w:sz="0" w:space="0" w:color="auto"/>
                        <w:left w:val="none" w:sz="0" w:space="0" w:color="auto"/>
                        <w:bottom w:val="none" w:sz="0" w:space="0" w:color="auto"/>
                        <w:right w:val="none" w:sz="0" w:space="0" w:color="auto"/>
                      </w:divBdr>
                    </w:div>
                    <w:div w:id="34356679">
                      <w:marLeft w:val="0"/>
                      <w:marRight w:val="0"/>
                      <w:marTop w:val="0"/>
                      <w:marBottom w:val="0"/>
                      <w:divBdr>
                        <w:top w:val="none" w:sz="0" w:space="0" w:color="auto"/>
                        <w:left w:val="none" w:sz="0" w:space="0" w:color="auto"/>
                        <w:bottom w:val="none" w:sz="0" w:space="0" w:color="auto"/>
                        <w:right w:val="none" w:sz="0" w:space="0" w:color="auto"/>
                      </w:divBdr>
                    </w:div>
                    <w:div w:id="42141692">
                      <w:marLeft w:val="0"/>
                      <w:marRight w:val="0"/>
                      <w:marTop w:val="0"/>
                      <w:marBottom w:val="0"/>
                      <w:divBdr>
                        <w:top w:val="none" w:sz="0" w:space="0" w:color="auto"/>
                        <w:left w:val="none" w:sz="0" w:space="0" w:color="auto"/>
                        <w:bottom w:val="none" w:sz="0" w:space="0" w:color="auto"/>
                        <w:right w:val="none" w:sz="0" w:space="0" w:color="auto"/>
                      </w:divBdr>
                    </w:div>
                  </w:divsChild>
                </w:div>
                <w:div w:id="1217087935">
                  <w:marLeft w:val="0"/>
                  <w:marRight w:val="0"/>
                  <w:marTop w:val="0"/>
                  <w:marBottom w:val="0"/>
                  <w:divBdr>
                    <w:top w:val="none" w:sz="0" w:space="0" w:color="auto"/>
                    <w:left w:val="none" w:sz="0" w:space="0" w:color="auto"/>
                    <w:bottom w:val="none" w:sz="0" w:space="0" w:color="auto"/>
                    <w:right w:val="none" w:sz="0" w:space="0" w:color="auto"/>
                  </w:divBdr>
                  <w:divsChild>
                    <w:div w:id="1805660746">
                      <w:marLeft w:val="0"/>
                      <w:marRight w:val="0"/>
                      <w:marTop w:val="0"/>
                      <w:marBottom w:val="0"/>
                      <w:divBdr>
                        <w:top w:val="none" w:sz="0" w:space="0" w:color="auto"/>
                        <w:left w:val="none" w:sz="0" w:space="0" w:color="auto"/>
                        <w:bottom w:val="none" w:sz="0" w:space="0" w:color="auto"/>
                        <w:right w:val="none" w:sz="0" w:space="0" w:color="auto"/>
                      </w:divBdr>
                    </w:div>
                  </w:divsChild>
                </w:div>
                <w:div w:id="1972317604">
                  <w:marLeft w:val="0"/>
                  <w:marRight w:val="0"/>
                  <w:marTop w:val="0"/>
                  <w:marBottom w:val="0"/>
                  <w:divBdr>
                    <w:top w:val="none" w:sz="0" w:space="0" w:color="auto"/>
                    <w:left w:val="none" w:sz="0" w:space="0" w:color="auto"/>
                    <w:bottom w:val="none" w:sz="0" w:space="0" w:color="auto"/>
                    <w:right w:val="none" w:sz="0" w:space="0" w:color="auto"/>
                  </w:divBdr>
                  <w:divsChild>
                    <w:div w:id="1189833722">
                      <w:marLeft w:val="0"/>
                      <w:marRight w:val="0"/>
                      <w:marTop w:val="0"/>
                      <w:marBottom w:val="0"/>
                      <w:divBdr>
                        <w:top w:val="none" w:sz="0" w:space="0" w:color="auto"/>
                        <w:left w:val="none" w:sz="0" w:space="0" w:color="auto"/>
                        <w:bottom w:val="none" w:sz="0" w:space="0" w:color="auto"/>
                        <w:right w:val="none" w:sz="0" w:space="0" w:color="auto"/>
                      </w:divBdr>
                    </w:div>
                  </w:divsChild>
                </w:div>
                <w:div w:id="636028887">
                  <w:marLeft w:val="0"/>
                  <w:marRight w:val="0"/>
                  <w:marTop w:val="0"/>
                  <w:marBottom w:val="0"/>
                  <w:divBdr>
                    <w:top w:val="none" w:sz="0" w:space="0" w:color="auto"/>
                    <w:left w:val="none" w:sz="0" w:space="0" w:color="auto"/>
                    <w:bottom w:val="none" w:sz="0" w:space="0" w:color="auto"/>
                    <w:right w:val="none" w:sz="0" w:space="0" w:color="auto"/>
                  </w:divBdr>
                  <w:divsChild>
                    <w:div w:id="330841760">
                      <w:marLeft w:val="0"/>
                      <w:marRight w:val="0"/>
                      <w:marTop w:val="0"/>
                      <w:marBottom w:val="0"/>
                      <w:divBdr>
                        <w:top w:val="none" w:sz="0" w:space="0" w:color="auto"/>
                        <w:left w:val="none" w:sz="0" w:space="0" w:color="auto"/>
                        <w:bottom w:val="none" w:sz="0" w:space="0" w:color="auto"/>
                        <w:right w:val="none" w:sz="0" w:space="0" w:color="auto"/>
                      </w:divBdr>
                    </w:div>
                  </w:divsChild>
                </w:div>
                <w:div w:id="1268733988">
                  <w:marLeft w:val="0"/>
                  <w:marRight w:val="0"/>
                  <w:marTop w:val="0"/>
                  <w:marBottom w:val="0"/>
                  <w:divBdr>
                    <w:top w:val="none" w:sz="0" w:space="0" w:color="auto"/>
                    <w:left w:val="none" w:sz="0" w:space="0" w:color="auto"/>
                    <w:bottom w:val="none" w:sz="0" w:space="0" w:color="auto"/>
                    <w:right w:val="none" w:sz="0" w:space="0" w:color="auto"/>
                  </w:divBdr>
                  <w:divsChild>
                    <w:div w:id="1615938746">
                      <w:marLeft w:val="0"/>
                      <w:marRight w:val="0"/>
                      <w:marTop w:val="0"/>
                      <w:marBottom w:val="0"/>
                      <w:divBdr>
                        <w:top w:val="none" w:sz="0" w:space="0" w:color="auto"/>
                        <w:left w:val="none" w:sz="0" w:space="0" w:color="auto"/>
                        <w:bottom w:val="none" w:sz="0" w:space="0" w:color="auto"/>
                        <w:right w:val="none" w:sz="0" w:space="0" w:color="auto"/>
                      </w:divBdr>
                    </w:div>
                    <w:div w:id="1050223772">
                      <w:marLeft w:val="0"/>
                      <w:marRight w:val="0"/>
                      <w:marTop w:val="0"/>
                      <w:marBottom w:val="0"/>
                      <w:divBdr>
                        <w:top w:val="none" w:sz="0" w:space="0" w:color="auto"/>
                        <w:left w:val="none" w:sz="0" w:space="0" w:color="auto"/>
                        <w:bottom w:val="none" w:sz="0" w:space="0" w:color="auto"/>
                        <w:right w:val="none" w:sz="0" w:space="0" w:color="auto"/>
                      </w:divBdr>
                    </w:div>
                    <w:div w:id="298072160">
                      <w:marLeft w:val="0"/>
                      <w:marRight w:val="0"/>
                      <w:marTop w:val="0"/>
                      <w:marBottom w:val="0"/>
                      <w:divBdr>
                        <w:top w:val="none" w:sz="0" w:space="0" w:color="auto"/>
                        <w:left w:val="none" w:sz="0" w:space="0" w:color="auto"/>
                        <w:bottom w:val="none" w:sz="0" w:space="0" w:color="auto"/>
                        <w:right w:val="none" w:sz="0" w:space="0" w:color="auto"/>
                      </w:divBdr>
                    </w:div>
                    <w:div w:id="1214391524">
                      <w:marLeft w:val="0"/>
                      <w:marRight w:val="0"/>
                      <w:marTop w:val="0"/>
                      <w:marBottom w:val="0"/>
                      <w:divBdr>
                        <w:top w:val="none" w:sz="0" w:space="0" w:color="auto"/>
                        <w:left w:val="none" w:sz="0" w:space="0" w:color="auto"/>
                        <w:bottom w:val="none" w:sz="0" w:space="0" w:color="auto"/>
                        <w:right w:val="none" w:sz="0" w:space="0" w:color="auto"/>
                      </w:divBdr>
                    </w:div>
                  </w:divsChild>
                </w:div>
                <w:div w:id="977296498">
                  <w:marLeft w:val="0"/>
                  <w:marRight w:val="0"/>
                  <w:marTop w:val="0"/>
                  <w:marBottom w:val="0"/>
                  <w:divBdr>
                    <w:top w:val="none" w:sz="0" w:space="0" w:color="auto"/>
                    <w:left w:val="none" w:sz="0" w:space="0" w:color="auto"/>
                    <w:bottom w:val="none" w:sz="0" w:space="0" w:color="auto"/>
                    <w:right w:val="none" w:sz="0" w:space="0" w:color="auto"/>
                  </w:divBdr>
                  <w:divsChild>
                    <w:div w:id="248539482">
                      <w:marLeft w:val="0"/>
                      <w:marRight w:val="0"/>
                      <w:marTop w:val="0"/>
                      <w:marBottom w:val="0"/>
                      <w:divBdr>
                        <w:top w:val="none" w:sz="0" w:space="0" w:color="auto"/>
                        <w:left w:val="none" w:sz="0" w:space="0" w:color="auto"/>
                        <w:bottom w:val="none" w:sz="0" w:space="0" w:color="auto"/>
                        <w:right w:val="none" w:sz="0" w:space="0" w:color="auto"/>
                      </w:divBdr>
                    </w:div>
                  </w:divsChild>
                </w:div>
                <w:div w:id="325130559">
                  <w:marLeft w:val="0"/>
                  <w:marRight w:val="0"/>
                  <w:marTop w:val="0"/>
                  <w:marBottom w:val="0"/>
                  <w:divBdr>
                    <w:top w:val="none" w:sz="0" w:space="0" w:color="auto"/>
                    <w:left w:val="none" w:sz="0" w:space="0" w:color="auto"/>
                    <w:bottom w:val="none" w:sz="0" w:space="0" w:color="auto"/>
                    <w:right w:val="none" w:sz="0" w:space="0" w:color="auto"/>
                  </w:divBdr>
                  <w:divsChild>
                    <w:div w:id="437408144">
                      <w:marLeft w:val="0"/>
                      <w:marRight w:val="0"/>
                      <w:marTop w:val="0"/>
                      <w:marBottom w:val="0"/>
                      <w:divBdr>
                        <w:top w:val="none" w:sz="0" w:space="0" w:color="auto"/>
                        <w:left w:val="none" w:sz="0" w:space="0" w:color="auto"/>
                        <w:bottom w:val="none" w:sz="0" w:space="0" w:color="auto"/>
                        <w:right w:val="none" w:sz="0" w:space="0" w:color="auto"/>
                      </w:divBdr>
                    </w:div>
                    <w:div w:id="533351146">
                      <w:marLeft w:val="0"/>
                      <w:marRight w:val="0"/>
                      <w:marTop w:val="0"/>
                      <w:marBottom w:val="0"/>
                      <w:divBdr>
                        <w:top w:val="none" w:sz="0" w:space="0" w:color="auto"/>
                        <w:left w:val="none" w:sz="0" w:space="0" w:color="auto"/>
                        <w:bottom w:val="none" w:sz="0" w:space="0" w:color="auto"/>
                        <w:right w:val="none" w:sz="0" w:space="0" w:color="auto"/>
                      </w:divBdr>
                    </w:div>
                  </w:divsChild>
                </w:div>
                <w:div w:id="618076118">
                  <w:marLeft w:val="0"/>
                  <w:marRight w:val="0"/>
                  <w:marTop w:val="0"/>
                  <w:marBottom w:val="0"/>
                  <w:divBdr>
                    <w:top w:val="none" w:sz="0" w:space="0" w:color="auto"/>
                    <w:left w:val="none" w:sz="0" w:space="0" w:color="auto"/>
                    <w:bottom w:val="none" w:sz="0" w:space="0" w:color="auto"/>
                    <w:right w:val="none" w:sz="0" w:space="0" w:color="auto"/>
                  </w:divBdr>
                  <w:divsChild>
                    <w:div w:id="507066126">
                      <w:marLeft w:val="0"/>
                      <w:marRight w:val="0"/>
                      <w:marTop w:val="0"/>
                      <w:marBottom w:val="0"/>
                      <w:divBdr>
                        <w:top w:val="none" w:sz="0" w:space="0" w:color="auto"/>
                        <w:left w:val="none" w:sz="0" w:space="0" w:color="auto"/>
                        <w:bottom w:val="none" w:sz="0" w:space="0" w:color="auto"/>
                        <w:right w:val="none" w:sz="0" w:space="0" w:color="auto"/>
                      </w:divBdr>
                    </w:div>
                  </w:divsChild>
                </w:div>
                <w:div w:id="1250893961">
                  <w:marLeft w:val="0"/>
                  <w:marRight w:val="0"/>
                  <w:marTop w:val="0"/>
                  <w:marBottom w:val="0"/>
                  <w:divBdr>
                    <w:top w:val="none" w:sz="0" w:space="0" w:color="auto"/>
                    <w:left w:val="none" w:sz="0" w:space="0" w:color="auto"/>
                    <w:bottom w:val="none" w:sz="0" w:space="0" w:color="auto"/>
                    <w:right w:val="none" w:sz="0" w:space="0" w:color="auto"/>
                  </w:divBdr>
                  <w:divsChild>
                    <w:div w:id="1889756512">
                      <w:marLeft w:val="0"/>
                      <w:marRight w:val="0"/>
                      <w:marTop w:val="0"/>
                      <w:marBottom w:val="0"/>
                      <w:divBdr>
                        <w:top w:val="none" w:sz="0" w:space="0" w:color="auto"/>
                        <w:left w:val="none" w:sz="0" w:space="0" w:color="auto"/>
                        <w:bottom w:val="none" w:sz="0" w:space="0" w:color="auto"/>
                        <w:right w:val="none" w:sz="0" w:space="0" w:color="auto"/>
                      </w:divBdr>
                    </w:div>
                    <w:div w:id="969747754">
                      <w:marLeft w:val="0"/>
                      <w:marRight w:val="0"/>
                      <w:marTop w:val="0"/>
                      <w:marBottom w:val="0"/>
                      <w:divBdr>
                        <w:top w:val="none" w:sz="0" w:space="0" w:color="auto"/>
                        <w:left w:val="none" w:sz="0" w:space="0" w:color="auto"/>
                        <w:bottom w:val="none" w:sz="0" w:space="0" w:color="auto"/>
                        <w:right w:val="none" w:sz="0" w:space="0" w:color="auto"/>
                      </w:divBdr>
                    </w:div>
                  </w:divsChild>
                </w:div>
                <w:div w:id="1433237152">
                  <w:marLeft w:val="0"/>
                  <w:marRight w:val="0"/>
                  <w:marTop w:val="0"/>
                  <w:marBottom w:val="0"/>
                  <w:divBdr>
                    <w:top w:val="none" w:sz="0" w:space="0" w:color="auto"/>
                    <w:left w:val="none" w:sz="0" w:space="0" w:color="auto"/>
                    <w:bottom w:val="none" w:sz="0" w:space="0" w:color="auto"/>
                    <w:right w:val="none" w:sz="0" w:space="0" w:color="auto"/>
                  </w:divBdr>
                  <w:divsChild>
                    <w:div w:id="855801703">
                      <w:marLeft w:val="0"/>
                      <w:marRight w:val="0"/>
                      <w:marTop w:val="0"/>
                      <w:marBottom w:val="0"/>
                      <w:divBdr>
                        <w:top w:val="none" w:sz="0" w:space="0" w:color="auto"/>
                        <w:left w:val="none" w:sz="0" w:space="0" w:color="auto"/>
                        <w:bottom w:val="none" w:sz="0" w:space="0" w:color="auto"/>
                        <w:right w:val="none" w:sz="0" w:space="0" w:color="auto"/>
                      </w:divBdr>
                    </w:div>
                    <w:div w:id="1209341665">
                      <w:marLeft w:val="0"/>
                      <w:marRight w:val="0"/>
                      <w:marTop w:val="0"/>
                      <w:marBottom w:val="0"/>
                      <w:divBdr>
                        <w:top w:val="none" w:sz="0" w:space="0" w:color="auto"/>
                        <w:left w:val="none" w:sz="0" w:space="0" w:color="auto"/>
                        <w:bottom w:val="none" w:sz="0" w:space="0" w:color="auto"/>
                        <w:right w:val="none" w:sz="0" w:space="0" w:color="auto"/>
                      </w:divBdr>
                    </w:div>
                    <w:div w:id="1405880610">
                      <w:marLeft w:val="0"/>
                      <w:marRight w:val="0"/>
                      <w:marTop w:val="0"/>
                      <w:marBottom w:val="0"/>
                      <w:divBdr>
                        <w:top w:val="none" w:sz="0" w:space="0" w:color="auto"/>
                        <w:left w:val="none" w:sz="0" w:space="0" w:color="auto"/>
                        <w:bottom w:val="none" w:sz="0" w:space="0" w:color="auto"/>
                        <w:right w:val="none" w:sz="0" w:space="0" w:color="auto"/>
                      </w:divBdr>
                    </w:div>
                  </w:divsChild>
                </w:div>
                <w:div w:id="659776320">
                  <w:marLeft w:val="0"/>
                  <w:marRight w:val="0"/>
                  <w:marTop w:val="0"/>
                  <w:marBottom w:val="0"/>
                  <w:divBdr>
                    <w:top w:val="none" w:sz="0" w:space="0" w:color="auto"/>
                    <w:left w:val="none" w:sz="0" w:space="0" w:color="auto"/>
                    <w:bottom w:val="none" w:sz="0" w:space="0" w:color="auto"/>
                    <w:right w:val="none" w:sz="0" w:space="0" w:color="auto"/>
                  </w:divBdr>
                  <w:divsChild>
                    <w:div w:id="2019967822">
                      <w:marLeft w:val="0"/>
                      <w:marRight w:val="0"/>
                      <w:marTop w:val="0"/>
                      <w:marBottom w:val="0"/>
                      <w:divBdr>
                        <w:top w:val="none" w:sz="0" w:space="0" w:color="auto"/>
                        <w:left w:val="none" w:sz="0" w:space="0" w:color="auto"/>
                        <w:bottom w:val="none" w:sz="0" w:space="0" w:color="auto"/>
                        <w:right w:val="none" w:sz="0" w:space="0" w:color="auto"/>
                      </w:divBdr>
                    </w:div>
                  </w:divsChild>
                </w:div>
                <w:div w:id="2045716029">
                  <w:marLeft w:val="0"/>
                  <w:marRight w:val="0"/>
                  <w:marTop w:val="0"/>
                  <w:marBottom w:val="0"/>
                  <w:divBdr>
                    <w:top w:val="none" w:sz="0" w:space="0" w:color="auto"/>
                    <w:left w:val="none" w:sz="0" w:space="0" w:color="auto"/>
                    <w:bottom w:val="none" w:sz="0" w:space="0" w:color="auto"/>
                    <w:right w:val="none" w:sz="0" w:space="0" w:color="auto"/>
                  </w:divBdr>
                  <w:divsChild>
                    <w:div w:id="646595739">
                      <w:marLeft w:val="0"/>
                      <w:marRight w:val="0"/>
                      <w:marTop w:val="0"/>
                      <w:marBottom w:val="0"/>
                      <w:divBdr>
                        <w:top w:val="none" w:sz="0" w:space="0" w:color="auto"/>
                        <w:left w:val="none" w:sz="0" w:space="0" w:color="auto"/>
                        <w:bottom w:val="none" w:sz="0" w:space="0" w:color="auto"/>
                        <w:right w:val="none" w:sz="0" w:space="0" w:color="auto"/>
                      </w:divBdr>
                    </w:div>
                  </w:divsChild>
                </w:div>
                <w:div w:id="639262467">
                  <w:marLeft w:val="0"/>
                  <w:marRight w:val="0"/>
                  <w:marTop w:val="0"/>
                  <w:marBottom w:val="0"/>
                  <w:divBdr>
                    <w:top w:val="none" w:sz="0" w:space="0" w:color="auto"/>
                    <w:left w:val="none" w:sz="0" w:space="0" w:color="auto"/>
                    <w:bottom w:val="none" w:sz="0" w:space="0" w:color="auto"/>
                    <w:right w:val="none" w:sz="0" w:space="0" w:color="auto"/>
                  </w:divBdr>
                  <w:divsChild>
                    <w:div w:id="187986329">
                      <w:marLeft w:val="0"/>
                      <w:marRight w:val="0"/>
                      <w:marTop w:val="0"/>
                      <w:marBottom w:val="0"/>
                      <w:divBdr>
                        <w:top w:val="none" w:sz="0" w:space="0" w:color="auto"/>
                        <w:left w:val="none" w:sz="0" w:space="0" w:color="auto"/>
                        <w:bottom w:val="none" w:sz="0" w:space="0" w:color="auto"/>
                        <w:right w:val="none" w:sz="0" w:space="0" w:color="auto"/>
                      </w:divBdr>
                    </w:div>
                    <w:div w:id="494880122">
                      <w:marLeft w:val="0"/>
                      <w:marRight w:val="0"/>
                      <w:marTop w:val="0"/>
                      <w:marBottom w:val="0"/>
                      <w:divBdr>
                        <w:top w:val="none" w:sz="0" w:space="0" w:color="auto"/>
                        <w:left w:val="none" w:sz="0" w:space="0" w:color="auto"/>
                        <w:bottom w:val="none" w:sz="0" w:space="0" w:color="auto"/>
                        <w:right w:val="none" w:sz="0" w:space="0" w:color="auto"/>
                      </w:divBdr>
                    </w:div>
                    <w:div w:id="1821575530">
                      <w:marLeft w:val="0"/>
                      <w:marRight w:val="0"/>
                      <w:marTop w:val="0"/>
                      <w:marBottom w:val="0"/>
                      <w:divBdr>
                        <w:top w:val="none" w:sz="0" w:space="0" w:color="auto"/>
                        <w:left w:val="none" w:sz="0" w:space="0" w:color="auto"/>
                        <w:bottom w:val="none" w:sz="0" w:space="0" w:color="auto"/>
                        <w:right w:val="none" w:sz="0" w:space="0" w:color="auto"/>
                      </w:divBdr>
                    </w:div>
                    <w:div w:id="886064848">
                      <w:marLeft w:val="0"/>
                      <w:marRight w:val="0"/>
                      <w:marTop w:val="0"/>
                      <w:marBottom w:val="0"/>
                      <w:divBdr>
                        <w:top w:val="none" w:sz="0" w:space="0" w:color="auto"/>
                        <w:left w:val="none" w:sz="0" w:space="0" w:color="auto"/>
                        <w:bottom w:val="none" w:sz="0" w:space="0" w:color="auto"/>
                        <w:right w:val="none" w:sz="0" w:space="0" w:color="auto"/>
                      </w:divBdr>
                    </w:div>
                  </w:divsChild>
                </w:div>
                <w:div w:id="1746763472">
                  <w:marLeft w:val="0"/>
                  <w:marRight w:val="0"/>
                  <w:marTop w:val="0"/>
                  <w:marBottom w:val="0"/>
                  <w:divBdr>
                    <w:top w:val="none" w:sz="0" w:space="0" w:color="auto"/>
                    <w:left w:val="none" w:sz="0" w:space="0" w:color="auto"/>
                    <w:bottom w:val="none" w:sz="0" w:space="0" w:color="auto"/>
                    <w:right w:val="none" w:sz="0" w:space="0" w:color="auto"/>
                  </w:divBdr>
                  <w:divsChild>
                    <w:div w:id="411392566">
                      <w:marLeft w:val="0"/>
                      <w:marRight w:val="0"/>
                      <w:marTop w:val="0"/>
                      <w:marBottom w:val="0"/>
                      <w:divBdr>
                        <w:top w:val="none" w:sz="0" w:space="0" w:color="auto"/>
                        <w:left w:val="none" w:sz="0" w:space="0" w:color="auto"/>
                        <w:bottom w:val="none" w:sz="0" w:space="0" w:color="auto"/>
                        <w:right w:val="none" w:sz="0" w:space="0" w:color="auto"/>
                      </w:divBdr>
                    </w:div>
                  </w:divsChild>
                </w:div>
                <w:div w:id="1366061196">
                  <w:marLeft w:val="0"/>
                  <w:marRight w:val="0"/>
                  <w:marTop w:val="0"/>
                  <w:marBottom w:val="0"/>
                  <w:divBdr>
                    <w:top w:val="none" w:sz="0" w:space="0" w:color="auto"/>
                    <w:left w:val="none" w:sz="0" w:space="0" w:color="auto"/>
                    <w:bottom w:val="none" w:sz="0" w:space="0" w:color="auto"/>
                    <w:right w:val="none" w:sz="0" w:space="0" w:color="auto"/>
                  </w:divBdr>
                  <w:divsChild>
                    <w:div w:id="218324427">
                      <w:marLeft w:val="0"/>
                      <w:marRight w:val="0"/>
                      <w:marTop w:val="0"/>
                      <w:marBottom w:val="0"/>
                      <w:divBdr>
                        <w:top w:val="none" w:sz="0" w:space="0" w:color="auto"/>
                        <w:left w:val="none" w:sz="0" w:space="0" w:color="auto"/>
                        <w:bottom w:val="none" w:sz="0" w:space="0" w:color="auto"/>
                        <w:right w:val="none" w:sz="0" w:space="0" w:color="auto"/>
                      </w:divBdr>
                    </w:div>
                  </w:divsChild>
                </w:div>
                <w:div w:id="1776318819">
                  <w:marLeft w:val="0"/>
                  <w:marRight w:val="0"/>
                  <w:marTop w:val="0"/>
                  <w:marBottom w:val="0"/>
                  <w:divBdr>
                    <w:top w:val="none" w:sz="0" w:space="0" w:color="auto"/>
                    <w:left w:val="none" w:sz="0" w:space="0" w:color="auto"/>
                    <w:bottom w:val="none" w:sz="0" w:space="0" w:color="auto"/>
                    <w:right w:val="none" w:sz="0" w:space="0" w:color="auto"/>
                  </w:divBdr>
                  <w:divsChild>
                    <w:div w:id="1589576243">
                      <w:marLeft w:val="0"/>
                      <w:marRight w:val="0"/>
                      <w:marTop w:val="0"/>
                      <w:marBottom w:val="0"/>
                      <w:divBdr>
                        <w:top w:val="none" w:sz="0" w:space="0" w:color="auto"/>
                        <w:left w:val="none" w:sz="0" w:space="0" w:color="auto"/>
                        <w:bottom w:val="none" w:sz="0" w:space="0" w:color="auto"/>
                        <w:right w:val="none" w:sz="0" w:space="0" w:color="auto"/>
                      </w:divBdr>
                    </w:div>
                  </w:divsChild>
                </w:div>
                <w:div w:id="200558587">
                  <w:marLeft w:val="0"/>
                  <w:marRight w:val="0"/>
                  <w:marTop w:val="0"/>
                  <w:marBottom w:val="0"/>
                  <w:divBdr>
                    <w:top w:val="none" w:sz="0" w:space="0" w:color="auto"/>
                    <w:left w:val="none" w:sz="0" w:space="0" w:color="auto"/>
                    <w:bottom w:val="none" w:sz="0" w:space="0" w:color="auto"/>
                    <w:right w:val="none" w:sz="0" w:space="0" w:color="auto"/>
                  </w:divBdr>
                  <w:divsChild>
                    <w:div w:id="1995405871">
                      <w:marLeft w:val="0"/>
                      <w:marRight w:val="0"/>
                      <w:marTop w:val="0"/>
                      <w:marBottom w:val="0"/>
                      <w:divBdr>
                        <w:top w:val="none" w:sz="0" w:space="0" w:color="auto"/>
                        <w:left w:val="none" w:sz="0" w:space="0" w:color="auto"/>
                        <w:bottom w:val="none" w:sz="0" w:space="0" w:color="auto"/>
                        <w:right w:val="none" w:sz="0" w:space="0" w:color="auto"/>
                      </w:divBdr>
                    </w:div>
                    <w:div w:id="288711557">
                      <w:marLeft w:val="0"/>
                      <w:marRight w:val="0"/>
                      <w:marTop w:val="0"/>
                      <w:marBottom w:val="0"/>
                      <w:divBdr>
                        <w:top w:val="none" w:sz="0" w:space="0" w:color="auto"/>
                        <w:left w:val="none" w:sz="0" w:space="0" w:color="auto"/>
                        <w:bottom w:val="none" w:sz="0" w:space="0" w:color="auto"/>
                        <w:right w:val="none" w:sz="0" w:space="0" w:color="auto"/>
                      </w:divBdr>
                    </w:div>
                    <w:div w:id="390929608">
                      <w:marLeft w:val="0"/>
                      <w:marRight w:val="0"/>
                      <w:marTop w:val="0"/>
                      <w:marBottom w:val="0"/>
                      <w:divBdr>
                        <w:top w:val="none" w:sz="0" w:space="0" w:color="auto"/>
                        <w:left w:val="none" w:sz="0" w:space="0" w:color="auto"/>
                        <w:bottom w:val="none" w:sz="0" w:space="0" w:color="auto"/>
                        <w:right w:val="none" w:sz="0" w:space="0" w:color="auto"/>
                      </w:divBdr>
                    </w:div>
                    <w:div w:id="827793639">
                      <w:marLeft w:val="0"/>
                      <w:marRight w:val="0"/>
                      <w:marTop w:val="0"/>
                      <w:marBottom w:val="0"/>
                      <w:divBdr>
                        <w:top w:val="none" w:sz="0" w:space="0" w:color="auto"/>
                        <w:left w:val="none" w:sz="0" w:space="0" w:color="auto"/>
                        <w:bottom w:val="none" w:sz="0" w:space="0" w:color="auto"/>
                        <w:right w:val="none" w:sz="0" w:space="0" w:color="auto"/>
                      </w:divBdr>
                    </w:div>
                    <w:div w:id="1539584624">
                      <w:marLeft w:val="0"/>
                      <w:marRight w:val="0"/>
                      <w:marTop w:val="0"/>
                      <w:marBottom w:val="0"/>
                      <w:divBdr>
                        <w:top w:val="none" w:sz="0" w:space="0" w:color="auto"/>
                        <w:left w:val="none" w:sz="0" w:space="0" w:color="auto"/>
                        <w:bottom w:val="none" w:sz="0" w:space="0" w:color="auto"/>
                        <w:right w:val="none" w:sz="0" w:space="0" w:color="auto"/>
                      </w:divBdr>
                    </w:div>
                    <w:div w:id="277029500">
                      <w:marLeft w:val="0"/>
                      <w:marRight w:val="0"/>
                      <w:marTop w:val="0"/>
                      <w:marBottom w:val="0"/>
                      <w:divBdr>
                        <w:top w:val="none" w:sz="0" w:space="0" w:color="auto"/>
                        <w:left w:val="none" w:sz="0" w:space="0" w:color="auto"/>
                        <w:bottom w:val="none" w:sz="0" w:space="0" w:color="auto"/>
                        <w:right w:val="none" w:sz="0" w:space="0" w:color="auto"/>
                      </w:divBdr>
                    </w:div>
                  </w:divsChild>
                </w:div>
                <w:div w:id="973022733">
                  <w:marLeft w:val="0"/>
                  <w:marRight w:val="0"/>
                  <w:marTop w:val="0"/>
                  <w:marBottom w:val="0"/>
                  <w:divBdr>
                    <w:top w:val="none" w:sz="0" w:space="0" w:color="auto"/>
                    <w:left w:val="none" w:sz="0" w:space="0" w:color="auto"/>
                    <w:bottom w:val="none" w:sz="0" w:space="0" w:color="auto"/>
                    <w:right w:val="none" w:sz="0" w:space="0" w:color="auto"/>
                  </w:divBdr>
                  <w:divsChild>
                    <w:div w:id="100807064">
                      <w:marLeft w:val="0"/>
                      <w:marRight w:val="0"/>
                      <w:marTop w:val="0"/>
                      <w:marBottom w:val="0"/>
                      <w:divBdr>
                        <w:top w:val="none" w:sz="0" w:space="0" w:color="auto"/>
                        <w:left w:val="none" w:sz="0" w:space="0" w:color="auto"/>
                        <w:bottom w:val="none" w:sz="0" w:space="0" w:color="auto"/>
                        <w:right w:val="none" w:sz="0" w:space="0" w:color="auto"/>
                      </w:divBdr>
                    </w:div>
                  </w:divsChild>
                </w:div>
                <w:div w:id="713389835">
                  <w:marLeft w:val="0"/>
                  <w:marRight w:val="0"/>
                  <w:marTop w:val="0"/>
                  <w:marBottom w:val="0"/>
                  <w:divBdr>
                    <w:top w:val="none" w:sz="0" w:space="0" w:color="auto"/>
                    <w:left w:val="none" w:sz="0" w:space="0" w:color="auto"/>
                    <w:bottom w:val="none" w:sz="0" w:space="0" w:color="auto"/>
                    <w:right w:val="none" w:sz="0" w:space="0" w:color="auto"/>
                  </w:divBdr>
                  <w:divsChild>
                    <w:div w:id="1374695598">
                      <w:marLeft w:val="0"/>
                      <w:marRight w:val="0"/>
                      <w:marTop w:val="0"/>
                      <w:marBottom w:val="0"/>
                      <w:divBdr>
                        <w:top w:val="none" w:sz="0" w:space="0" w:color="auto"/>
                        <w:left w:val="none" w:sz="0" w:space="0" w:color="auto"/>
                        <w:bottom w:val="none" w:sz="0" w:space="0" w:color="auto"/>
                        <w:right w:val="none" w:sz="0" w:space="0" w:color="auto"/>
                      </w:divBdr>
                    </w:div>
                  </w:divsChild>
                </w:div>
                <w:div w:id="1599171547">
                  <w:marLeft w:val="0"/>
                  <w:marRight w:val="0"/>
                  <w:marTop w:val="0"/>
                  <w:marBottom w:val="0"/>
                  <w:divBdr>
                    <w:top w:val="none" w:sz="0" w:space="0" w:color="auto"/>
                    <w:left w:val="none" w:sz="0" w:space="0" w:color="auto"/>
                    <w:bottom w:val="none" w:sz="0" w:space="0" w:color="auto"/>
                    <w:right w:val="none" w:sz="0" w:space="0" w:color="auto"/>
                  </w:divBdr>
                  <w:divsChild>
                    <w:div w:id="2145156214">
                      <w:marLeft w:val="0"/>
                      <w:marRight w:val="0"/>
                      <w:marTop w:val="0"/>
                      <w:marBottom w:val="0"/>
                      <w:divBdr>
                        <w:top w:val="none" w:sz="0" w:space="0" w:color="auto"/>
                        <w:left w:val="none" w:sz="0" w:space="0" w:color="auto"/>
                        <w:bottom w:val="none" w:sz="0" w:space="0" w:color="auto"/>
                        <w:right w:val="none" w:sz="0" w:space="0" w:color="auto"/>
                      </w:divBdr>
                    </w:div>
                  </w:divsChild>
                </w:div>
                <w:div w:id="1425178202">
                  <w:marLeft w:val="0"/>
                  <w:marRight w:val="0"/>
                  <w:marTop w:val="0"/>
                  <w:marBottom w:val="0"/>
                  <w:divBdr>
                    <w:top w:val="none" w:sz="0" w:space="0" w:color="auto"/>
                    <w:left w:val="none" w:sz="0" w:space="0" w:color="auto"/>
                    <w:bottom w:val="none" w:sz="0" w:space="0" w:color="auto"/>
                    <w:right w:val="none" w:sz="0" w:space="0" w:color="auto"/>
                  </w:divBdr>
                  <w:divsChild>
                    <w:div w:id="1243874037">
                      <w:marLeft w:val="0"/>
                      <w:marRight w:val="0"/>
                      <w:marTop w:val="0"/>
                      <w:marBottom w:val="0"/>
                      <w:divBdr>
                        <w:top w:val="none" w:sz="0" w:space="0" w:color="auto"/>
                        <w:left w:val="none" w:sz="0" w:space="0" w:color="auto"/>
                        <w:bottom w:val="none" w:sz="0" w:space="0" w:color="auto"/>
                        <w:right w:val="none" w:sz="0" w:space="0" w:color="auto"/>
                      </w:divBdr>
                    </w:div>
                    <w:div w:id="1857846605">
                      <w:marLeft w:val="0"/>
                      <w:marRight w:val="0"/>
                      <w:marTop w:val="0"/>
                      <w:marBottom w:val="0"/>
                      <w:divBdr>
                        <w:top w:val="none" w:sz="0" w:space="0" w:color="auto"/>
                        <w:left w:val="none" w:sz="0" w:space="0" w:color="auto"/>
                        <w:bottom w:val="none" w:sz="0" w:space="0" w:color="auto"/>
                        <w:right w:val="none" w:sz="0" w:space="0" w:color="auto"/>
                      </w:divBdr>
                    </w:div>
                    <w:div w:id="673731262">
                      <w:marLeft w:val="0"/>
                      <w:marRight w:val="0"/>
                      <w:marTop w:val="0"/>
                      <w:marBottom w:val="0"/>
                      <w:divBdr>
                        <w:top w:val="none" w:sz="0" w:space="0" w:color="auto"/>
                        <w:left w:val="none" w:sz="0" w:space="0" w:color="auto"/>
                        <w:bottom w:val="none" w:sz="0" w:space="0" w:color="auto"/>
                        <w:right w:val="none" w:sz="0" w:space="0" w:color="auto"/>
                      </w:divBdr>
                    </w:div>
                    <w:div w:id="1895314167">
                      <w:marLeft w:val="0"/>
                      <w:marRight w:val="0"/>
                      <w:marTop w:val="0"/>
                      <w:marBottom w:val="0"/>
                      <w:divBdr>
                        <w:top w:val="none" w:sz="0" w:space="0" w:color="auto"/>
                        <w:left w:val="none" w:sz="0" w:space="0" w:color="auto"/>
                        <w:bottom w:val="none" w:sz="0" w:space="0" w:color="auto"/>
                        <w:right w:val="none" w:sz="0" w:space="0" w:color="auto"/>
                      </w:divBdr>
                    </w:div>
                  </w:divsChild>
                </w:div>
                <w:div w:id="1963730139">
                  <w:marLeft w:val="0"/>
                  <w:marRight w:val="0"/>
                  <w:marTop w:val="0"/>
                  <w:marBottom w:val="0"/>
                  <w:divBdr>
                    <w:top w:val="none" w:sz="0" w:space="0" w:color="auto"/>
                    <w:left w:val="none" w:sz="0" w:space="0" w:color="auto"/>
                    <w:bottom w:val="none" w:sz="0" w:space="0" w:color="auto"/>
                    <w:right w:val="none" w:sz="0" w:space="0" w:color="auto"/>
                  </w:divBdr>
                  <w:divsChild>
                    <w:div w:id="1818108420">
                      <w:marLeft w:val="0"/>
                      <w:marRight w:val="0"/>
                      <w:marTop w:val="0"/>
                      <w:marBottom w:val="0"/>
                      <w:divBdr>
                        <w:top w:val="none" w:sz="0" w:space="0" w:color="auto"/>
                        <w:left w:val="none" w:sz="0" w:space="0" w:color="auto"/>
                        <w:bottom w:val="none" w:sz="0" w:space="0" w:color="auto"/>
                        <w:right w:val="none" w:sz="0" w:space="0" w:color="auto"/>
                      </w:divBdr>
                    </w:div>
                  </w:divsChild>
                </w:div>
                <w:div w:id="1676372835">
                  <w:marLeft w:val="0"/>
                  <w:marRight w:val="0"/>
                  <w:marTop w:val="0"/>
                  <w:marBottom w:val="0"/>
                  <w:divBdr>
                    <w:top w:val="none" w:sz="0" w:space="0" w:color="auto"/>
                    <w:left w:val="none" w:sz="0" w:space="0" w:color="auto"/>
                    <w:bottom w:val="none" w:sz="0" w:space="0" w:color="auto"/>
                    <w:right w:val="none" w:sz="0" w:space="0" w:color="auto"/>
                  </w:divBdr>
                  <w:divsChild>
                    <w:div w:id="1967733366">
                      <w:marLeft w:val="0"/>
                      <w:marRight w:val="0"/>
                      <w:marTop w:val="0"/>
                      <w:marBottom w:val="0"/>
                      <w:divBdr>
                        <w:top w:val="none" w:sz="0" w:space="0" w:color="auto"/>
                        <w:left w:val="none" w:sz="0" w:space="0" w:color="auto"/>
                        <w:bottom w:val="none" w:sz="0" w:space="0" w:color="auto"/>
                        <w:right w:val="none" w:sz="0" w:space="0" w:color="auto"/>
                      </w:divBdr>
                    </w:div>
                  </w:divsChild>
                </w:div>
                <w:div w:id="518273141">
                  <w:marLeft w:val="0"/>
                  <w:marRight w:val="0"/>
                  <w:marTop w:val="0"/>
                  <w:marBottom w:val="0"/>
                  <w:divBdr>
                    <w:top w:val="none" w:sz="0" w:space="0" w:color="auto"/>
                    <w:left w:val="none" w:sz="0" w:space="0" w:color="auto"/>
                    <w:bottom w:val="none" w:sz="0" w:space="0" w:color="auto"/>
                    <w:right w:val="none" w:sz="0" w:space="0" w:color="auto"/>
                  </w:divBdr>
                  <w:divsChild>
                    <w:div w:id="1822690803">
                      <w:marLeft w:val="0"/>
                      <w:marRight w:val="0"/>
                      <w:marTop w:val="0"/>
                      <w:marBottom w:val="0"/>
                      <w:divBdr>
                        <w:top w:val="none" w:sz="0" w:space="0" w:color="auto"/>
                        <w:left w:val="none" w:sz="0" w:space="0" w:color="auto"/>
                        <w:bottom w:val="none" w:sz="0" w:space="0" w:color="auto"/>
                        <w:right w:val="none" w:sz="0" w:space="0" w:color="auto"/>
                      </w:divBdr>
                    </w:div>
                  </w:divsChild>
                </w:div>
                <w:div w:id="738210609">
                  <w:marLeft w:val="0"/>
                  <w:marRight w:val="0"/>
                  <w:marTop w:val="0"/>
                  <w:marBottom w:val="0"/>
                  <w:divBdr>
                    <w:top w:val="none" w:sz="0" w:space="0" w:color="auto"/>
                    <w:left w:val="none" w:sz="0" w:space="0" w:color="auto"/>
                    <w:bottom w:val="none" w:sz="0" w:space="0" w:color="auto"/>
                    <w:right w:val="none" w:sz="0" w:space="0" w:color="auto"/>
                  </w:divBdr>
                  <w:divsChild>
                    <w:div w:id="2141877531">
                      <w:marLeft w:val="0"/>
                      <w:marRight w:val="0"/>
                      <w:marTop w:val="0"/>
                      <w:marBottom w:val="0"/>
                      <w:divBdr>
                        <w:top w:val="none" w:sz="0" w:space="0" w:color="auto"/>
                        <w:left w:val="none" w:sz="0" w:space="0" w:color="auto"/>
                        <w:bottom w:val="none" w:sz="0" w:space="0" w:color="auto"/>
                        <w:right w:val="none" w:sz="0" w:space="0" w:color="auto"/>
                      </w:divBdr>
                    </w:div>
                  </w:divsChild>
                </w:div>
                <w:div w:id="1857572938">
                  <w:marLeft w:val="0"/>
                  <w:marRight w:val="0"/>
                  <w:marTop w:val="0"/>
                  <w:marBottom w:val="0"/>
                  <w:divBdr>
                    <w:top w:val="none" w:sz="0" w:space="0" w:color="auto"/>
                    <w:left w:val="none" w:sz="0" w:space="0" w:color="auto"/>
                    <w:bottom w:val="none" w:sz="0" w:space="0" w:color="auto"/>
                    <w:right w:val="none" w:sz="0" w:space="0" w:color="auto"/>
                  </w:divBdr>
                  <w:divsChild>
                    <w:div w:id="84739742">
                      <w:marLeft w:val="0"/>
                      <w:marRight w:val="0"/>
                      <w:marTop w:val="0"/>
                      <w:marBottom w:val="0"/>
                      <w:divBdr>
                        <w:top w:val="none" w:sz="0" w:space="0" w:color="auto"/>
                        <w:left w:val="none" w:sz="0" w:space="0" w:color="auto"/>
                        <w:bottom w:val="none" w:sz="0" w:space="0" w:color="auto"/>
                        <w:right w:val="none" w:sz="0" w:space="0" w:color="auto"/>
                      </w:divBdr>
                    </w:div>
                    <w:div w:id="1997950817">
                      <w:marLeft w:val="0"/>
                      <w:marRight w:val="0"/>
                      <w:marTop w:val="0"/>
                      <w:marBottom w:val="0"/>
                      <w:divBdr>
                        <w:top w:val="none" w:sz="0" w:space="0" w:color="auto"/>
                        <w:left w:val="none" w:sz="0" w:space="0" w:color="auto"/>
                        <w:bottom w:val="none" w:sz="0" w:space="0" w:color="auto"/>
                        <w:right w:val="none" w:sz="0" w:space="0" w:color="auto"/>
                      </w:divBdr>
                    </w:div>
                  </w:divsChild>
                </w:div>
                <w:div w:id="1453401642">
                  <w:marLeft w:val="0"/>
                  <w:marRight w:val="0"/>
                  <w:marTop w:val="0"/>
                  <w:marBottom w:val="0"/>
                  <w:divBdr>
                    <w:top w:val="none" w:sz="0" w:space="0" w:color="auto"/>
                    <w:left w:val="none" w:sz="0" w:space="0" w:color="auto"/>
                    <w:bottom w:val="none" w:sz="0" w:space="0" w:color="auto"/>
                    <w:right w:val="none" w:sz="0" w:space="0" w:color="auto"/>
                  </w:divBdr>
                  <w:divsChild>
                    <w:div w:id="1167672637">
                      <w:marLeft w:val="0"/>
                      <w:marRight w:val="0"/>
                      <w:marTop w:val="0"/>
                      <w:marBottom w:val="0"/>
                      <w:divBdr>
                        <w:top w:val="none" w:sz="0" w:space="0" w:color="auto"/>
                        <w:left w:val="none" w:sz="0" w:space="0" w:color="auto"/>
                        <w:bottom w:val="none" w:sz="0" w:space="0" w:color="auto"/>
                        <w:right w:val="none" w:sz="0" w:space="0" w:color="auto"/>
                      </w:divBdr>
                    </w:div>
                  </w:divsChild>
                </w:div>
                <w:div w:id="1328557798">
                  <w:marLeft w:val="0"/>
                  <w:marRight w:val="0"/>
                  <w:marTop w:val="0"/>
                  <w:marBottom w:val="0"/>
                  <w:divBdr>
                    <w:top w:val="none" w:sz="0" w:space="0" w:color="auto"/>
                    <w:left w:val="none" w:sz="0" w:space="0" w:color="auto"/>
                    <w:bottom w:val="none" w:sz="0" w:space="0" w:color="auto"/>
                    <w:right w:val="none" w:sz="0" w:space="0" w:color="auto"/>
                  </w:divBdr>
                  <w:divsChild>
                    <w:div w:id="906452517">
                      <w:marLeft w:val="0"/>
                      <w:marRight w:val="0"/>
                      <w:marTop w:val="0"/>
                      <w:marBottom w:val="0"/>
                      <w:divBdr>
                        <w:top w:val="none" w:sz="0" w:space="0" w:color="auto"/>
                        <w:left w:val="none" w:sz="0" w:space="0" w:color="auto"/>
                        <w:bottom w:val="none" w:sz="0" w:space="0" w:color="auto"/>
                        <w:right w:val="none" w:sz="0" w:space="0" w:color="auto"/>
                      </w:divBdr>
                    </w:div>
                  </w:divsChild>
                </w:div>
                <w:div w:id="555777035">
                  <w:marLeft w:val="0"/>
                  <w:marRight w:val="0"/>
                  <w:marTop w:val="0"/>
                  <w:marBottom w:val="0"/>
                  <w:divBdr>
                    <w:top w:val="none" w:sz="0" w:space="0" w:color="auto"/>
                    <w:left w:val="none" w:sz="0" w:space="0" w:color="auto"/>
                    <w:bottom w:val="none" w:sz="0" w:space="0" w:color="auto"/>
                    <w:right w:val="none" w:sz="0" w:space="0" w:color="auto"/>
                  </w:divBdr>
                  <w:divsChild>
                    <w:div w:id="1406683605">
                      <w:marLeft w:val="0"/>
                      <w:marRight w:val="0"/>
                      <w:marTop w:val="0"/>
                      <w:marBottom w:val="0"/>
                      <w:divBdr>
                        <w:top w:val="none" w:sz="0" w:space="0" w:color="auto"/>
                        <w:left w:val="none" w:sz="0" w:space="0" w:color="auto"/>
                        <w:bottom w:val="none" w:sz="0" w:space="0" w:color="auto"/>
                        <w:right w:val="none" w:sz="0" w:space="0" w:color="auto"/>
                      </w:divBdr>
                    </w:div>
                  </w:divsChild>
                </w:div>
                <w:div w:id="1462918172">
                  <w:marLeft w:val="0"/>
                  <w:marRight w:val="0"/>
                  <w:marTop w:val="0"/>
                  <w:marBottom w:val="0"/>
                  <w:divBdr>
                    <w:top w:val="none" w:sz="0" w:space="0" w:color="auto"/>
                    <w:left w:val="none" w:sz="0" w:space="0" w:color="auto"/>
                    <w:bottom w:val="none" w:sz="0" w:space="0" w:color="auto"/>
                    <w:right w:val="none" w:sz="0" w:space="0" w:color="auto"/>
                  </w:divBdr>
                  <w:divsChild>
                    <w:div w:id="1671299374">
                      <w:marLeft w:val="0"/>
                      <w:marRight w:val="0"/>
                      <w:marTop w:val="0"/>
                      <w:marBottom w:val="0"/>
                      <w:divBdr>
                        <w:top w:val="none" w:sz="0" w:space="0" w:color="auto"/>
                        <w:left w:val="none" w:sz="0" w:space="0" w:color="auto"/>
                        <w:bottom w:val="none" w:sz="0" w:space="0" w:color="auto"/>
                        <w:right w:val="none" w:sz="0" w:space="0" w:color="auto"/>
                      </w:divBdr>
                    </w:div>
                  </w:divsChild>
                </w:div>
                <w:div w:id="746851041">
                  <w:marLeft w:val="0"/>
                  <w:marRight w:val="0"/>
                  <w:marTop w:val="0"/>
                  <w:marBottom w:val="0"/>
                  <w:divBdr>
                    <w:top w:val="none" w:sz="0" w:space="0" w:color="auto"/>
                    <w:left w:val="none" w:sz="0" w:space="0" w:color="auto"/>
                    <w:bottom w:val="none" w:sz="0" w:space="0" w:color="auto"/>
                    <w:right w:val="none" w:sz="0" w:space="0" w:color="auto"/>
                  </w:divBdr>
                  <w:divsChild>
                    <w:div w:id="1272937925">
                      <w:marLeft w:val="0"/>
                      <w:marRight w:val="0"/>
                      <w:marTop w:val="0"/>
                      <w:marBottom w:val="0"/>
                      <w:divBdr>
                        <w:top w:val="none" w:sz="0" w:space="0" w:color="auto"/>
                        <w:left w:val="none" w:sz="0" w:space="0" w:color="auto"/>
                        <w:bottom w:val="none" w:sz="0" w:space="0" w:color="auto"/>
                        <w:right w:val="none" w:sz="0" w:space="0" w:color="auto"/>
                      </w:divBdr>
                    </w:div>
                  </w:divsChild>
                </w:div>
                <w:div w:id="1431661065">
                  <w:marLeft w:val="0"/>
                  <w:marRight w:val="0"/>
                  <w:marTop w:val="0"/>
                  <w:marBottom w:val="0"/>
                  <w:divBdr>
                    <w:top w:val="none" w:sz="0" w:space="0" w:color="auto"/>
                    <w:left w:val="none" w:sz="0" w:space="0" w:color="auto"/>
                    <w:bottom w:val="none" w:sz="0" w:space="0" w:color="auto"/>
                    <w:right w:val="none" w:sz="0" w:space="0" w:color="auto"/>
                  </w:divBdr>
                  <w:divsChild>
                    <w:div w:id="1378311063">
                      <w:marLeft w:val="0"/>
                      <w:marRight w:val="0"/>
                      <w:marTop w:val="0"/>
                      <w:marBottom w:val="0"/>
                      <w:divBdr>
                        <w:top w:val="none" w:sz="0" w:space="0" w:color="auto"/>
                        <w:left w:val="none" w:sz="0" w:space="0" w:color="auto"/>
                        <w:bottom w:val="none" w:sz="0" w:space="0" w:color="auto"/>
                        <w:right w:val="none" w:sz="0" w:space="0" w:color="auto"/>
                      </w:divBdr>
                    </w:div>
                  </w:divsChild>
                </w:div>
                <w:div w:id="1834374616">
                  <w:marLeft w:val="0"/>
                  <w:marRight w:val="0"/>
                  <w:marTop w:val="0"/>
                  <w:marBottom w:val="0"/>
                  <w:divBdr>
                    <w:top w:val="none" w:sz="0" w:space="0" w:color="auto"/>
                    <w:left w:val="none" w:sz="0" w:space="0" w:color="auto"/>
                    <w:bottom w:val="none" w:sz="0" w:space="0" w:color="auto"/>
                    <w:right w:val="none" w:sz="0" w:space="0" w:color="auto"/>
                  </w:divBdr>
                  <w:divsChild>
                    <w:div w:id="2047485088">
                      <w:marLeft w:val="0"/>
                      <w:marRight w:val="0"/>
                      <w:marTop w:val="0"/>
                      <w:marBottom w:val="0"/>
                      <w:divBdr>
                        <w:top w:val="none" w:sz="0" w:space="0" w:color="auto"/>
                        <w:left w:val="none" w:sz="0" w:space="0" w:color="auto"/>
                        <w:bottom w:val="none" w:sz="0" w:space="0" w:color="auto"/>
                        <w:right w:val="none" w:sz="0" w:space="0" w:color="auto"/>
                      </w:divBdr>
                    </w:div>
                    <w:div w:id="738092897">
                      <w:marLeft w:val="0"/>
                      <w:marRight w:val="0"/>
                      <w:marTop w:val="0"/>
                      <w:marBottom w:val="0"/>
                      <w:divBdr>
                        <w:top w:val="none" w:sz="0" w:space="0" w:color="auto"/>
                        <w:left w:val="none" w:sz="0" w:space="0" w:color="auto"/>
                        <w:bottom w:val="none" w:sz="0" w:space="0" w:color="auto"/>
                        <w:right w:val="none" w:sz="0" w:space="0" w:color="auto"/>
                      </w:divBdr>
                    </w:div>
                    <w:div w:id="650987263">
                      <w:marLeft w:val="0"/>
                      <w:marRight w:val="0"/>
                      <w:marTop w:val="0"/>
                      <w:marBottom w:val="0"/>
                      <w:divBdr>
                        <w:top w:val="none" w:sz="0" w:space="0" w:color="auto"/>
                        <w:left w:val="none" w:sz="0" w:space="0" w:color="auto"/>
                        <w:bottom w:val="none" w:sz="0" w:space="0" w:color="auto"/>
                        <w:right w:val="none" w:sz="0" w:space="0" w:color="auto"/>
                      </w:divBdr>
                    </w:div>
                    <w:div w:id="850412948">
                      <w:marLeft w:val="0"/>
                      <w:marRight w:val="0"/>
                      <w:marTop w:val="0"/>
                      <w:marBottom w:val="0"/>
                      <w:divBdr>
                        <w:top w:val="none" w:sz="0" w:space="0" w:color="auto"/>
                        <w:left w:val="none" w:sz="0" w:space="0" w:color="auto"/>
                        <w:bottom w:val="none" w:sz="0" w:space="0" w:color="auto"/>
                        <w:right w:val="none" w:sz="0" w:space="0" w:color="auto"/>
                      </w:divBdr>
                    </w:div>
                  </w:divsChild>
                </w:div>
                <w:div w:id="875584223">
                  <w:marLeft w:val="0"/>
                  <w:marRight w:val="0"/>
                  <w:marTop w:val="0"/>
                  <w:marBottom w:val="0"/>
                  <w:divBdr>
                    <w:top w:val="none" w:sz="0" w:space="0" w:color="auto"/>
                    <w:left w:val="none" w:sz="0" w:space="0" w:color="auto"/>
                    <w:bottom w:val="none" w:sz="0" w:space="0" w:color="auto"/>
                    <w:right w:val="none" w:sz="0" w:space="0" w:color="auto"/>
                  </w:divBdr>
                  <w:divsChild>
                    <w:div w:id="1518689522">
                      <w:marLeft w:val="0"/>
                      <w:marRight w:val="0"/>
                      <w:marTop w:val="0"/>
                      <w:marBottom w:val="0"/>
                      <w:divBdr>
                        <w:top w:val="none" w:sz="0" w:space="0" w:color="auto"/>
                        <w:left w:val="none" w:sz="0" w:space="0" w:color="auto"/>
                        <w:bottom w:val="none" w:sz="0" w:space="0" w:color="auto"/>
                        <w:right w:val="none" w:sz="0" w:space="0" w:color="auto"/>
                      </w:divBdr>
                    </w:div>
                    <w:div w:id="1645157507">
                      <w:marLeft w:val="0"/>
                      <w:marRight w:val="0"/>
                      <w:marTop w:val="0"/>
                      <w:marBottom w:val="0"/>
                      <w:divBdr>
                        <w:top w:val="none" w:sz="0" w:space="0" w:color="auto"/>
                        <w:left w:val="none" w:sz="0" w:space="0" w:color="auto"/>
                        <w:bottom w:val="none" w:sz="0" w:space="0" w:color="auto"/>
                        <w:right w:val="none" w:sz="0" w:space="0" w:color="auto"/>
                      </w:divBdr>
                    </w:div>
                    <w:div w:id="1741633424">
                      <w:marLeft w:val="0"/>
                      <w:marRight w:val="0"/>
                      <w:marTop w:val="0"/>
                      <w:marBottom w:val="0"/>
                      <w:divBdr>
                        <w:top w:val="none" w:sz="0" w:space="0" w:color="auto"/>
                        <w:left w:val="none" w:sz="0" w:space="0" w:color="auto"/>
                        <w:bottom w:val="none" w:sz="0" w:space="0" w:color="auto"/>
                        <w:right w:val="none" w:sz="0" w:space="0" w:color="auto"/>
                      </w:divBdr>
                    </w:div>
                  </w:divsChild>
                </w:div>
                <w:div w:id="12612569">
                  <w:marLeft w:val="0"/>
                  <w:marRight w:val="0"/>
                  <w:marTop w:val="0"/>
                  <w:marBottom w:val="0"/>
                  <w:divBdr>
                    <w:top w:val="none" w:sz="0" w:space="0" w:color="auto"/>
                    <w:left w:val="none" w:sz="0" w:space="0" w:color="auto"/>
                    <w:bottom w:val="none" w:sz="0" w:space="0" w:color="auto"/>
                    <w:right w:val="none" w:sz="0" w:space="0" w:color="auto"/>
                  </w:divBdr>
                  <w:divsChild>
                    <w:div w:id="1312366561">
                      <w:marLeft w:val="0"/>
                      <w:marRight w:val="0"/>
                      <w:marTop w:val="0"/>
                      <w:marBottom w:val="0"/>
                      <w:divBdr>
                        <w:top w:val="none" w:sz="0" w:space="0" w:color="auto"/>
                        <w:left w:val="none" w:sz="0" w:space="0" w:color="auto"/>
                        <w:bottom w:val="none" w:sz="0" w:space="0" w:color="auto"/>
                        <w:right w:val="none" w:sz="0" w:space="0" w:color="auto"/>
                      </w:divBdr>
                    </w:div>
                    <w:div w:id="311716344">
                      <w:marLeft w:val="0"/>
                      <w:marRight w:val="0"/>
                      <w:marTop w:val="0"/>
                      <w:marBottom w:val="0"/>
                      <w:divBdr>
                        <w:top w:val="none" w:sz="0" w:space="0" w:color="auto"/>
                        <w:left w:val="none" w:sz="0" w:space="0" w:color="auto"/>
                        <w:bottom w:val="none" w:sz="0" w:space="0" w:color="auto"/>
                        <w:right w:val="none" w:sz="0" w:space="0" w:color="auto"/>
                      </w:divBdr>
                    </w:div>
                  </w:divsChild>
                </w:div>
                <w:div w:id="505218206">
                  <w:marLeft w:val="0"/>
                  <w:marRight w:val="0"/>
                  <w:marTop w:val="0"/>
                  <w:marBottom w:val="0"/>
                  <w:divBdr>
                    <w:top w:val="none" w:sz="0" w:space="0" w:color="auto"/>
                    <w:left w:val="none" w:sz="0" w:space="0" w:color="auto"/>
                    <w:bottom w:val="none" w:sz="0" w:space="0" w:color="auto"/>
                    <w:right w:val="none" w:sz="0" w:space="0" w:color="auto"/>
                  </w:divBdr>
                  <w:divsChild>
                    <w:div w:id="1996955230">
                      <w:marLeft w:val="0"/>
                      <w:marRight w:val="0"/>
                      <w:marTop w:val="0"/>
                      <w:marBottom w:val="0"/>
                      <w:divBdr>
                        <w:top w:val="none" w:sz="0" w:space="0" w:color="auto"/>
                        <w:left w:val="none" w:sz="0" w:space="0" w:color="auto"/>
                        <w:bottom w:val="none" w:sz="0" w:space="0" w:color="auto"/>
                        <w:right w:val="none" w:sz="0" w:space="0" w:color="auto"/>
                      </w:divBdr>
                    </w:div>
                  </w:divsChild>
                </w:div>
                <w:div w:id="743920153">
                  <w:marLeft w:val="0"/>
                  <w:marRight w:val="0"/>
                  <w:marTop w:val="0"/>
                  <w:marBottom w:val="0"/>
                  <w:divBdr>
                    <w:top w:val="none" w:sz="0" w:space="0" w:color="auto"/>
                    <w:left w:val="none" w:sz="0" w:space="0" w:color="auto"/>
                    <w:bottom w:val="none" w:sz="0" w:space="0" w:color="auto"/>
                    <w:right w:val="none" w:sz="0" w:space="0" w:color="auto"/>
                  </w:divBdr>
                  <w:divsChild>
                    <w:div w:id="476918838">
                      <w:marLeft w:val="0"/>
                      <w:marRight w:val="0"/>
                      <w:marTop w:val="0"/>
                      <w:marBottom w:val="0"/>
                      <w:divBdr>
                        <w:top w:val="none" w:sz="0" w:space="0" w:color="auto"/>
                        <w:left w:val="none" w:sz="0" w:space="0" w:color="auto"/>
                        <w:bottom w:val="none" w:sz="0" w:space="0" w:color="auto"/>
                        <w:right w:val="none" w:sz="0" w:space="0" w:color="auto"/>
                      </w:divBdr>
                    </w:div>
                    <w:div w:id="66534042">
                      <w:marLeft w:val="0"/>
                      <w:marRight w:val="0"/>
                      <w:marTop w:val="0"/>
                      <w:marBottom w:val="0"/>
                      <w:divBdr>
                        <w:top w:val="none" w:sz="0" w:space="0" w:color="auto"/>
                        <w:left w:val="none" w:sz="0" w:space="0" w:color="auto"/>
                        <w:bottom w:val="none" w:sz="0" w:space="0" w:color="auto"/>
                        <w:right w:val="none" w:sz="0" w:space="0" w:color="auto"/>
                      </w:divBdr>
                    </w:div>
                  </w:divsChild>
                </w:div>
                <w:div w:id="231891614">
                  <w:marLeft w:val="0"/>
                  <w:marRight w:val="0"/>
                  <w:marTop w:val="0"/>
                  <w:marBottom w:val="0"/>
                  <w:divBdr>
                    <w:top w:val="none" w:sz="0" w:space="0" w:color="auto"/>
                    <w:left w:val="none" w:sz="0" w:space="0" w:color="auto"/>
                    <w:bottom w:val="none" w:sz="0" w:space="0" w:color="auto"/>
                    <w:right w:val="none" w:sz="0" w:space="0" w:color="auto"/>
                  </w:divBdr>
                  <w:divsChild>
                    <w:div w:id="735975990">
                      <w:marLeft w:val="0"/>
                      <w:marRight w:val="0"/>
                      <w:marTop w:val="0"/>
                      <w:marBottom w:val="0"/>
                      <w:divBdr>
                        <w:top w:val="none" w:sz="0" w:space="0" w:color="auto"/>
                        <w:left w:val="none" w:sz="0" w:space="0" w:color="auto"/>
                        <w:bottom w:val="none" w:sz="0" w:space="0" w:color="auto"/>
                        <w:right w:val="none" w:sz="0" w:space="0" w:color="auto"/>
                      </w:divBdr>
                    </w:div>
                  </w:divsChild>
                </w:div>
                <w:div w:id="1962148719">
                  <w:marLeft w:val="0"/>
                  <w:marRight w:val="0"/>
                  <w:marTop w:val="0"/>
                  <w:marBottom w:val="0"/>
                  <w:divBdr>
                    <w:top w:val="none" w:sz="0" w:space="0" w:color="auto"/>
                    <w:left w:val="none" w:sz="0" w:space="0" w:color="auto"/>
                    <w:bottom w:val="none" w:sz="0" w:space="0" w:color="auto"/>
                    <w:right w:val="none" w:sz="0" w:space="0" w:color="auto"/>
                  </w:divBdr>
                  <w:divsChild>
                    <w:div w:id="1784962464">
                      <w:marLeft w:val="0"/>
                      <w:marRight w:val="0"/>
                      <w:marTop w:val="0"/>
                      <w:marBottom w:val="0"/>
                      <w:divBdr>
                        <w:top w:val="none" w:sz="0" w:space="0" w:color="auto"/>
                        <w:left w:val="none" w:sz="0" w:space="0" w:color="auto"/>
                        <w:bottom w:val="none" w:sz="0" w:space="0" w:color="auto"/>
                        <w:right w:val="none" w:sz="0" w:space="0" w:color="auto"/>
                      </w:divBdr>
                    </w:div>
                  </w:divsChild>
                </w:div>
                <w:div w:id="1119910190">
                  <w:marLeft w:val="0"/>
                  <w:marRight w:val="0"/>
                  <w:marTop w:val="0"/>
                  <w:marBottom w:val="0"/>
                  <w:divBdr>
                    <w:top w:val="none" w:sz="0" w:space="0" w:color="auto"/>
                    <w:left w:val="none" w:sz="0" w:space="0" w:color="auto"/>
                    <w:bottom w:val="none" w:sz="0" w:space="0" w:color="auto"/>
                    <w:right w:val="none" w:sz="0" w:space="0" w:color="auto"/>
                  </w:divBdr>
                  <w:divsChild>
                    <w:div w:id="1258709447">
                      <w:marLeft w:val="0"/>
                      <w:marRight w:val="0"/>
                      <w:marTop w:val="0"/>
                      <w:marBottom w:val="0"/>
                      <w:divBdr>
                        <w:top w:val="none" w:sz="0" w:space="0" w:color="auto"/>
                        <w:left w:val="none" w:sz="0" w:space="0" w:color="auto"/>
                        <w:bottom w:val="none" w:sz="0" w:space="0" w:color="auto"/>
                        <w:right w:val="none" w:sz="0" w:space="0" w:color="auto"/>
                      </w:divBdr>
                    </w:div>
                  </w:divsChild>
                </w:div>
                <w:div w:id="423378163">
                  <w:marLeft w:val="0"/>
                  <w:marRight w:val="0"/>
                  <w:marTop w:val="0"/>
                  <w:marBottom w:val="0"/>
                  <w:divBdr>
                    <w:top w:val="none" w:sz="0" w:space="0" w:color="auto"/>
                    <w:left w:val="none" w:sz="0" w:space="0" w:color="auto"/>
                    <w:bottom w:val="none" w:sz="0" w:space="0" w:color="auto"/>
                    <w:right w:val="none" w:sz="0" w:space="0" w:color="auto"/>
                  </w:divBdr>
                  <w:divsChild>
                    <w:div w:id="118648716">
                      <w:marLeft w:val="0"/>
                      <w:marRight w:val="0"/>
                      <w:marTop w:val="0"/>
                      <w:marBottom w:val="0"/>
                      <w:divBdr>
                        <w:top w:val="none" w:sz="0" w:space="0" w:color="auto"/>
                        <w:left w:val="none" w:sz="0" w:space="0" w:color="auto"/>
                        <w:bottom w:val="none" w:sz="0" w:space="0" w:color="auto"/>
                        <w:right w:val="none" w:sz="0" w:space="0" w:color="auto"/>
                      </w:divBdr>
                    </w:div>
                    <w:div w:id="153306287">
                      <w:marLeft w:val="0"/>
                      <w:marRight w:val="0"/>
                      <w:marTop w:val="0"/>
                      <w:marBottom w:val="0"/>
                      <w:divBdr>
                        <w:top w:val="none" w:sz="0" w:space="0" w:color="auto"/>
                        <w:left w:val="none" w:sz="0" w:space="0" w:color="auto"/>
                        <w:bottom w:val="none" w:sz="0" w:space="0" w:color="auto"/>
                        <w:right w:val="none" w:sz="0" w:space="0" w:color="auto"/>
                      </w:divBdr>
                    </w:div>
                    <w:div w:id="2016179677">
                      <w:marLeft w:val="0"/>
                      <w:marRight w:val="0"/>
                      <w:marTop w:val="0"/>
                      <w:marBottom w:val="0"/>
                      <w:divBdr>
                        <w:top w:val="none" w:sz="0" w:space="0" w:color="auto"/>
                        <w:left w:val="none" w:sz="0" w:space="0" w:color="auto"/>
                        <w:bottom w:val="none" w:sz="0" w:space="0" w:color="auto"/>
                        <w:right w:val="none" w:sz="0" w:space="0" w:color="auto"/>
                      </w:divBdr>
                    </w:div>
                    <w:div w:id="1109472529">
                      <w:marLeft w:val="0"/>
                      <w:marRight w:val="0"/>
                      <w:marTop w:val="0"/>
                      <w:marBottom w:val="0"/>
                      <w:divBdr>
                        <w:top w:val="none" w:sz="0" w:space="0" w:color="auto"/>
                        <w:left w:val="none" w:sz="0" w:space="0" w:color="auto"/>
                        <w:bottom w:val="none" w:sz="0" w:space="0" w:color="auto"/>
                        <w:right w:val="none" w:sz="0" w:space="0" w:color="auto"/>
                      </w:divBdr>
                    </w:div>
                    <w:div w:id="1382899389">
                      <w:marLeft w:val="0"/>
                      <w:marRight w:val="0"/>
                      <w:marTop w:val="0"/>
                      <w:marBottom w:val="0"/>
                      <w:divBdr>
                        <w:top w:val="none" w:sz="0" w:space="0" w:color="auto"/>
                        <w:left w:val="none" w:sz="0" w:space="0" w:color="auto"/>
                        <w:bottom w:val="none" w:sz="0" w:space="0" w:color="auto"/>
                        <w:right w:val="none" w:sz="0" w:space="0" w:color="auto"/>
                      </w:divBdr>
                    </w:div>
                  </w:divsChild>
                </w:div>
                <w:div w:id="705373950">
                  <w:marLeft w:val="0"/>
                  <w:marRight w:val="0"/>
                  <w:marTop w:val="0"/>
                  <w:marBottom w:val="0"/>
                  <w:divBdr>
                    <w:top w:val="none" w:sz="0" w:space="0" w:color="auto"/>
                    <w:left w:val="none" w:sz="0" w:space="0" w:color="auto"/>
                    <w:bottom w:val="none" w:sz="0" w:space="0" w:color="auto"/>
                    <w:right w:val="none" w:sz="0" w:space="0" w:color="auto"/>
                  </w:divBdr>
                  <w:divsChild>
                    <w:div w:id="1043364313">
                      <w:marLeft w:val="0"/>
                      <w:marRight w:val="0"/>
                      <w:marTop w:val="0"/>
                      <w:marBottom w:val="0"/>
                      <w:divBdr>
                        <w:top w:val="none" w:sz="0" w:space="0" w:color="auto"/>
                        <w:left w:val="none" w:sz="0" w:space="0" w:color="auto"/>
                        <w:bottom w:val="none" w:sz="0" w:space="0" w:color="auto"/>
                        <w:right w:val="none" w:sz="0" w:space="0" w:color="auto"/>
                      </w:divBdr>
                    </w:div>
                    <w:div w:id="410927402">
                      <w:marLeft w:val="0"/>
                      <w:marRight w:val="0"/>
                      <w:marTop w:val="0"/>
                      <w:marBottom w:val="0"/>
                      <w:divBdr>
                        <w:top w:val="none" w:sz="0" w:space="0" w:color="auto"/>
                        <w:left w:val="none" w:sz="0" w:space="0" w:color="auto"/>
                        <w:bottom w:val="none" w:sz="0" w:space="0" w:color="auto"/>
                        <w:right w:val="none" w:sz="0" w:space="0" w:color="auto"/>
                      </w:divBdr>
                    </w:div>
                    <w:div w:id="2115132824">
                      <w:marLeft w:val="0"/>
                      <w:marRight w:val="0"/>
                      <w:marTop w:val="0"/>
                      <w:marBottom w:val="0"/>
                      <w:divBdr>
                        <w:top w:val="none" w:sz="0" w:space="0" w:color="auto"/>
                        <w:left w:val="none" w:sz="0" w:space="0" w:color="auto"/>
                        <w:bottom w:val="none" w:sz="0" w:space="0" w:color="auto"/>
                        <w:right w:val="none" w:sz="0" w:space="0" w:color="auto"/>
                      </w:divBdr>
                    </w:div>
                  </w:divsChild>
                </w:div>
                <w:div w:id="192118129">
                  <w:marLeft w:val="0"/>
                  <w:marRight w:val="0"/>
                  <w:marTop w:val="0"/>
                  <w:marBottom w:val="0"/>
                  <w:divBdr>
                    <w:top w:val="none" w:sz="0" w:space="0" w:color="auto"/>
                    <w:left w:val="none" w:sz="0" w:space="0" w:color="auto"/>
                    <w:bottom w:val="none" w:sz="0" w:space="0" w:color="auto"/>
                    <w:right w:val="none" w:sz="0" w:space="0" w:color="auto"/>
                  </w:divBdr>
                  <w:divsChild>
                    <w:div w:id="1847665894">
                      <w:marLeft w:val="0"/>
                      <w:marRight w:val="0"/>
                      <w:marTop w:val="0"/>
                      <w:marBottom w:val="0"/>
                      <w:divBdr>
                        <w:top w:val="none" w:sz="0" w:space="0" w:color="auto"/>
                        <w:left w:val="none" w:sz="0" w:space="0" w:color="auto"/>
                        <w:bottom w:val="none" w:sz="0" w:space="0" w:color="auto"/>
                        <w:right w:val="none" w:sz="0" w:space="0" w:color="auto"/>
                      </w:divBdr>
                    </w:div>
                  </w:divsChild>
                </w:div>
                <w:div w:id="1369524973">
                  <w:marLeft w:val="0"/>
                  <w:marRight w:val="0"/>
                  <w:marTop w:val="0"/>
                  <w:marBottom w:val="0"/>
                  <w:divBdr>
                    <w:top w:val="none" w:sz="0" w:space="0" w:color="auto"/>
                    <w:left w:val="none" w:sz="0" w:space="0" w:color="auto"/>
                    <w:bottom w:val="none" w:sz="0" w:space="0" w:color="auto"/>
                    <w:right w:val="none" w:sz="0" w:space="0" w:color="auto"/>
                  </w:divBdr>
                  <w:divsChild>
                    <w:div w:id="395007304">
                      <w:marLeft w:val="0"/>
                      <w:marRight w:val="0"/>
                      <w:marTop w:val="0"/>
                      <w:marBottom w:val="0"/>
                      <w:divBdr>
                        <w:top w:val="none" w:sz="0" w:space="0" w:color="auto"/>
                        <w:left w:val="none" w:sz="0" w:space="0" w:color="auto"/>
                        <w:bottom w:val="none" w:sz="0" w:space="0" w:color="auto"/>
                        <w:right w:val="none" w:sz="0" w:space="0" w:color="auto"/>
                      </w:divBdr>
                    </w:div>
                    <w:div w:id="1222861476">
                      <w:marLeft w:val="0"/>
                      <w:marRight w:val="0"/>
                      <w:marTop w:val="0"/>
                      <w:marBottom w:val="0"/>
                      <w:divBdr>
                        <w:top w:val="none" w:sz="0" w:space="0" w:color="auto"/>
                        <w:left w:val="none" w:sz="0" w:space="0" w:color="auto"/>
                        <w:bottom w:val="none" w:sz="0" w:space="0" w:color="auto"/>
                        <w:right w:val="none" w:sz="0" w:space="0" w:color="auto"/>
                      </w:divBdr>
                    </w:div>
                  </w:divsChild>
                </w:div>
                <w:div w:id="1176652665">
                  <w:marLeft w:val="0"/>
                  <w:marRight w:val="0"/>
                  <w:marTop w:val="0"/>
                  <w:marBottom w:val="0"/>
                  <w:divBdr>
                    <w:top w:val="none" w:sz="0" w:space="0" w:color="auto"/>
                    <w:left w:val="none" w:sz="0" w:space="0" w:color="auto"/>
                    <w:bottom w:val="none" w:sz="0" w:space="0" w:color="auto"/>
                    <w:right w:val="none" w:sz="0" w:space="0" w:color="auto"/>
                  </w:divBdr>
                  <w:divsChild>
                    <w:div w:id="17703333">
                      <w:marLeft w:val="0"/>
                      <w:marRight w:val="0"/>
                      <w:marTop w:val="0"/>
                      <w:marBottom w:val="0"/>
                      <w:divBdr>
                        <w:top w:val="none" w:sz="0" w:space="0" w:color="auto"/>
                        <w:left w:val="none" w:sz="0" w:space="0" w:color="auto"/>
                        <w:bottom w:val="none" w:sz="0" w:space="0" w:color="auto"/>
                        <w:right w:val="none" w:sz="0" w:space="0" w:color="auto"/>
                      </w:divBdr>
                    </w:div>
                    <w:div w:id="1162618814">
                      <w:marLeft w:val="0"/>
                      <w:marRight w:val="0"/>
                      <w:marTop w:val="0"/>
                      <w:marBottom w:val="0"/>
                      <w:divBdr>
                        <w:top w:val="none" w:sz="0" w:space="0" w:color="auto"/>
                        <w:left w:val="none" w:sz="0" w:space="0" w:color="auto"/>
                        <w:bottom w:val="none" w:sz="0" w:space="0" w:color="auto"/>
                        <w:right w:val="none" w:sz="0" w:space="0" w:color="auto"/>
                      </w:divBdr>
                    </w:div>
                  </w:divsChild>
                </w:div>
                <w:div w:id="312298536">
                  <w:marLeft w:val="0"/>
                  <w:marRight w:val="0"/>
                  <w:marTop w:val="0"/>
                  <w:marBottom w:val="0"/>
                  <w:divBdr>
                    <w:top w:val="none" w:sz="0" w:space="0" w:color="auto"/>
                    <w:left w:val="none" w:sz="0" w:space="0" w:color="auto"/>
                    <w:bottom w:val="none" w:sz="0" w:space="0" w:color="auto"/>
                    <w:right w:val="none" w:sz="0" w:space="0" w:color="auto"/>
                  </w:divBdr>
                  <w:divsChild>
                    <w:div w:id="75563292">
                      <w:marLeft w:val="0"/>
                      <w:marRight w:val="0"/>
                      <w:marTop w:val="0"/>
                      <w:marBottom w:val="0"/>
                      <w:divBdr>
                        <w:top w:val="none" w:sz="0" w:space="0" w:color="auto"/>
                        <w:left w:val="none" w:sz="0" w:space="0" w:color="auto"/>
                        <w:bottom w:val="none" w:sz="0" w:space="0" w:color="auto"/>
                        <w:right w:val="none" w:sz="0" w:space="0" w:color="auto"/>
                      </w:divBdr>
                    </w:div>
                  </w:divsChild>
                </w:div>
                <w:div w:id="1231573342">
                  <w:marLeft w:val="0"/>
                  <w:marRight w:val="0"/>
                  <w:marTop w:val="0"/>
                  <w:marBottom w:val="0"/>
                  <w:divBdr>
                    <w:top w:val="none" w:sz="0" w:space="0" w:color="auto"/>
                    <w:left w:val="none" w:sz="0" w:space="0" w:color="auto"/>
                    <w:bottom w:val="none" w:sz="0" w:space="0" w:color="auto"/>
                    <w:right w:val="none" w:sz="0" w:space="0" w:color="auto"/>
                  </w:divBdr>
                  <w:divsChild>
                    <w:div w:id="873620382">
                      <w:marLeft w:val="0"/>
                      <w:marRight w:val="0"/>
                      <w:marTop w:val="0"/>
                      <w:marBottom w:val="0"/>
                      <w:divBdr>
                        <w:top w:val="none" w:sz="0" w:space="0" w:color="auto"/>
                        <w:left w:val="none" w:sz="0" w:space="0" w:color="auto"/>
                        <w:bottom w:val="none" w:sz="0" w:space="0" w:color="auto"/>
                        <w:right w:val="none" w:sz="0" w:space="0" w:color="auto"/>
                      </w:divBdr>
                    </w:div>
                  </w:divsChild>
                </w:div>
                <w:div w:id="1252396723">
                  <w:marLeft w:val="0"/>
                  <w:marRight w:val="0"/>
                  <w:marTop w:val="0"/>
                  <w:marBottom w:val="0"/>
                  <w:divBdr>
                    <w:top w:val="none" w:sz="0" w:space="0" w:color="auto"/>
                    <w:left w:val="none" w:sz="0" w:space="0" w:color="auto"/>
                    <w:bottom w:val="none" w:sz="0" w:space="0" w:color="auto"/>
                    <w:right w:val="none" w:sz="0" w:space="0" w:color="auto"/>
                  </w:divBdr>
                  <w:divsChild>
                    <w:div w:id="707412370">
                      <w:marLeft w:val="0"/>
                      <w:marRight w:val="0"/>
                      <w:marTop w:val="0"/>
                      <w:marBottom w:val="0"/>
                      <w:divBdr>
                        <w:top w:val="none" w:sz="0" w:space="0" w:color="auto"/>
                        <w:left w:val="none" w:sz="0" w:space="0" w:color="auto"/>
                        <w:bottom w:val="none" w:sz="0" w:space="0" w:color="auto"/>
                        <w:right w:val="none" w:sz="0" w:space="0" w:color="auto"/>
                      </w:divBdr>
                    </w:div>
                    <w:div w:id="422648305">
                      <w:marLeft w:val="0"/>
                      <w:marRight w:val="0"/>
                      <w:marTop w:val="0"/>
                      <w:marBottom w:val="0"/>
                      <w:divBdr>
                        <w:top w:val="none" w:sz="0" w:space="0" w:color="auto"/>
                        <w:left w:val="none" w:sz="0" w:space="0" w:color="auto"/>
                        <w:bottom w:val="none" w:sz="0" w:space="0" w:color="auto"/>
                        <w:right w:val="none" w:sz="0" w:space="0" w:color="auto"/>
                      </w:divBdr>
                    </w:div>
                  </w:divsChild>
                </w:div>
                <w:div w:id="353118654">
                  <w:marLeft w:val="0"/>
                  <w:marRight w:val="0"/>
                  <w:marTop w:val="0"/>
                  <w:marBottom w:val="0"/>
                  <w:divBdr>
                    <w:top w:val="none" w:sz="0" w:space="0" w:color="auto"/>
                    <w:left w:val="none" w:sz="0" w:space="0" w:color="auto"/>
                    <w:bottom w:val="none" w:sz="0" w:space="0" w:color="auto"/>
                    <w:right w:val="none" w:sz="0" w:space="0" w:color="auto"/>
                  </w:divBdr>
                  <w:divsChild>
                    <w:div w:id="654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849">
          <w:marLeft w:val="0"/>
          <w:marRight w:val="0"/>
          <w:marTop w:val="0"/>
          <w:marBottom w:val="0"/>
          <w:divBdr>
            <w:top w:val="none" w:sz="0" w:space="0" w:color="auto"/>
            <w:left w:val="none" w:sz="0" w:space="0" w:color="auto"/>
            <w:bottom w:val="none" w:sz="0" w:space="0" w:color="auto"/>
            <w:right w:val="none" w:sz="0" w:space="0" w:color="auto"/>
          </w:divBdr>
        </w:div>
      </w:divsChild>
    </w:div>
    <w:div w:id="1020281453">
      <w:bodyDiv w:val="1"/>
      <w:marLeft w:val="0"/>
      <w:marRight w:val="0"/>
      <w:marTop w:val="0"/>
      <w:marBottom w:val="0"/>
      <w:divBdr>
        <w:top w:val="none" w:sz="0" w:space="0" w:color="auto"/>
        <w:left w:val="none" w:sz="0" w:space="0" w:color="auto"/>
        <w:bottom w:val="none" w:sz="0" w:space="0" w:color="auto"/>
        <w:right w:val="none" w:sz="0" w:space="0" w:color="auto"/>
      </w:divBdr>
    </w:div>
    <w:div w:id="1246502183">
      <w:bodyDiv w:val="1"/>
      <w:marLeft w:val="0"/>
      <w:marRight w:val="0"/>
      <w:marTop w:val="0"/>
      <w:marBottom w:val="0"/>
      <w:divBdr>
        <w:top w:val="none" w:sz="0" w:space="0" w:color="auto"/>
        <w:left w:val="none" w:sz="0" w:space="0" w:color="auto"/>
        <w:bottom w:val="none" w:sz="0" w:space="0" w:color="auto"/>
        <w:right w:val="none" w:sz="0" w:space="0" w:color="auto"/>
      </w:divBdr>
      <w:divsChild>
        <w:div w:id="368800684">
          <w:marLeft w:val="0"/>
          <w:marRight w:val="0"/>
          <w:marTop w:val="0"/>
          <w:marBottom w:val="0"/>
          <w:divBdr>
            <w:top w:val="none" w:sz="0" w:space="0" w:color="auto"/>
            <w:left w:val="none" w:sz="0" w:space="0" w:color="auto"/>
            <w:bottom w:val="none" w:sz="0" w:space="0" w:color="auto"/>
            <w:right w:val="none" w:sz="0" w:space="0" w:color="auto"/>
          </w:divBdr>
        </w:div>
        <w:div w:id="963461166">
          <w:marLeft w:val="0"/>
          <w:marRight w:val="0"/>
          <w:marTop w:val="0"/>
          <w:marBottom w:val="0"/>
          <w:divBdr>
            <w:top w:val="none" w:sz="0" w:space="0" w:color="auto"/>
            <w:left w:val="none" w:sz="0" w:space="0" w:color="auto"/>
            <w:bottom w:val="none" w:sz="0" w:space="0" w:color="auto"/>
            <w:right w:val="none" w:sz="0" w:space="0" w:color="auto"/>
          </w:divBdr>
        </w:div>
        <w:div w:id="1409690569">
          <w:marLeft w:val="0"/>
          <w:marRight w:val="0"/>
          <w:marTop w:val="0"/>
          <w:marBottom w:val="0"/>
          <w:divBdr>
            <w:top w:val="none" w:sz="0" w:space="0" w:color="auto"/>
            <w:left w:val="none" w:sz="0" w:space="0" w:color="auto"/>
            <w:bottom w:val="none" w:sz="0" w:space="0" w:color="auto"/>
            <w:right w:val="none" w:sz="0" w:space="0" w:color="auto"/>
          </w:divBdr>
          <w:divsChild>
            <w:div w:id="1579175270">
              <w:marLeft w:val="-75"/>
              <w:marRight w:val="0"/>
              <w:marTop w:val="30"/>
              <w:marBottom w:val="30"/>
              <w:divBdr>
                <w:top w:val="none" w:sz="0" w:space="0" w:color="auto"/>
                <w:left w:val="none" w:sz="0" w:space="0" w:color="auto"/>
                <w:bottom w:val="none" w:sz="0" w:space="0" w:color="auto"/>
                <w:right w:val="none" w:sz="0" w:space="0" w:color="auto"/>
              </w:divBdr>
              <w:divsChild>
                <w:div w:id="94442481">
                  <w:marLeft w:val="0"/>
                  <w:marRight w:val="0"/>
                  <w:marTop w:val="0"/>
                  <w:marBottom w:val="0"/>
                  <w:divBdr>
                    <w:top w:val="none" w:sz="0" w:space="0" w:color="auto"/>
                    <w:left w:val="none" w:sz="0" w:space="0" w:color="auto"/>
                    <w:bottom w:val="none" w:sz="0" w:space="0" w:color="auto"/>
                    <w:right w:val="none" w:sz="0" w:space="0" w:color="auto"/>
                  </w:divBdr>
                  <w:divsChild>
                    <w:div w:id="886799479">
                      <w:marLeft w:val="0"/>
                      <w:marRight w:val="0"/>
                      <w:marTop w:val="0"/>
                      <w:marBottom w:val="0"/>
                      <w:divBdr>
                        <w:top w:val="none" w:sz="0" w:space="0" w:color="auto"/>
                        <w:left w:val="none" w:sz="0" w:space="0" w:color="auto"/>
                        <w:bottom w:val="none" w:sz="0" w:space="0" w:color="auto"/>
                        <w:right w:val="none" w:sz="0" w:space="0" w:color="auto"/>
                      </w:divBdr>
                    </w:div>
                  </w:divsChild>
                </w:div>
                <w:div w:id="2135173009">
                  <w:marLeft w:val="0"/>
                  <w:marRight w:val="0"/>
                  <w:marTop w:val="0"/>
                  <w:marBottom w:val="0"/>
                  <w:divBdr>
                    <w:top w:val="none" w:sz="0" w:space="0" w:color="auto"/>
                    <w:left w:val="none" w:sz="0" w:space="0" w:color="auto"/>
                    <w:bottom w:val="none" w:sz="0" w:space="0" w:color="auto"/>
                    <w:right w:val="none" w:sz="0" w:space="0" w:color="auto"/>
                  </w:divBdr>
                  <w:divsChild>
                    <w:div w:id="110633616">
                      <w:marLeft w:val="0"/>
                      <w:marRight w:val="0"/>
                      <w:marTop w:val="0"/>
                      <w:marBottom w:val="0"/>
                      <w:divBdr>
                        <w:top w:val="none" w:sz="0" w:space="0" w:color="auto"/>
                        <w:left w:val="none" w:sz="0" w:space="0" w:color="auto"/>
                        <w:bottom w:val="none" w:sz="0" w:space="0" w:color="auto"/>
                        <w:right w:val="none" w:sz="0" w:space="0" w:color="auto"/>
                      </w:divBdr>
                    </w:div>
                  </w:divsChild>
                </w:div>
                <w:div w:id="1968008651">
                  <w:marLeft w:val="0"/>
                  <w:marRight w:val="0"/>
                  <w:marTop w:val="0"/>
                  <w:marBottom w:val="0"/>
                  <w:divBdr>
                    <w:top w:val="none" w:sz="0" w:space="0" w:color="auto"/>
                    <w:left w:val="none" w:sz="0" w:space="0" w:color="auto"/>
                    <w:bottom w:val="none" w:sz="0" w:space="0" w:color="auto"/>
                    <w:right w:val="none" w:sz="0" w:space="0" w:color="auto"/>
                  </w:divBdr>
                  <w:divsChild>
                    <w:div w:id="1921329194">
                      <w:marLeft w:val="0"/>
                      <w:marRight w:val="0"/>
                      <w:marTop w:val="0"/>
                      <w:marBottom w:val="0"/>
                      <w:divBdr>
                        <w:top w:val="none" w:sz="0" w:space="0" w:color="auto"/>
                        <w:left w:val="none" w:sz="0" w:space="0" w:color="auto"/>
                        <w:bottom w:val="none" w:sz="0" w:space="0" w:color="auto"/>
                        <w:right w:val="none" w:sz="0" w:space="0" w:color="auto"/>
                      </w:divBdr>
                    </w:div>
                  </w:divsChild>
                </w:div>
                <w:div w:id="1188717260">
                  <w:marLeft w:val="0"/>
                  <w:marRight w:val="0"/>
                  <w:marTop w:val="0"/>
                  <w:marBottom w:val="0"/>
                  <w:divBdr>
                    <w:top w:val="none" w:sz="0" w:space="0" w:color="auto"/>
                    <w:left w:val="none" w:sz="0" w:space="0" w:color="auto"/>
                    <w:bottom w:val="none" w:sz="0" w:space="0" w:color="auto"/>
                    <w:right w:val="none" w:sz="0" w:space="0" w:color="auto"/>
                  </w:divBdr>
                  <w:divsChild>
                    <w:div w:id="1081874585">
                      <w:marLeft w:val="0"/>
                      <w:marRight w:val="0"/>
                      <w:marTop w:val="0"/>
                      <w:marBottom w:val="0"/>
                      <w:divBdr>
                        <w:top w:val="none" w:sz="0" w:space="0" w:color="auto"/>
                        <w:left w:val="none" w:sz="0" w:space="0" w:color="auto"/>
                        <w:bottom w:val="none" w:sz="0" w:space="0" w:color="auto"/>
                        <w:right w:val="none" w:sz="0" w:space="0" w:color="auto"/>
                      </w:divBdr>
                    </w:div>
                  </w:divsChild>
                </w:div>
                <w:div w:id="1886214953">
                  <w:marLeft w:val="0"/>
                  <w:marRight w:val="0"/>
                  <w:marTop w:val="0"/>
                  <w:marBottom w:val="0"/>
                  <w:divBdr>
                    <w:top w:val="none" w:sz="0" w:space="0" w:color="auto"/>
                    <w:left w:val="none" w:sz="0" w:space="0" w:color="auto"/>
                    <w:bottom w:val="none" w:sz="0" w:space="0" w:color="auto"/>
                    <w:right w:val="none" w:sz="0" w:space="0" w:color="auto"/>
                  </w:divBdr>
                  <w:divsChild>
                    <w:div w:id="1424837557">
                      <w:marLeft w:val="0"/>
                      <w:marRight w:val="0"/>
                      <w:marTop w:val="0"/>
                      <w:marBottom w:val="0"/>
                      <w:divBdr>
                        <w:top w:val="none" w:sz="0" w:space="0" w:color="auto"/>
                        <w:left w:val="none" w:sz="0" w:space="0" w:color="auto"/>
                        <w:bottom w:val="none" w:sz="0" w:space="0" w:color="auto"/>
                        <w:right w:val="none" w:sz="0" w:space="0" w:color="auto"/>
                      </w:divBdr>
                    </w:div>
                  </w:divsChild>
                </w:div>
                <w:div w:id="448553019">
                  <w:marLeft w:val="0"/>
                  <w:marRight w:val="0"/>
                  <w:marTop w:val="0"/>
                  <w:marBottom w:val="0"/>
                  <w:divBdr>
                    <w:top w:val="none" w:sz="0" w:space="0" w:color="auto"/>
                    <w:left w:val="none" w:sz="0" w:space="0" w:color="auto"/>
                    <w:bottom w:val="none" w:sz="0" w:space="0" w:color="auto"/>
                    <w:right w:val="none" w:sz="0" w:space="0" w:color="auto"/>
                  </w:divBdr>
                  <w:divsChild>
                    <w:div w:id="1466116783">
                      <w:marLeft w:val="0"/>
                      <w:marRight w:val="0"/>
                      <w:marTop w:val="0"/>
                      <w:marBottom w:val="0"/>
                      <w:divBdr>
                        <w:top w:val="none" w:sz="0" w:space="0" w:color="auto"/>
                        <w:left w:val="none" w:sz="0" w:space="0" w:color="auto"/>
                        <w:bottom w:val="none" w:sz="0" w:space="0" w:color="auto"/>
                        <w:right w:val="none" w:sz="0" w:space="0" w:color="auto"/>
                      </w:divBdr>
                    </w:div>
                  </w:divsChild>
                </w:div>
                <w:div w:id="1377852439">
                  <w:marLeft w:val="0"/>
                  <w:marRight w:val="0"/>
                  <w:marTop w:val="0"/>
                  <w:marBottom w:val="0"/>
                  <w:divBdr>
                    <w:top w:val="none" w:sz="0" w:space="0" w:color="auto"/>
                    <w:left w:val="none" w:sz="0" w:space="0" w:color="auto"/>
                    <w:bottom w:val="none" w:sz="0" w:space="0" w:color="auto"/>
                    <w:right w:val="none" w:sz="0" w:space="0" w:color="auto"/>
                  </w:divBdr>
                  <w:divsChild>
                    <w:div w:id="1780487045">
                      <w:marLeft w:val="0"/>
                      <w:marRight w:val="0"/>
                      <w:marTop w:val="0"/>
                      <w:marBottom w:val="0"/>
                      <w:divBdr>
                        <w:top w:val="none" w:sz="0" w:space="0" w:color="auto"/>
                        <w:left w:val="none" w:sz="0" w:space="0" w:color="auto"/>
                        <w:bottom w:val="none" w:sz="0" w:space="0" w:color="auto"/>
                        <w:right w:val="none" w:sz="0" w:space="0" w:color="auto"/>
                      </w:divBdr>
                    </w:div>
                  </w:divsChild>
                </w:div>
                <w:div w:id="1915359519">
                  <w:marLeft w:val="0"/>
                  <w:marRight w:val="0"/>
                  <w:marTop w:val="0"/>
                  <w:marBottom w:val="0"/>
                  <w:divBdr>
                    <w:top w:val="none" w:sz="0" w:space="0" w:color="auto"/>
                    <w:left w:val="none" w:sz="0" w:space="0" w:color="auto"/>
                    <w:bottom w:val="none" w:sz="0" w:space="0" w:color="auto"/>
                    <w:right w:val="none" w:sz="0" w:space="0" w:color="auto"/>
                  </w:divBdr>
                  <w:divsChild>
                    <w:div w:id="92291126">
                      <w:marLeft w:val="0"/>
                      <w:marRight w:val="0"/>
                      <w:marTop w:val="0"/>
                      <w:marBottom w:val="0"/>
                      <w:divBdr>
                        <w:top w:val="none" w:sz="0" w:space="0" w:color="auto"/>
                        <w:left w:val="none" w:sz="0" w:space="0" w:color="auto"/>
                        <w:bottom w:val="none" w:sz="0" w:space="0" w:color="auto"/>
                        <w:right w:val="none" w:sz="0" w:space="0" w:color="auto"/>
                      </w:divBdr>
                    </w:div>
                  </w:divsChild>
                </w:div>
                <w:div w:id="958488200">
                  <w:marLeft w:val="0"/>
                  <w:marRight w:val="0"/>
                  <w:marTop w:val="0"/>
                  <w:marBottom w:val="0"/>
                  <w:divBdr>
                    <w:top w:val="none" w:sz="0" w:space="0" w:color="auto"/>
                    <w:left w:val="none" w:sz="0" w:space="0" w:color="auto"/>
                    <w:bottom w:val="none" w:sz="0" w:space="0" w:color="auto"/>
                    <w:right w:val="none" w:sz="0" w:space="0" w:color="auto"/>
                  </w:divBdr>
                  <w:divsChild>
                    <w:div w:id="1737585133">
                      <w:marLeft w:val="0"/>
                      <w:marRight w:val="0"/>
                      <w:marTop w:val="0"/>
                      <w:marBottom w:val="0"/>
                      <w:divBdr>
                        <w:top w:val="none" w:sz="0" w:space="0" w:color="auto"/>
                        <w:left w:val="none" w:sz="0" w:space="0" w:color="auto"/>
                        <w:bottom w:val="none" w:sz="0" w:space="0" w:color="auto"/>
                        <w:right w:val="none" w:sz="0" w:space="0" w:color="auto"/>
                      </w:divBdr>
                    </w:div>
                  </w:divsChild>
                </w:div>
                <w:div w:id="2013750178">
                  <w:marLeft w:val="0"/>
                  <w:marRight w:val="0"/>
                  <w:marTop w:val="0"/>
                  <w:marBottom w:val="0"/>
                  <w:divBdr>
                    <w:top w:val="none" w:sz="0" w:space="0" w:color="auto"/>
                    <w:left w:val="none" w:sz="0" w:space="0" w:color="auto"/>
                    <w:bottom w:val="none" w:sz="0" w:space="0" w:color="auto"/>
                    <w:right w:val="none" w:sz="0" w:space="0" w:color="auto"/>
                  </w:divBdr>
                  <w:divsChild>
                    <w:div w:id="963392959">
                      <w:marLeft w:val="0"/>
                      <w:marRight w:val="0"/>
                      <w:marTop w:val="0"/>
                      <w:marBottom w:val="0"/>
                      <w:divBdr>
                        <w:top w:val="none" w:sz="0" w:space="0" w:color="auto"/>
                        <w:left w:val="none" w:sz="0" w:space="0" w:color="auto"/>
                        <w:bottom w:val="none" w:sz="0" w:space="0" w:color="auto"/>
                        <w:right w:val="none" w:sz="0" w:space="0" w:color="auto"/>
                      </w:divBdr>
                    </w:div>
                  </w:divsChild>
                </w:div>
                <w:div w:id="1444573822">
                  <w:marLeft w:val="0"/>
                  <w:marRight w:val="0"/>
                  <w:marTop w:val="0"/>
                  <w:marBottom w:val="0"/>
                  <w:divBdr>
                    <w:top w:val="none" w:sz="0" w:space="0" w:color="auto"/>
                    <w:left w:val="none" w:sz="0" w:space="0" w:color="auto"/>
                    <w:bottom w:val="none" w:sz="0" w:space="0" w:color="auto"/>
                    <w:right w:val="none" w:sz="0" w:space="0" w:color="auto"/>
                  </w:divBdr>
                  <w:divsChild>
                    <w:div w:id="1755516544">
                      <w:marLeft w:val="0"/>
                      <w:marRight w:val="0"/>
                      <w:marTop w:val="0"/>
                      <w:marBottom w:val="0"/>
                      <w:divBdr>
                        <w:top w:val="none" w:sz="0" w:space="0" w:color="auto"/>
                        <w:left w:val="none" w:sz="0" w:space="0" w:color="auto"/>
                        <w:bottom w:val="none" w:sz="0" w:space="0" w:color="auto"/>
                        <w:right w:val="none" w:sz="0" w:space="0" w:color="auto"/>
                      </w:divBdr>
                    </w:div>
                  </w:divsChild>
                </w:div>
                <w:div w:id="1204293752">
                  <w:marLeft w:val="0"/>
                  <w:marRight w:val="0"/>
                  <w:marTop w:val="0"/>
                  <w:marBottom w:val="0"/>
                  <w:divBdr>
                    <w:top w:val="none" w:sz="0" w:space="0" w:color="auto"/>
                    <w:left w:val="none" w:sz="0" w:space="0" w:color="auto"/>
                    <w:bottom w:val="none" w:sz="0" w:space="0" w:color="auto"/>
                    <w:right w:val="none" w:sz="0" w:space="0" w:color="auto"/>
                  </w:divBdr>
                  <w:divsChild>
                    <w:div w:id="2018580667">
                      <w:marLeft w:val="0"/>
                      <w:marRight w:val="0"/>
                      <w:marTop w:val="0"/>
                      <w:marBottom w:val="0"/>
                      <w:divBdr>
                        <w:top w:val="none" w:sz="0" w:space="0" w:color="auto"/>
                        <w:left w:val="none" w:sz="0" w:space="0" w:color="auto"/>
                        <w:bottom w:val="none" w:sz="0" w:space="0" w:color="auto"/>
                        <w:right w:val="none" w:sz="0" w:space="0" w:color="auto"/>
                      </w:divBdr>
                    </w:div>
                    <w:div w:id="1090857745">
                      <w:marLeft w:val="0"/>
                      <w:marRight w:val="0"/>
                      <w:marTop w:val="0"/>
                      <w:marBottom w:val="0"/>
                      <w:divBdr>
                        <w:top w:val="none" w:sz="0" w:space="0" w:color="auto"/>
                        <w:left w:val="none" w:sz="0" w:space="0" w:color="auto"/>
                        <w:bottom w:val="none" w:sz="0" w:space="0" w:color="auto"/>
                        <w:right w:val="none" w:sz="0" w:space="0" w:color="auto"/>
                      </w:divBdr>
                    </w:div>
                  </w:divsChild>
                </w:div>
                <w:div w:id="1057123352">
                  <w:marLeft w:val="0"/>
                  <w:marRight w:val="0"/>
                  <w:marTop w:val="0"/>
                  <w:marBottom w:val="0"/>
                  <w:divBdr>
                    <w:top w:val="none" w:sz="0" w:space="0" w:color="auto"/>
                    <w:left w:val="none" w:sz="0" w:space="0" w:color="auto"/>
                    <w:bottom w:val="none" w:sz="0" w:space="0" w:color="auto"/>
                    <w:right w:val="none" w:sz="0" w:space="0" w:color="auto"/>
                  </w:divBdr>
                  <w:divsChild>
                    <w:div w:id="1675647344">
                      <w:marLeft w:val="0"/>
                      <w:marRight w:val="0"/>
                      <w:marTop w:val="0"/>
                      <w:marBottom w:val="0"/>
                      <w:divBdr>
                        <w:top w:val="none" w:sz="0" w:space="0" w:color="auto"/>
                        <w:left w:val="none" w:sz="0" w:space="0" w:color="auto"/>
                        <w:bottom w:val="none" w:sz="0" w:space="0" w:color="auto"/>
                        <w:right w:val="none" w:sz="0" w:space="0" w:color="auto"/>
                      </w:divBdr>
                    </w:div>
                  </w:divsChild>
                </w:div>
                <w:div w:id="1454517716">
                  <w:marLeft w:val="0"/>
                  <w:marRight w:val="0"/>
                  <w:marTop w:val="0"/>
                  <w:marBottom w:val="0"/>
                  <w:divBdr>
                    <w:top w:val="none" w:sz="0" w:space="0" w:color="auto"/>
                    <w:left w:val="none" w:sz="0" w:space="0" w:color="auto"/>
                    <w:bottom w:val="none" w:sz="0" w:space="0" w:color="auto"/>
                    <w:right w:val="none" w:sz="0" w:space="0" w:color="auto"/>
                  </w:divBdr>
                  <w:divsChild>
                    <w:div w:id="1805272098">
                      <w:marLeft w:val="0"/>
                      <w:marRight w:val="0"/>
                      <w:marTop w:val="0"/>
                      <w:marBottom w:val="0"/>
                      <w:divBdr>
                        <w:top w:val="none" w:sz="0" w:space="0" w:color="auto"/>
                        <w:left w:val="none" w:sz="0" w:space="0" w:color="auto"/>
                        <w:bottom w:val="none" w:sz="0" w:space="0" w:color="auto"/>
                        <w:right w:val="none" w:sz="0" w:space="0" w:color="auto"/>
                      </w:divBdr>
                    </w:div>
                  </w:divsChild>
                </w:div>
                <w:div w:id="241180519">
                  <w:marLeft w:val="0"/>
                  <w:marRight w:val="0"/>
                  <w:marTop w:val="0"/>
                  <w:marBottom w:val="0"/>
                  <w:divBdr>
                    <w:top w:val="none" w:sz="0" w:space="0" w:color="auto"/>
                    <w:left w:val="none" w:sz="0" w:space="0" w:color="auto"/>
                    <w:bottom w:val="none" w:sz="0" w:space="0" w:color="auto"/>
                    <w:right w:val="none" w:sz="0" w:space="0" w:color="auto"/>
                  </w:divBdr>
                  <w:divsChild>
                    <w:div w:id="725832273">
                      <w:marLeft w:val="0"/>
                      <w:marRight w:val="0"/>
                      <w:marTop w:val="0"/>
                      <w:marBottom w:val="0"/>
                      <w:divBdr>
                        <w:top w:val="none" w:sz="0" w:space="0" w:color="auto"/>
                        <w:left w:val="none" w:sz="0" w:space="0" w:color="auto"/>
                        <w:bottom w:val="none" w:sz="0" w:space="0" w:color="auto"/>
                        <w:right w:val="none" w:sz="0" w:space="0" w:color="auto"/>
                      </w:divBdr>
                    </w:div>
                  </w:divsChild>
                </w:div>
                <w:div w:id="825826111">
                  <w:marLeft w:val="0"/>
                  <w:marRight w:val="0"/>
                  <w:marTop w:val="0"/>
                  <w:marBottom w:val="0"/>
                  <w:divBdr>
                    <w:top w:val="none" w:sz="0" w:space="0" w:color="auto"/>
                    <w:left w:val="none" w:sz="0" w:space="0" w:color="auto"/>
                    <w:bottom w:val="none" w:sz="0" w:space="0" w:color="auto"/>
                    <w:right w:val="none" w:sz="0" w:space="0" w:color="auto"/>
                  </w:divBdr>
                  <w:divsChild>
                    <w:div w:id="1359893762">
                      <w:marLeft w:val="0"/>
                      <w:marRight w:val="0"/>
                      <w:marTop w:val="0"/>
                      <w:marBottom w:val="0"/>
                      <w:divBdr>
                        <w:top w:val="none" w:sz="0" w:space="0" w:color="auto"/>
                        <w:left w:val="none" w:sz="0" w:space="0" w:color="auto"/>
                        <w:bottom w:val="none" w:sz="0" w:space="0" w:color="auto"/>
                        <w:right w:val="none" w:sz="0" w:space="0" w:color="auto"/>
                      </w:divBdr>
                    </w:div>
                    <w:div w:id="1102187918">
                      <w:marLeft w:val="0"/>
                      <w:marRight w:val="0"/>
                      <w:marTop w:val="0"/>
                      <w:marBottom w:val="0"/>
                      <w:divBdr>
                        <w:top w:val="none" w:sz="0" w:space="0" w:color="auto"/>
                        <w:left w:val="none" w:sz="0" w:space="0" w:color="auto"/>
                        <w:bottom w:val="none" w:sz="0" w:space="0" w:color="auto"/>
                        <w:right w:val="none" w:sz="0" w:space="0" w:color="auto"/>
                      </w:divBdr>
                    </w:div>
                    <w:div w:id="305942064">
                      <w:marLeft w:val="0"/>
                      <w:marRight w:val="0"/>
                      <w:marTop w:val="0"/>
                      <w:marBottom w:val="0"/>
                      <w:divBdr>
                        <w:top w:val="none" w:sz="0" w:space="0" w:color="auto"/>
                        <w:left w:val="none" w:sz="0" w:space="0" w:color="auto"/>
                        <w:bottom w:val="none" w:sz="0" w:space="0" w:color="auto"/>
                        <w:right w:val="none" w:sz="0" w:space="0" w:color="auto"/>
                      </w:divBdr>
                    </w:div>
                    <w:div w:id="342898964">
                      <w:marLeft w:val="0"/>
                      <w:marRight w:val="0"/>
                      <w:marTop w:val="0"/>
                      <w:marBottom w:val="0"/>
                      <w:divBdr>
                        <w:top w:val="none" w:sz="0" w:space="0" w:color="auto"/>
                        <w:left w:val="none" w:sz="0" w:space="0" w:color="auto"/>
                        <w:bottom w:val="none" w:sz="0" w:space="0" w:color="auto"/>
                        <w:right w:val="none" w:sz="0" w:space="0" w:color="auto"/>
                      </w:divBdr>
                    </w:div>
                    <w:div w:id="1001155215">
                      <w:marLeft w:val="0"/>
                      <w:marRight w:val="0"/>
                      <w:marTop w:val="0"/>
                      <w:marBottom w:val="0"/>
                      <w:divBdr>
                        <w:top w:val="none" w:sz="0" w:space="0" w:color="auto"/>
                        <w:left w:val="none" w:sz="0" w:space="0" w:color="auto"/>
                        <w:bottom w:val="none" w:sz="0" w:space="0" w:color="auto"/>
                        <w:right w:val="none" w:sz="0" w:space="0" w:color="auto"/>
                      </w:divBdr>
                    </w:div>
                    <w:div w:id="488597914">
                      <w:marLeft w:val="0"/>
                      <w:marRight w:val="0"/>
                      <w:marTop w:val="0"/>
                      <w:marBottom w:val="0"/>
                      <w:divBdr>
                        <w:top w:val="none" w:sz="0" w:space="0" w:color="auto"/>
                        <w:left w:val="none" w:sz="0" w:space="0" w:color="auto"/>
                        <w:bottom w:val="none" w:sz="0" w:space="0" w:color="auto"/>
                        <w:right w:val="none" w:sz="0" w:space="0" w:color="auto"/>
                      </w:divBdr>
                    </w:div>
                    <w:div w:id="1420710914">
                      <w:marLeft w:val="0"/>
                      <w:marRight w:val="0"/>
                      <w:marTop w:val="0"/>
                      <w:marBottom w:val="0"/>
                      <w:divBdr>
                        <w:top w:val="none" w:sz="0" w:space="0" w:color="auto"/>
                        <w:left w:val="none" w:sz="0" w:space="0" w:color="auto"/>
                        <w:bottom w:val="none" w:sz="0" w:space="0" w:color="auto"/>
                        <w:right w:val="none" w:sz="0" w:space="0" w:color="auto"/>
                      </w:divBdr>
                    </w:div>
                    <w:div w:id="11692832">
                      <w:marLeft w:val="0"/>
                      <w:marRight w:val="0"/>
                      <w:marTop w:val="0"/>
                      <w:marBottom w:val="0"/>
                      <w:divBdr>
                        <w:top w:val="none" w:sz="0" w:space="0" w:color="auto"/>
                        <w:left w:val="none" w:sz="0" w:space="0" w:color="auto"/>
                        <w:bottom w:val="none" w:sz="0" w:space="0" w:color="auto"/>
                        <w:right w:val="none" w:sz="0" w:space="0" w:color="auto"/>
                      </w:divBdr>
                    </w:div>
                    <w:div w:id="1532379567">
                      <w:marLeft w:val="0"/>
                      <w:marRight w:val="0"/>
                      <w:marTop w:val="0"/>
                      <w:marBottom w:val="0"/>
                      <w:divBdr>
                        <w:top w:val="none" w:sz="0" w:space="0" w:color="auto"/>
                        <w:left w:val="none" w:sz="0" w:space="0" w:color="auto"/>
                        <w:bottom w:val="none" w:sz="0" w:space="0" w:color="auto"/>
                        <w:right w:val="none" w:sz="0" w:space="0" w:color="auto"/>
                      </w:divBdr>
                    </w:div>
                    <w:div w:id="1685594255">
                      <w:marLeft w:val="0"/>
                      <w:marRight w:val="0"/>
                      <w:marTop w:val="0"/>
                      <w:marBottom w:val="0"/>
                      <w:divBdr>
                        <w:top w:val="none" w:sz="0" w:space="0" w:color="auto"/>
                        <w:left w:val="none" w:sz="0" w:space="0" w:color="auto"/>
                        <w:bottom w:val="none" w:sz="0" w:space="0" w:color="auto"/>
                        <w:right w:val="none" w:sz="0" w:space="0" w:color="auto"/>
                      </w:divBdr>
                    </w:div>
                  </w:divsChild>
                </w:div>
                <w:div w:id="1531646881">
                  <w:marLeft w:val="0"/>
                  <w:marRight w:val="0"/>
                  <w:marTop w:val="0"/>
                  <w:marBottom w:val="0"/>
                  <w:divBdr>
                    <w:top w:val="none" w:sz="0" w:space="0" w:color="auto"/>
                    <w:left w:val="none" w:sz="0" w:space="0" w:color="auto"/>
                    <w:bottom w:val="none" w:sz="0" w:space="0" w:color="auto"/>
                    <w:right w:val="none" w:sz="0" w:space="0" w:color="auto"/>
                  </w:divBdr>
                  <w:divsChild>
                    <w:div w:id="1651861273">
                      <w:marLeft w:val="0"/>
                      <w:marRight w:val="0"/>
                      <w:marTop w:val="0"/>
                      <w:marBottom w:val="0"/>
                      <w:divBdr>
                        <w:top w:val="none" w:sz="0" w:space="0" w:color="auto"/>
                        <w:left w:val="none" w:sz="0" w:space="0" w:color="auto"/>
                        <w:bottom w:val="none" w:sz="0" w:space="0" w:color="auto"/>
                        <w:right w:val="none" w:sz="0" w:space="0" w:color="auto"/>
                      </w:divBdr>
                    </w:div>
                  </w:divsChild>
                </w:div>
                <w:div w:id="1471676805">
                  <w:marLeft w:val="0"/>
                  <w:marRight w:val="0"/>
                  <w:marTop w:val="0"/>
                  <w:marBottom w:val="0"/>
                  <w:divBdr>
                    <w:top w:val="none" w:sz="0" w:space="0" w:color="auto"/>
                    <w:left w:val="none" w:sz="0" w:space="0" w:color="auto"/>
                    <w:bottom w:val="none" w:sz="0" w:space="0" w:color="auto"/>
                    <w:right w:val="none" w:sz="0" w:space="0" w:color="auto"/>
                  </w:divBdr>
                  <w:divsChild>
                    <w:div w:id="46540348">
                      <w:marLeft w:val="0"/>
                      <w:marRight w:val="0"/>
                      <w:marTop w:val="0"/>
                      <w:marBottom w:val="0"/>
                      <w:divBdr>
                        <w:top w:val="none" w:sz="0" w:space="0" w:color="auto"/>
                        <w:left w:val="none" w:sz="0" w:space="0" w:color="auto"/>
                        <w:bottom w:val="none" w:sz="0" w:space="0" w:color="auto"/>
                        <w:right w:val="none" w:sz="0" w:space="0" w:color="auto"/>
                      </w:divBdr>
                    </w:div>
                  </w:divsChild>
                </w:div>
                <w:div w:id="175778557">
                  <w:marLeft w:val="0"/>
                  <w:marRight w:val="0"/>
                  <w:marTop w:val="0"/>
                  <w:marBottom w:val="0"/>
                  <w:divBdr>
                    <w:top w:val="none" w:sz="0" w:space="0" w:color="auto"/>
                    <w:left w:val="none" w:sz="0" w:space="0" w:color="auto"/>
                    <w:bottom w:val="none" w:sz="0" w:space="0" w:color="auto"/>
                    <w:right w:val="none" w:sz="0" w:space="0" w:color="auto"/>
                  </w:divBdr>
                  <w:divsChild>
                    <w:div w:id="1434276620">
                      <w:marLeft w:val="0"/>
                      <w:marRight w:val="0"/>
                      <w:marTop w:val="0"/>
                      <w:marBottom w:val="0"/>
                      <w:divBdr>
                        <w:top w:val="none" w:sz="0" w:space="0" w:color="auto"/>
                        <w:left w:val="none" w:sz="0" w:space="0" w:color="auto"/>
                        <w:bottom w:val="none" w:sz="0" w:space="0" w:color="auto"/>
                        <w:right w:val="none" w:sz="0" w:space="0" w:color="auto"/>
                      </w:divBdr>
                    </w:div>
                  </w:divsChild>
                </w:div>
                <w:div w:id="1468666366">
                  <w:marLeft w:val="0"/>
                  <w:marRight w:val="0"/>
                  <w:marTop w:val="0"/>
                  <w:marBottom w:val="0"/>
                  <w:divBdr>
                    <w:top w:val="none" w:sz="0" w:space="0" w:color="auto"/>
                    <w:left w:val="none" w:sz="0" w:space="0" w:color="auto"/>
                    <w:bottom w:val="none" w:sz="0" w:space="0" w:color="auto"/>
                    <w:right w:val="none" w:sz="0" w:space="0" w:color="auto"/>
                  </w:divBdr>
                  <w:divsChild>
                    <w:div w:id="1269433934">
                      <w:marLeft w:val="0"/>
                      <w:marRight w:val="0"/>
                      <w:marTop w:val="0"/>
                      <w:marBottom w:val="0"/>
                      <w:divBdr>
                        <w:top w:val="none" w:sz="0" w:space="0" w:color="auto"/>
                        <w:left w:val="none" w:sz="0" w:space="0" w:color="auto"/>
                        <w:bottom w:val="none" w:sz="0" w:space="0" w:color="auto"/>
                        <w:right w:val="none" w:sz="0" w:space="0" w:color="auto"/>
                      </w:divBdr>
                    </w:div>
                  </w:divsChild>
                </w:div>
                <w:div w:id="2082897613">
                  <w:marLeft w:val="0"/>
                  <w:marRight w:val="0"/>
                  <w:marTop w:val="0"/>
                  <w:marBottom w:val="0"/>
                  <w:divBdr>
                    <w:top w:val="none" w:sz="0" w:space="0" w:color="auto"/>
                    <w:left w:val="none" w:sz="0" w:space="0" w:color="auto"/>
                    <w:bottom w:val="none" w:sz="0" w:space="0" w:color="auto"/>
                    <w:right w:val="none" w:sz="0" w:space="0" w:color="auto"/>
                  </w:divBdr>
                  <w:divsChild>
                    <w:div w:id="1434394801">
                      <w:marLeft w:val="0"/>
                      <w:marRight w:val="0"/>
                      <w:marTop w:val="0"/>
                      <w:marBottom w:val="0"/>
                      <w:divBdr>
                        <w:top w:val="none" w:sz="0" w:space="0" w:color="auto"/>
                        <w:left w:val="none" w:sz="0" w:space="0" w:color="auto"/>
                        <w:bottom w:val="none" w:sz="0" w:space="0" w:color="auto"/>
                        <w:right w:val="none" w:sz="0" w:space="0" w:color="auto"/>
                      </w:divBdr>
                    </w:div>
                    <w:div w:id="662703859">
                      <w:marLeft w:val="0"/>
                      <w:marRight w:val="0"/>
                      <w:marTop w:val="0"/>
                      <w:marBottom w:val="0"/>
                      <w:divBdr>
                        <w:top w:val="none" w:sz="0" w:space="0" w:color="auto"/>
                        <w:left w:val="none" w:sz="0" w:space="0" w:color="auto"/>
                        <w:bottom w:val="none" w:sz="0" w:space="0" w:color="auto"/>
                        <w:right w:val="none" w:sz="0" w:space="0" w:color="auto"/>
                      </w:divBdr>
                    </w:div>
                  </w:divsChild>
                </w:div>
                <w:div w:id="10500197">
                  <w:marLeft w:val="0"/>
                  <w:marRight w:val="0"/>
                  <w:marTop w:val="0"/>
                  <w:marBottom w:val="0"/>
                  <w:divBdr>
                    <w:top w:val="none" w:sz="0" w:space="0" w:color="auto"/>
                    <w:left w:val="none" w:sz="0" w:space="0" w:color="auto"/>
                    <w:bottom w:val="none" w:sz="0" w:space="0" w:color="auto"/>
                    <w:right w:val="none" w:sz="0" w:space="0" w:color="auto"/>
                  </w:divBdr>
                  <w:divsChild>
                    <w:div w:id="862747803">
                      <w:marLeft w:val="0"/>
                      <w:marRight w:val="0"/>
                      <w:marTop w:val="0"/>
                      <w:marBottom w:val="0"/>
                      <w:divBdr>
                        <w:top w:val="none" w:sz="0" w:space="0" w:color="auto"/>
                        <w:left w:val="none" w:sz="0" w:space="0" w:color="auto"/>
                        <w:bottom w:val="none" w:sz="0" w:space="0" w:color="auto"/>
                        <w:right w:val="none" w:sz="0" w:space="0" w:color="auto"/>
                      </w:divBdr>
                    </w:div>
                  </w:divsChild>
                </w:div>
                <w:div w:id="258218324">
                  <w:marLeft w:val="0"/>
                  <w:marRight w:val="0"/>
                  <w:marTop w:val="0"/>
                  <w:marBottom w:val="0"/>
                  <w:divBdr>
                    <w:top w:val="none" w:sz="0" w:space="0" w:color="auto"/>
                    <w:left w:val="none" w:sz="0" w:space="0" w:color="auto"/>
                    <w:bottom w:val="none" w:sz="0" w:space="0" w:color="auto"/>
                    <w:right w:val="none" w:sz="0" w:space="0" w:color="auto"/>
                  </w:divBdr>
                  <w:divsChild>
                    <w:div w:id="227963212">
                      <w:marLeft w:val="0"/>
                      <w:marRight w:val="0"/>
                      <w:marTop w:val="0"/>
                      <w:marBottom w:val="0"/>
                      <w:divBdr>
                        <w:top w:val="none" w:sz="0" w:space="0" w:color="auto"/>
                        <w:left w:val="none" w:sz="0" w:space="0" w:color="auto"/>
                        <w:bottom w:val="none" w:sz="0" w:space="0" w:color="auto"/>
                        <w:right w:val="none" w:sz="0" w:space="0" w:color="auto"/>
                      </w:divBdr>
                    </w:div>
                  </w:divsChild>
                </w:div>
                <w:div w:id="1842967160">
                  <w:marLeft w:val="0"/>
                  <w:marRight w:val="0"/>
                  <w:marTop w:val="0"/>
                  <w:marBottom w:val="0"/>
                  <w:divBdr>
                    <w:top w:val="none" w:sz="0" w:space="0" w:color="auto"/>
                    <w:left w:val="none" w:sz="0" w:space="0" w:color="auto"/>
                    <w:bottom w:val="none" w:sz="0" w:space="0" w:color="auto"/>
                    <w:right w:val="none" w:sz="0" w:space="0" w:color="auto"/>
                  </w:divBdr>
                  <w:divsChild>
                    <w:div w:id="1097022592">
                      <w:marLeft w:val="0"/>
                      <w:marRight w:val="0"/>
                      <w:marTop w:val="0"/>
                      <w:marBottom w:val="0"/>
                      <w:divBdr>
                        <w:top w:val="none" w:sz="0" w:space="0" w:color="auto"/>
                        <w:left w:val="none" w:sz="0" w:space="0" w:color="auto"/>
                        <w:bottom w:val="none" w:sz="0" w:space="0" w:color="auto"/>
                        <w:right w:val="none" w:sz="0" w:space="0" w:color="auto"/>
                      </w:divBdr>
                    </w:div>
                    <w:div w:id="82457573">
                      <w:marLeft w:val="0"/>
                      <w:marRight w:val="0"/>
                      <w:marTop w:val="0"/>
                      <w:marBottom w:val="0"/>
                      <w:divBdr>
                        <w:top w:val="none" w:sz="0" w:space="0" w:color="auto"/>
                        <w:left w:val="none" w:sz="0" w:space="0" w:color="auto"/>
                        <w:bottom w:val="none" w:sz="0" w:space="0" w:color="auto"/>
                        <w:right w:val="none" w:sz="0" w:space="0" w:color="auto"/>
                      </w:divBdr>
                    </w:div>
                  </w:divsChild>
                </w:div>
                <w:div w:id="647512023">
                  <w:marLeft w:val="0"/>
                  <w:marRight w:val="0"/>
                  <w:marTop w:val="0"/>
                  <w:marBottom w:val="0"/>
                  <w:divBdr>
                    <w:top w:val="none" w:sz="0" w:space="0" w:color="auto"/>
                    <w:left w:val="none" w:sz="0" w:space="0" w:color="auto"/>
                    <w:bottom w:val="none" w:sz="0" w:space="0" w:color="auto"/>
                    <w:right w:val="none" w:sz="0" w:space="0" w:color="auto"/>
                  </w:divBdr>
                  <w:divsChild>
                    <w:div w:id="330304887">
                      <w:marLeft w:val="0"/>
                      <w:marRight w:val="0"/>
                      <w:marTop w:val="0"/>
                      <w:marBottom w:val="0"/>
                      <w:divBdr>
                        <w:top w:val="none" w:sz="0" w:space="0" w:color="auto"/>
                        <w:left w:val="none" w:sz="0" w:space="0" w:color="auto"/>
                        <w:bottom w:val="none" w:sz="0" w:space="0" w:color="auto"/>
                        <w:right w:val="none" w:sz="0" w:space="0" w:color="auto"/>
                      </w:divBdr>
                    </w:div>
                  </w:divsChild>
                </w:div>
                <w:div w:id="1909682847">
                  <w:marLeft w:val="0"/>
                  <w:marRight w:val="0"/>
                  <w:marTop w:val="0"/>
                  <w:marBottom w:val="0"/>
                  <w:divBdr>
                    <w:top w:val="none" w:sz="0" w:space="0" w:color="auto"/>
                    <w:left w:val="none" w:sz="0" w:space="0" w:color="auto"/>
                    <w:bottom w:val="none" w:sz="0" w:space="0" w:color="auto"/>
                    <w:right w:val="none" w:sz="0" w:space="0" w:color="auto"/>
                  </w:divBdr>
                  <w:divsChild>
                    <w:div w:id="922832864">
                      <w:marLeft w:val="0"/>
                      <w:marRight w:val="0"/>
                      <w:marTop w:val="0"/>
                      <w:marBottom w:val="0"/>
                      <w:divBdr>
                        <w:top w:val="none" w:sz="0" w:space="0" w:color="auto"/>
                        <w:left w:val="none" w:sz="0" w:space="0" w:color="auto"/>
                        <w:bottom w:val="none" w:sz="0" w:space="0" w:color="auto"/>
                        <w:right w:val="none" w:sz="0" w:space="0" w:color="auto"/>
                      </w:divBdr>
                    </w:div>
                    <w:div w:id="1968582152">
                      <w:marLeft w:val="0"/>
                      <w:marRight w:val="0"/>
                      <w:marTop w:val="0"/>
                      <w:marBottom w:val="0"/>
                      <w:divBdr>
                        <w:top w:val="none" w:sz="0" w:space="0" w:color="auto"/>
                        <w:left w:val="none" w:sz="0" w:space="0" w:color="auto"/>
                        <w:bottom w:val="none" w:sz="0" w:space="0" w:color="auto"/>
                        <w:right w:val="none" w:sz="0" w:space="0" w:color="auto"/>
                      </w:divBdr>
                    </w:div>
                  </w:divsChild>
                </w:div>
                <w:div w:id="1053315505">
                  <w:marLeft w:val="0"/>
                  <w:marRight w:val="0"/>
                  <w:marTop w:val="0"/>
                  <w:marBottom w:val="0"/>
                  <w:divBdr>
                    <w:top w:val="none" w:sz="0" w:space="0" w:color="auto"/>
                    <w:left w:val="none" w:sz="0" w:space="0" w:color="auto"/>
                    <w:bottom w:val="none" w:sz="0" w:space="0" w:color="auto"/>
                    <w:right w:val="none" w:sz="0" w:space="0" w:color="auto"/>
                  </w:divBdr>
                  <w:divsChild>
                    <w:div w:id="1784222556">
                      <w:marLeft w:val="0"/>
                      <w:marRight w:val="0"/>
                      <w:marTop w:val="0"/>
                      <w:marBottom w:val="0"/>
                      <w:divBdr>
                        <w:top w:val="none" w:sz="0" w:space="0" w:color="auto"/>
                        <w:left w:val="none" w:sz="0" w:space="0" w:color="auto"/>
                        <w:bottom w:val="none" w:sz="0" w:space="0" w:color="auto"/>
                        <w:right w:val="none" w:sz="0" w:space="0" w:color="auto"/>
                      </w:divBdr>
                    </w:div>
                    <w:div w:id="1061251161">
                      <w:marLeft w:val="0"/>
                      <w:marRight w:val="0"/>
                      <w:marTop w:val="0"/>
                      <w:marBottom w:val="0"/>
                      <w:divBdr>
                        <w:top w:val="none" w:sz="0" w:space="0" w:color="auto"/>
                        <w:left w:val="none" w:sz="0" w:space="0" w:color="auto"/>
                        <w:bottom w:val="none" w:sz="0" w:space="0" w:color="auto"/>
                        <w:right w:val="none" w:sz="0" w:space="0" w:color="auto"/>
                      </w:divBdr>
                    </w:div>
                  </w:divsChild>
                </w:div>
                <w:div w:id="240531108">
                  <w:marLeft w:val="0"/>
                  <w:marRight w:val="0"/>
                  <w:marTop w:val="0"/>
                  <w:marBottom w:val="0"/>
                  <w:divBdr>
                    <w:top w:val="none" w:sz="0" w:space="0" w:color="auto"/>
                    <w:left w:val="none" w:sz="0" w:space="0" w:color="auto"/>
                    <w:bottom w:val="none" w:sz="0" w:space="0" w:color="auto"/>
                    <w:right w:val="none" w:sz="0" w:space="0" w:color="auto"/>
                  </w:divBdr>
                  <w:divsChild>
                    <w:div w:id="333149733">
                      <w:marLeft w:val="0"/>
                      <w:marRight w:val="0"/>
                      <w:marTop w:val="0"/>
                      <w:marBottom w:val="0"/>
                      <w:divBdr>
                        <w:top w:val="none" w:sz="0" w:space="0" w:color="auto"/>
                        <w:left w:val="none" w:sz="0" w:space="0" w:color="auto"/>
                        <w:bottom w:val="none" w:sz="0" w:space="0" w:color="auto"/>
                        <w:right w:val="none" w:sz="0" w:space="0" w:color="auto"/>
                      </w:divBdr>
                    </w:div>
                  </w:divsChild>
                </w:div>
                <w:div w:id="583033691">
                  <w:marLeft w:val="0"/>
                  <w:marRight w:val="0"/>
                  <w:marTop w:val="0"/>
                  <w:marBottom w:val="0"/>
                  <w:divBdr>
                    <w:top w:val="none" w:sz="0" w:space="0" w:color="auto"/>
                    <w:left w:val="none" w:sz="0" w:space="0" w:color="auto"/>
                    <w:bottom w:val="none" w:sz="0" w:space="0" w:color="auto"/>
                    <w:right w:val="none" w:sz="0" w:space="0" w:color="auto"/>
                  </w:divBdr>
                  <w:divsChild>
                    <w:div w:id="921568898">
                      <w:marLeft w:val="0"/>
                      <w:marRight w:val="0"/>
                      <w:marTop w:val="0"/>
                      <w:marBottom w:val="0"/>
                      <w:divBdr>
                        <w:top w:val="none" w:sz="0" w:space="0" w:color="auto"/>
                        <w:left w:val="none" w:sz="0" w:space="0" w:color="auto"/>
                        <w:bottom w:val="none" w:sz="0" w:space="0" w:color="auto"/>
                        <w:right w:val="none" w:sz="0" w:space="0" w:color="auto"/>
                      </w:divBdr>
                    </w:div>
                    <w:div w:id="867063925">
                      <w:marLeft w:val="0"/>
                      <w:marRight w:val="0"/>
                      <w:marTop w:val="0"/>
                      <w:marBottom w:val="0"/>
                      <w:divBdr>
                        <w:top w:val="none" w:sz="0" w:space="0" w:color="auto"/>
                        <w:left w:val="none" w:sz="0" w:space="0" w:color="auto"/>
                        <w:bottom w:val="none" w:sz="0" w:space="0" w:color="auto"/>
                        <w:right w:val="none" w:sz="0" w:space="0" w:color="auto"/>
                      </w:divBdr>
                    </w:div>
                    <w:div w:id="564295359">
                      <w:marLeft w:val="0"/>
                      <w:marRight w:val="0"/>
                      <w:marTop w:val="0"/>
                      <w:marBottom w:val="0"/>
                      <w:divBdr>
                        <w:top w:val="none" w:sz="0" w:space="0" w:color="auto"/>
                        <w:left w:val="none" w:sz="0" w:space="0" w:color="auto"/>
                        <w:bottom w:val="none" w:sz="0" w:space="0" w:color="auto"/>
                        <w:right w:val="none" w:sz="0" w:space="0" w:color="auto"/>
                      </w:divBdr>
                    </w:div>
                    <w:div w:id="420563457">
                      <w:marLeft w:val="0"/>
                      <w:marRight w:val="0"/>
                      <w:marTop w:val="0"/>
                      <w:marBottom w:val="0"/>
                      <w:divBdr>
                        <w:top w:val="none" w:sz="0" w:space="0" w:color="auto"/>
                        <w:left w:val="none" w:sz="0" w:space="0" w:color="auto"/>
                        <w:bottom w:val="none" w:sz="0" w:space="0" w:color="auto"/>
                        <w:right w:val="none" w:sz="0" w:space="0" w:color="auto"/>
                      </w:divBdr>
                    </w:div>
                  </w:divsChild>
                </w:div>
                <w:div w:id="594674022">
                  <w:marLeft w:val="0"/>
                  <w:marRight w:val="0"/>
                  <w:marTop w:val="0"/>
                  <w:marBottom w:val="0"/>
                  <w:divBdr>
                    <w:top w:val="none" w:sz="0" w:space="0" w:color="auto"/>
                    <w:left w:val="none" w:sz="0" w:space="0" w:color="auto"/>
                    <w:bottom w:val="none" w:sz="0" w:space="0" w:color="auto"/>
                    <w:right w:val="none" w:sz="0" w:space="0" w:color="auto"/>
                  </w:divBdr>
                  <w:divsChild>
                    <w:div w:id="783227076">
                      <w:marLeft w:val="0"/>
                      <w:marRight w:val="0"/>
                      <w:marTop w:val="0"/>
                      <w:marBottom w:val="0"/>
                      <w:divBdr>
                        <w:top w:val="none" w:sz="0" w:space="0" w:color="auto"/>
                        <w:left w:val="none" w:sz="0" w:space="0" w:color="auto"/>
                        <w:bottom w:val="none" w:sz="0" w:space="0" w:color="auto"/>
                        <w:right w:val="none" w:sz="0" w:space="0" w:color="auto"/>
                      </w:divBdr>
                    </w:div>
                  </w:divsChild>
                </w:div>
                <w:div w:id="370306133">
                  <w:marLeft w:val="0"/>
                  <w:marRight w:val="0"/>
                  <w:marTop w:val="0"/>
                  <w:marBottom w:val="0"/>
                  <w:divBdr>
                    <w:top w:val="none" w:sz="0" w:space="0" w:color="auto"/>
                    <w:left w:val="none" w:sz="0" w:space="0" w:color="auto"/>
                    <w:bottom w:val="none" w:sz="0" w:space="0" w:color="auto"/>
                    <w:right w:val="none" w:sz="0" w:space="0" w:color="auto"/>
                  </w:divBdr>
                  <w:divsChild>
                    <w:div w:id="975992470">
                      <w:marLeft w:val="0"/>
                      <w:marRight w:val="0"/>
                      <w:marTop w:val="0"/>
                      <w:marBottom w:val="0"/>
                      <w:divBdr>
                        <w:top w:val="none" w:sz="0" w:space="0" w:color="auto"/>
                        <w:left w:val="none" w:sz="0" w:space="0" w:color="auto"/>
                        <w:bottom w:val="none" w:sz="0" w:space="0" w:color="auto"/>
                        <w:right w:val="none" w:sz="0" w:space="0" w:color="auto"/>
                      </w:divBdr>
                    </w:div>
                  </w:divsChild>
                </w:div>
                <w:div w:id="619798558">
                  <w:marLeft w:val="0"/>
                  <w:marRight w:val="0"/>
                  <w:marTop w:val="0"/>
                  <w:marBottom w:val="0"/>
                  <w:divBdr>
                    <w:top w:val="none" w:sz="0" w:space="0" w:color="auto"/>
                    <w:left w:val="none" w:sz="0" w:space="0" w:color="auto"/>
                    <w:bottom w:val="none" w:sz="0" w:space="0" w:color="auto"/>
                    <w:right w:val="none" w:sz="0" w:space="0" w:color="auto"/>
                  </w:divBdr>
                  <w:divsChild>
                    <w:div w:id="699546058">
                      <w:marLeft w:val="0"/>
                      <w:marRight w:val="0"/>
                      <w:marTop w:val="0"/>
                      <w:marBottom w:val="0"/>
                      <w:divBdr>
                        <w:top w:val="none" w:sz="0" w:space="0" w:color="auto"/>
                        <w:left w:val="none" w:sz="0" w:space="0" w:color="auto"/>
                        <w:bottom w:val="none" w:sz="0" w:space="0" w:color="auto"/>
                        <w:right w:val="none" w:sz="0" w:space="0" w:color="auto"/>
                      </w:divBdr>
                    </w:div>
                  </w:divsChild>
                </w:div>
                <w:div w:id="2025866009">
                  <w:marLeft w:val="0"/>
                  <w:marRight w:val="0"/>
                  <w:marTop w:val="0"/>
                  <w:marBottom w:val="0"/>
                  <w:divBdr>
                    <w:top w:val="none" w:sz="0" w:space="0" w:color="auto"/>
                    <w:left w:val="none" w:sz="0" w:space="0" w:color="auto"/>
                    <w:bottom w:val="none" w:sz="0" w:space="0" w:color="auto"/>
                    <w:right w:val="none" w:sz="0" w:space="0" w:color="auto"/>
                  </w:divBdr>
                  <w:divsChild>
                    <w:div w:id="322201096">
                      <w:marLeft w:val="0"/>
                      <w:marRight w:val="0"/>
                      <w:marTop w:val="0"/>
                      <w:marBottom w:val="0"/>
                      <w:divBdr>
                        <w:top w:val="none" w:sz="0" w:space="0" w:color="auto"/>
                        <w:left w:val="none" w:sz="0" w:space="0" w:color="auto"/>
                        <w:bottom w:val="none" w:sz="0" w:space="0" w:color="auto"/>
                        <w:right w:val="none" w:sz="0" w:space="0" w:color="auto"/>
                      </w:divBdr>
                    </w:div>
                    <w:div w:id="1413621048">
                      <w:marLeft w:val="0"/>
                      <w:marRight w:val="0"/>
                      <w:marTop w:val="0"/>
                      <w:marBottom w:val="0"/>
                      <w:divBdr>
                        <w:top w:val="none" w:sz="0" w:space="0" w:color="auto"/>
                        <w:left w:val="none" w:sz="0" w:space="0" w:color="auto"/>
                        <w:bottom w:val="none" w:sz="0" w:space="0" w:color="auto"/>
                        <w:right w:val="none" w:sz="0" w:space="0" w:color="auto"/>
                      </w:divBdr>
                    </w:div>
                    <w:div w:id="1651595270">
                      <w:marLeft w:val="0"/>
                      <w:marRight w:val="0"/>
                      <w:marTop w:val="0"/>
                      <w:marBottom w:val="0"/>
                      <w:divBdr>
                        <w:top w:val="none" w:sz="0" w:space="0" w:color="auto"/>
                        <w:left w:val="none" w:sz="0" w:space="0" w:color="auto"/>
                        <w:bottom w:val="none" w:sz="0" w:space="0" w:color="auto"/>
                        <w:right w:val="none" w:sz="0" w:space="0" w:color="auto"/>
                      </w:divBdr>
                    </w:div>
                    <w:div w:id="1974094168">
                      <w:marLeft w:val="0"/>
                      <w:marRight w:val="0"/>
                      <w:marTop w:val="0"/>
                      <w:marBottom w:val="0"/>
                      <w:divBdr>
                        <w:top w:val="none" w:sz="0" w:space="0" w:color="auto"/>
                        <w:left w:val="none" w:sz="0" w:space="0" w:color="auto"/>
                        <w:bottom w:val="none" w:sz="0" w:space="0" w:color="auto"/>
                        <w:right w:val="none" w:sz="0" w:space="0" w:color="auto"/>
                      </w:divBdr>
                    </w:div>
                    <w:div w:id="1505245047">
                      <w:marLeft w:val="0"/>
                      <w:marRight w:val="0"/>
                      <w:marTop w:val="0"/>
                      <w:marBottom w:val="0"/>
                      <w:divBdr>
                        <w:top w:val="none" w:sz="0" w:space="0" w:color="auto"/>
                        <w:left w:val="none" w:sz="0" w:space="0" w:color="auto"/>
                        <w:bottom w:val="none" w:sz="0" w:space="0" w:color="auto"/>
                        <w:right w:val="none" w:sz="0" w:space="0" w:color="auto"/>
                      </w:divBdr>
                    </w:div>
                  </w:divsChild>
                </w:div>
                <w:div w:id="31659665">
                  <w:marLeft w:val="0"/>
                  <w:marRight w:val="0"/>
                  <w:marTop w:val="0"/>
                  <w:marBottom w:val="0"/>
                  <w:divBdr>
                    <w:top w:val="none" w:sz="0" w:space="0" w:color="auto"/>
                    <w:left w:val="none" w:sz="0" w:space="0" w:color="auto"/>
                    <w:bottom w:val="none" w:sz="0" w:space="0" w:color="auto"/>
                    <w:right w:val="none" w:sz="0" w:space="0" w:color="auto"/>
                  </w:divBdr>
                  <w:divsChild>
                    <w:div w:id="527185829">
                      <w:marLeft w:val="0"/>
                      <w:marRight w:val="0"/>
                      <w:marTop w:val="0"/>
                      <w:marBottom w:val="0"/>
                      <w:divBdr>
                        <w:top w:val="none" w:sz="0" w:space="0" w:color="auto"/>
                        <w:left w:val="none" w:sz="0" w:space="0" w:color="auto"/>
                        <w:bottom w:val="none" w:sz="0" w:space="0" w:color="auto"/>
                        <w:right w:val="none" w:sz="0" w:space="0" w:color="auto"/>
                      </w:divBdr>
                    </w:div>
                    <w:div w:id="1580016172">
                      <w:marLeft w:val="0"/>
                      <w:marRight w:val="0"/>
                      <w:marTop w:val="0"/>
                      <w:marBottom w:val="0"/>
                      <w:divBdr>
                        <w:top w:val="none" w:sz="0" w:space="0" w:color="auto"/>
                        <w:left w:val="none" w:sz="0" w:space="0" w:color="auto"/>
                        <w:bottom w:val="none" w:sz="0" w:space="0" w:color="auto"/>
                        <w:right w:val="none" w:sz="0" w:space="0" w:color="auto"/>
                      </w:divBdr>
                    </w:div>
                  </w:divsChild>
                </w:div>
                <w:div w:id="444160100">
                  <w:marLeft w:val="0"/>
                  <w:marRight w:val="0"/>
                  <w:marTop w:val="0"/>
                  <w:marBottom w:val="0"/>
                  <w:divBdr>
                    <w:top w:val="none" w:sz="0" w:space="0" w:color="auto"/>
                    <w:left w:val="none" w:sz="0" w:space="0" w:color="auto"/>
                    <w:bottom w:val="none" w:sz="0" w:space="0" w:color="auto"/>
                    <w:right w:val="none" w:sz="0" w:space="0" w:color="auto"/>
                  </w:divBdr>
                  <w:divsChild>
                    <w:div w:id="1360547469">
                      <w:marLeft w:val="0"/>
                      <w:marRight w:val="0"/>
                      <w:marTop w:val="0"/>
                      <w:marBottom w:val="0"/>
                      <w:divBdr>
                        <w:top w:val="none" w:sz="0" w:space="0" w:color="auto"/>
                        <w:left w:val="none" w:sz="0" w:space="0" w:color="auto"/>
                        <w:bottom w:val="none" w:sz="0" w:space="0" w:color="auto"/>
                        <w:right w:val="none" w:sz="0" w:space="0" w:color="auto"/>
                      </w:divBdr>
                    </w:div>
                  </w:divsChild>
                </w:div>
                <w:div w:id="124589213">
                  <w:marLeft w:val="0"/>
                  <w:marRight w:val="0"/>
                  <w:marTop w:val="0"/>
                  <w:marBottom w:val="0"/>
                  <w:divBdr>
                    <w:top w:val="none" w:sz="0" w:space="0" w:color="auto"/>
                    <w:left w:val="none" w:sz="0" w:space="0" w:color="auto"/>
                    <w:bottom w:val="none" w:sz="0" w:space="0" w:color="auto"/>
                    <w:right w:val="none" w:sz="0" w:space="0" w:color="auto"/>
                  </w:divBdr>
                  <w:divsChild>
                    <w:div w:id="265622091">
                      <w:marLeft w:val="0"/>
                      <w:marRight w:val="0"/>
                      <w:marTop w:val="0"/>
                      <w:marBottom w:val="0"/>
                      <w:divBdr>
                        <w:top w:val="none" w:sz="0" w:space="0" w:color="auto"/>
                        <w:left w:val="none" w:sz="0" w:space="0" w:color="auto"/>
                        <w:bottom w:val="none" w:sz="0" w:space="0" w:color="auto"/>
                        <w:right w:val="none" w:sz="0" w:space="0" w:color="auto"/>
                      </w:divBdr>
                    </w:div>
                    <w:div w:id="1104573565">
                      <w:marLeft w:val="0"/>
                      <w:marRight w:val="0"/>
                      <w:marTop w:val="0"/>
                      <w:marBottom w:val="0"/>
                      <w:divBdr>
                        <w:top w:val="none" w:sz="0" w:space="0" w:color="auto"/>
                        <w:left w:val="none" w:sz="0" w:space="0" w:color="auto"/>
                        <w:bottom w:val="none" w:sz="0" w:space="0" w:color="auto"/>
                        <w:right w:val="none" w:sz="0" w:space="0" w:color="auto"/>
                      </w:divBdr>
                    </w:div>
                  </w:divsChild>
                </w:div>
                <w:div w:id="368649278">
                  <w:marLeft w:val="0"/>
                  <w:marRight w:val="0"/>
                  <w:marTop w:val="0"/>
                  <w:marBottom w:val="0"/>
                  <w:divBdr>
                    <w:top w:val="none" w:sz="0" w:space="0" w:color="auto"/>
                    <w:left w:val="none" w:sz="0" w:space="0" w:color="auto"/>
                    <w:bottom w:val="none" w:sz="0" w:space="0" w:color="auto"/>
                    <w:right w:val="none" w:sz="0" w:space="0" w:color="auto"/>
                  </w:divBdr>
                  <w:divsChild>
                    <w:div w:id="1253322832">
                      <w:marLeft w:val="0"/>
                      <w:marRight w:val="0"/>
                      <w:marTop w:val="0"/>
                      <w:marBottom w:val="0"/>
                      <w:divBdr>
                        <w:top w:val="none" w:sz="0" w:space="0" w:color="auto"/>
                        <w:left w:val="none" w:sz="0" w:space="0" w:color="auto"/>
                        <w:bottom w:val="none" w:sz="0" w:space="0" w:color="auto"/>
                        <w:right w:val="none" w:sz="0" w:space="0" w:color="auto"/>
                      </w:divBdr>
                    </w:div>
                  </w:divsChild>
                </w:div>
                <w:div w:id="1403140343">
                  <w:marLeft w:val="0"/>
                  <w:marRight w:val="0"/>
                  <w:marTop w:val="0"/>
                  <w:marBottom w:val="0"/>
                  <w:divBdr>
                    <w:top w:val="none" w:sz="0" w:space="0" w:color="auto"/>
                    <w:left w:val="none" w:sz="0" w:space="0" w:color="auto"/>
                    <w:bottom w:val="none" w:sz="0" w:space="0" w:color="auto"/>
                    <w:right w:val="none" w:sz="0" w:space="0" w:color="auto"/>
                  </w:divBdr>
                  <w:divsChild>
                    <w:div w:id="1774934241">
                      <w:marLeft w:val="0"/>
                      <w:marRight w:val="0"/>
                      <w:marTop w:val="0"/>
                      <w:marBottom w:val="0"/>
                      <w:divBdr>
                        <w:top w:val="none" w:sz="0" w:space="0" w:color="auto"/>
                        <w:left w:val="none" w:sz="0" w:space="0" w:color="auto"/>
                        <w:bottom w:val="none" w:sz="0" w:space="0" w:color="auto"/>
                        <w:right w:val="none" w:sz="0" w:space="0" w:color="auto"/>
                      </w:divBdr>
                    </w:div>
                  </w:divsChild>
                </w:div>
                <w:div w:id="417872555">
                  <w:marLeft w:val="0"/>
                  <w:marRight w:val="0"/>
                  <w:marTop w:val="0"/>
                  <w:marBottom w:val="0"/>
                  <w:divBdr>
                    <w:top w:val="none" w:sz="0" w:space="0" w:color="auto"/>
                    <w:left w:val="none" w:sz="0" w:space="0" w:color="auto"/>
                    <w:bottom w:val="none" w:sz="0" w:space="0" w:color="auto"/>
                    <w:right w:val="none" w:sz="0" w:space="0" w:color="auto"/>
                  </w:divBdr>
                  <w:divsChild>
                    <w:div w:id="2103523880">
                      <w:marLeft w:val="0"/>
                      <w:marRight w:val="0"/>
                      <w:marTop w:val="0"/>
                      <w:marBottom w:val="0"/>
                      <w:divBdr>
                        <w:top w:val="none" w:sz="0" w:space="0" w:color="auto"/>
                        <w:left w:val="none" w:sz="0" w:space="0" w:color="auto"/>
                        <w:bottom w:val="none" w:sz="0" w:space="0" w:color="auto"/>
                        <w:right w:val="none" w:sz="0" w:space="0" w:color="auto"/>
                      </w:divBdr>
                    </w:div>
                  </w:divsChild>
                </w:div>
                <w:div w:id="2125344260">
                  <w:marLeft w:val="0"/>
                  <w:marRight w:val="0"/>
                  <w:marTop w:val="0"/>
                  <w:marBottom w:val="0"/>
                  <w:divBdr>
                    <w:top w:val="none" w:sz="0" w:space="0" w:color="auto"/>
                    <w:left w:val="none" w:sz="0" w:space="0" w:color="auto"/>
                    <w:bottom w:val="none" w:sz="0" w:space="0" w:color="auto"/>
                    <w:right w:val="none" w:sz="0" w:space="0" w:color="auto"/>
                  </w:divBdr>
                  <w:divsChild>
                    <w:div w:id="1138109500">
                      <w:marLeft w:val="0"/>
                      <w:marRight w:val="0"/>
                      <w:marTop w:val="0"/>
                      <w:marBottom w:val="0"/>
                      <w:divBdr>
                        <w:top w:val="none" w:sz="0" w:space="0" w:color="auto"/>
                        <w:left w:val="none" w:sz="0" w:space="0" w:color="auto"/>
                        <w:bottom w:val="none" w:sz="0" w:space="0" w:color="auto"/>
                        <w:right w:val="none" w:sz="0" w:space="0" w:color="auto"/>
                      </w:divBdr>
                    </w:div>
                  </w:divsChild>
                </w:div>
                <w:div w:id="1424454014">
                  <w:marLeft w:val="0"/>
                  <w:marRight w:val="0"/>
                  <w:marTop w:val="0"/>
                  <w:marBottom w:val="0"/>
                  <w:divBdr>
                    <w:top w:val="none" w:sz="0" w:space="0" w:color="auto"/>
                    <w:left w:val="none" w:sz="0" w:space="0" w:color="auto"/>
                    <w:bottom w:val="none" w:sz="0" w:space="0" w:color="auto"/>
                    <w:right w:val="none" w:sz="0" w:space="0" w:color="auto"/>
                  </w:divBdr>
                  <w:divsChild>
                    <w:div w:id="1972051117">
                      <w:marLeft w:val="0"/>
                      <w:marRight w:val="0"/>
                      <w:marTop w:val="0"/>
                      <w:marBottom w:val="0"/>
                      <w:divBdr>
                        <w:top w:val="none" w:sz="0" w:space="0" w:color="auto"/>
                        <w:left w:val="none" w:sz="0" w:space="0" w:color="auto"/>
                        <w:bottom w:val="none" w:sz="0" w:space="0" w:color="auto"/>
                        <w:right w:val="none" w:sz="0" w:space="0" w:color="auto"/>
                      </w:divBdr>
                    </w:div>
                    <w:div w:id="847984016">
                      <w:marLeft w:val="0"/>
                      <w:marRight w:val="0"/>
                      <w:marTop w:val="0"/>
                      <w:marBottom w:val="0"/>
                      <w:divBdr>
                        <w:top w:val="none" w:sz="0" w:space="0" w:color="auto"/>
                        <w:left w:val="none" w:sz="0" w:space="0" w:color="auto"/>
                        <w:bottom w:val="none" w:sz="0" w:space="0" w:color="auto"/>
                        <w:right w:val="none" w:sz="0" w:space="0" w:color="auto"/>
                      </w:divBdr>
                    </w:div>
                    <w:div w:id="1738895754">
                      <w:marLeft w:val="0"/>
                      <w:marRight w:val="0"/>
                      <w:marTop w:val="0"/>
                      <w:marBottom w:val="0"/>
                      <w:divBdr>
                        <w:top w:val="none" w:sz="0" w:space="0" w:color="auto"/>
                        <w:left w:val="none" w:sz="0" w:space="0" w:color="auto"/>
                        <w:bottom w:val="none" w:sz="0" w:space="0" w:color="auto"/>
                        <w:right w:val="none" w:sz="0" w:space="0" w:color="auto"/>
                      </w:divBdr>
                    </w:div>
                    <w:div w:id="1481457234">
                      <w:marLeft w:val="0"/>
                      <w:marRight w:val="0"/>
                      <w:marTop w:val="0"/>
                      <w:marBottom w:val="0"/>
                      <w:divBdr>
                        <w:top w:val="none" w:sz="0" w:space="0" w:color="auto"/>
                        <w:left w:val="none" w:sz="0" w:space="0" w:color="auto"/>
                        <w:bottom w:val="none" w:sz="0" w:space="0" w:color="auto"/>
                        <w:right w:val="none" w:sz="0" w:space="0" w:color="auto"/>
                      </w:divBdr>
                    </w:div>
                    <w:div w:id="1551500317">
                      <w:marLeft w:val="0"/>
                      <w:marRight w:val="0"/>
                      <w:marTop w:val="0"/>
                      <w:marBottom w:val="0"/>
                      <w:divBdr>
                        <w:top w:val="none" w:sz="0" w:space="0" w:color="auto"/>
                        <w:left w:val="none" w:sz="0" w:space="0" w:color="auto"/>
                        <w:bottom w:val="none" w:sz="0" w:space="0" w:color="auto"/>
                        <w:right w:val="none" w:sz="0" w:space="0" w:color="auto"/>
                      </w:divBdr>
                    </w:div>
                    <w:div w:id="1641114745">
                      <w:marLeft w:val="0"/>
                      <w:marRight w:val="0"/>
                      <w:marTop w:val="0"/>
                      <w:marBottom w:val="0"/>
                      <w:divBdr>
                        <w:top w:val="none" w:sz="0" w:space="0" w:color="auto"/>
                        <w:left w:val="none" w:sz="0" w:space="0" w:color="auto"/>
                        <w:bottom w:val="none" w:sz="0" w:space="0" w:color="auto"/>
                        <w:right w:val="none" w:sz="0" w:space="0" w:color="auto"/>
                      </w:divBdr>
                    </w:div>
                    <w:div w:id="391852351">
                      <w:marLeft w:val="0"/>
                      <w:marRight w:val="0"/>
                      <w:marTop w:val="0"/>
                      <w:marBottom w:val="0"/>
                      <w:divBdr>
                        <w:top w:val="none" w:sz="0" w:space="0" w:color="auto"/>
                        <w:left w:val="none" w:sz="0" w:space="0" w:color="auto"/>
                        <w:bottom w:val="none" w:sz="0" w:space="0" w:color="auto"/>
                        <w:right w:val="none" w:sz="0" w:space="0" w:color="auto"/>
                      </w:divBdr>
                    </w:div>
                  </w:divsChild>
                </w:div>
                <w:div w:id="1597057732">
                  <w:marLeft w:val="0"/>
                  <w:marRight w:val="0"/>
                  <w:marTop w:val="0"/>
                  <w:marBottom w:val="0"/>
                  <w:divBdr>
                    <w:top w:val="none" w:sz="0" w:space="0" w:color="auto"/>
                    <w:left w:val="none" w:sz="0" w:space="0" w:color="auto"/>
                    <w:bottom w:val="none" w:sz="0" w:space="0" w:color="auto"/>
                    <w:right w:val="none" w:sz="0" w:space="0" w:color="auto"/>
                  </w:divBdr>
                  <w:divsChild>
                    <w:div w:id="375856666">
                      <w:marLeft w:val="0"/>
                      <w:marRight w:val="0"/>
                      <w:marTop w:val="0"/>
                      <w:marBottom w:val="0"/>
                      <w:divBdr>
                        <w:top w:val="none" w:sz="0" w:space="0" w:color="auto"/>
                        <w:left w:val="none" w:sz="0" w:space="0" w:color="auto"/>
                        <w:bottom w:val="none" w:sz="0" w:space="0" w:color="auto"/>
                        <w:right w:val="none" w:sz="0" w:space="0" w:color="auto"/>
                      </w:divBdr>
                    </w:div>
                  </w:divsChild>
                </w:div>
                <w:div w:id="1933394617">
                  <w:marLeft w:val="0"/>
                  <w:marRight w:val="0"/>
                  <w:marTop w:val="0"/>
                  <w:marBottom w:val="0"/>
                  <w:divBdr>
                    <w:top w:val="none" w:sz="0" w:space="0" w:color="auto"/>
                    <w:left w:val="none" w:sz="0" w:space="0" w:color="auto"/>
                    <w:bottom w:val="none" w:sz="0" w:space="0" w:color="auto"/>
                    <w:right w:val="none" w:sz="0" w:space="0" w:color="auto"/>
                  </w:divBdr>
                  <w:divsChild>
                    <w:div w:id="668797104">
                      <w:marLeft w:val="0"/>
                      <w:marRight w:val="0"/>
                      <w:marTop w:val="0"/>
                      <w:marBottom w:val="0"/>
                      <w:divBdr>
                        <w:top w:val="none" w:sz="0" w:space="0" w:color="auto"/>
                        <w:left w:val="none" w:sz="0" w:space="0" w:color="auto"/>
                        <w:bottom w:val="none" w:sz="0" w:space="0" w:color="auto"/>
                        <w:right w:val="none" w:sz="0" w:space="0" w:color="auto"/>
                      </w:divBdr>
                    </w:div>
                    <w:div w:id="1691562217">
                      <w:marLeft w:val="0"/>
                      <w:marRight w:val="0"/>
                      <w:marTop w:val="0"/>
                      <w:marBottom w:val="0"/>
                      <w:divBdr>
                        <w:top w:val="none" w:sz="0" w:space="0" w:color="auto"/>
                        <w:left w:val="none" w:sz="0" w:space="0" w:color="auto"/>
                        <w:bottom w:val="none" w:sz="0" w:space="0" w:color="auto"/>
                        <w:right w:val="none" w:sz="0" w:space="0" w:color="auto"/>
                      </w:divBdr>
                    </w:div>
                  </w:divsChild>
                </w:div>
                <w:div w:id="951018484">
                  <w:marLeft w:val="0"/>
                  <w:marRight w:val="0"/>
                  <w:marTop w:val="0"/>
                  <w:marBottom w:val="0"/>
                  <w:divBdr>
                    <w:top w:val="none" w:sz="0" w:space="0" w:color="auto"/>
                    <w:left w:val="none" w:sz="0" w:space="0" w:color="auto"/>
                    <w:bottom w:val="none" w:sz="0" w:space="0" w:color="auto"/>
                    <w:right w:val="none" w:sz="0" w:space="0" w:color="auto"/>
                  </w:divBdr>
                  <w:divsChild>
                    <w:div w:id="1580870581">
                      <w:marLeft w:val="0"/>
                      <w:marRight w:val="0"/>
                      <w:marTop w:val="0"/>
                      <w:marBottom w:val="0"/>
                      <w:divBdr>
                        <w:top w:val="none" w:sz="0" w:space="0" w:color="auto"/>
                        <w:left w:val="none" w:sz="0" w:space="0" w:color="auto"/>
                        <w:bottom w:val="none" w:sz="0" w:space="0" w:color="auto"/>
                        <w:right w:val="none" w:sz="0" w:space="0" w:color="auto"/>
                      </w:divBdr>
                    </w:div>
                    <w:div w:id="1283457260">
                      <w:marLeft w:val="0"/>
                      <w:marRight w:val="0"/>
                      <w:marTop w:val="0"/>
                      <w:marBottom w:val="0"/>
                      <w:divBdr>
                        <w:top w:val="none" w:sz="0" w:space="0" w:color="auto"/>
                        <w:left w:val="none" w:sz="0" w:space="0" w:color="auto"/>
                        <w:bottom w:val="none" w:sz="0" w:space="0" w:color="auto"/>
                        <w:right w:val="none" w:sz="0" w:space="0" w:color="auto"/>
                      </w:divBdr>
                    </w:div>
                    <w:div w:id="1621916665">
                      <w:marLeft w:val="0"/>
                      <w:marRight w:val="0"/>
                      <w:marTop w:val="0"/>
                      <w:marBottom w:val="0"/>
                      <w:divBdr>
                        <w:top w:val="none" w:sz="0" w:space="0" w:color="auto"/>
                        <w:left w:val="none" w:sz="0" w:space="0" w:color="auto"/>
                        <w:bottom w:val="none" w:sz="0" w:space="0" w:color="auto"/>
                        <w:right w:val="none" w:sz="0" w:space="0" w:color="auto"/>
                      </w:divBdr>
                    </w:div>
                    <w:div w:id="800457984">
                      <w:marLeft w:val="0"/>
                      <w:marRight w:val="0"/>
                      <w:marTop w:val="0"/>
                      <w:marBottom w:val="0"/>
                      <w:divBdr>
                        <w:top w:val="none" w:sz="0" w:space="0" w:color="auto"/>
                        <w:left w:val="none" w:sz="0" w:space="0" w:color="auto"/>
                        <w:bottom w:val="none" w:sz="0" w:space="0" w:color="auto"/>
                        <w:right w:val="none" w:sz="0" w:space="0" w:color="auto"/>
                      </w:divBdr>
                    </w:div>
                    <w:div w:id="1670252275">
                      <w:marLeft w:val="0"/>
                      <w:marRight w:val="0"/>
                      <w:marTop w:val="0"/>
                      <w:marBottom w:val="0"/>
                      <w:divBdr>
                        <w:top w:val="none" w:sz="0" w:space="0" w:color="auto"/>
                        <w:left w:val="none" w:sz="0" w:space="0" w:color="auto"/>
                        <w:bottom w:val="none" w:sz="0" w:space="0" w:color="auto"/>
                        <w:right w:val="none" w:sz="0" w:space="0" w:color="auto"/>
                      </w:divBdr>
                    </w:div>
                    <w:div w:id="693190892">
                      <w:marLeft w:val="0"/>
                      <w:marRight w:val="0"/>
                      <w:marTop w:val="0"/>
                      <w:marBottom w:val="0"/>
                      <w:divBdr>
                        <w:top w:val="none" w:sz="0" w:space="0" w:color="auto"/>
                        <w:left w:val="none" w:sz="0" w:space="0" w:color="auto"/>
                        <w:bottom w:val="none" w:sz="0" w:space="0" w:color="auto"/>
                        <w:right w:val="none" w:sz="0" w:space="0" w:color="auto"/>
                      </w:divBdr>
                    </w:div>
                    <w:div w:id="881289755">
                      <w:marLeft w:val="0"/>
                      <w:marRight w:val="0"/>
                      <w:marTop w:val="0"/>
                      <w:marBottom w:val="0"/>
                      <w:divBdr>
                        <w:top w:val="none" w:sz="0" w:space="0" w:color="auto"/>
                        <w:left w:val="none" w:sz="0" w:space="0" w:color="auto"/>
                        <w:bottom w:val="none" w:sz="0" w:space="0" w:color="auto"/>
                        <w:right w:val="none" w:sz="0" w:space="0" w:color="auto"/>
                      </w:divBdr>
                    </w:div>
                  </w:divsChild>
                </w:div>
                <w:div w:id="762259439">
                  <w:marLeft w:val="0"/>
                  <w:marRight w:val="0"/>
                  <w:marTop w:val="0"/>
                  <w:marBottom w:val="0"/>
                  <w:divBdr>
                    <w:top w:val="none" w:sz="0" w:space="0" w:color="auto"/>
                    <w:left w:val="none" w:sz="0" w:space="0" w:color="auto"/>
                    <w:bottom w:val="none" w:sz="0" w:space="0" w:color="auto"/>
                    <w:right w:val="none" w:sz="0" w:space="0" w:color="auto"/>
                  </w:divBdr>
                  <w:divsChild>
                    <w:div w:id="898326822">
                      <w:marLeft w:val="0"/>
                      <w:marRight w:val="0"/>
                      <w:marTop w:val="0"/>
                      <w:marBottom w:val="0"/>
                      <w:divBdr>
                        <w:top w:val="none" w:sz="0" w:space="0" w:color="auto"/>
                        <w:left w:val="none" w:sz="0" w:space="0" w:color="auto"/>
                        <w:bottom w:val="none" w:sz="0" w:space="0" w:color="auto"/>
                        <w:right w:val="none" w:sz="0" w:space="0" w:color="auto"/>
                      </w:divBdr>
                    </w:div>
                    <w:div w:id="99642142">
                      <w:marLeft w:val="0"/>
                      <w:marRight w:val="0"/>
                      <w:marTop w:val="0"/>
                      <w:marBottom w:val="0"/>
                      <w:divBdr>
                        <w:top w:val="none" w:sz="0" w:space="0" w:color="auto"/>
                        <w:left w:val="none" w:sz="0" w:space="0" w:color="auto"/>
                        <w:bottom w:val="none" w:sz="0" w:space="0" w:color="auto"/>
                        <w:right w:val="none" w:sz="0" w:space="0" w:color="auto"/>
                      </w:divBdr>
                    </w:div>
                    <w:div w:id="79065595">
                      <w:marLeft w:val="0"/>
                      <w:marRight w:val="0"/>
                      <w:marTop w:val="0"/>
                      <w:marBottom w:val="0"/>
                      <w:divBdr>
                        <w:top w:val="none" w:sz="0" w:space="0" w:color="auto"/>
                        <w:left w:val="none" w:sz="0" w:space="0" w:color="auto"/>
                        <w:bottom w:val="none" w:sz="0" w:space="0" w:color="auto"/>
                        <w:right w:val="none" w:sz="0" w:space="0" w:color="auto"/>
                      </w:divBdr>
                    </w:div>
                    <w:div w:id="1142386768">
                      <w:marLeft w:val="0"/>
                      <w:marRight w:val="0"/>
                      <w:marTop w:val="0"/>
                      <w:marBottom w:val="0"/>
                      <w:divBdr>
                        <w:top w:val="none" w:sz="0" w:space="0" w:color="auto"/>
                        <w:left w:val="none" w:sz="0" w:space="0" w:color="auto"/>
                        <w:bottom w:val="none" w:sz="0" w:space="0" w:color="auto"/>
                        <w:right w:val="none" w:sz="0" w:space="0" w:color="auto"/>
                      </w:divBdr>
                    </w:div>
                    <w:div w:id="1431660929">
                      <w:marLeft w:val="0"/>
                      <w:marRight w:val="0"/>
                      <w:marTop w:val="0"/>
                      <w:marBottom w:val="0"/>
                      <w:divBdr>
                        <w:top w:val="none" w:sz="0" w:space="0" w:color="auto"/>
                        <w:left w:val="none" w:sz="0" w:space="0" w:color="auto"/>
                        <w:bottom w:val="none" w:sz="0" w:space="0" w:color="auto"/>
                        <w:right w:val="none" w:sz="0" w:space="0" w:color="auto"/>
                      </w:divBdr>
                    </w:div>
                    <w:div w:id="534198147">
                      <w:marLeft w:val="0"/>
                      <w:marRight w:val="0"/>
                      <w:marTop w:val="0"/>
                      <w:marBottom w:val="0"/>
                      <w:divBdr>
                        <w:top w:val="none" w:sz="0" w:space="0" w:color="auto"/>
                        <w:left w:val="none" w:sz="0" w:space="0" w:color="auto"/>
                        <w:bottom w:val="none" w:sz="0" w:space="0" w:color="auto"/>
                        <w:right w:val="none" w:sz="0" w:space="0" w:color="auto"/>
                      </w:divBdr>
                    </w:div>
                    <w:div w:id="694237309">
                      <w:marLeft w:val="0"/>
                      <w:marRight w:val="0"/>
                      <w:marTop w:val="0"/>
                      <w:marBottom w:val="0"/>
                      <w:divBdr>
                        <w:top w:val="none" w:sz="0" w:space="0" w:color="auto"/>
                        <w:left w:val="none" w:sz="0" w:space="0" w:color="auto"/>
                        <w:bottom w:val="none" w:sz="0" w:space="0" w:color="auto"/>
                        <w:right w:val="none" w:sz="0" w:space="0" w:color="auto"/>
                      </w:divBdr>
                    </w:div>
                  </w:divsChild>
                </w:div>
                <w:div w:id="55708650">
                  <w:marLeft w:val="0"/>
                  <w:marRight w:val="0"/>
                  <w:marTop w:val="0"/>
                  <w:marBottom w:val="0"/>
                  <w:divBdr>
                    <w:top w:val="none" w:sz="0" w:space="0" w:color="auto"/>
                    <w:left w:val="none" w:sz="0" w:space="0" w:color="auto"/>
                    <w:bottom w:val="none" w:sz="0" w:space="0" w:color="auto"/>
                    <w:right w:val="none" w:sz="0" w:space="0" w:color="auto"/>
                  </w:divBdr>
                  <w:divsChild>
                    <w:div w:id="2135244387">
                      <w:marLeft w:val="0"/>
                      <w:marRight w:val="0"/>
                      <w:marTop w:val="0"/>
                      <w:marBottom w:val="0"/>
                      <w:divBdr>
                        <w:top w:val="none" w:sz="0" w:space="0" w:color="auto"/>
                        <w:left w:val="none" w:sz="0" w:space="0" w:color="auto"/>
                        <w:bottom w:val="none" w:sz="0" w:space="0" w:color="auto"/>
                        <w:right w:val="none" w:sz="0" w:space="0" w:color="auto"/>
                      </w:divBdr>
                    </w:div>
                  </w:divsChild>
                </w:div>
                <w:div w:id="295835467">
                  <w:marLeft w:val="0"/>
                  <w:marRight w:val="0"/>
                  <w:marTop w:val="0"/>
                  <w:marBottom w:val="0"/>
                  <w:divBdr>
                    <w:top w:val="none" w:sz="0" w:space="0" w:color="auto"/>
                    <w:left w:val="none" w:sz="0" w:space="0" w:color="auto"/>
                    <w:bottom w:val="none" w:sz="0" w:space="0" w:color="auto"/>
                    <w:right w:val="none" w:sz="0" w:space="0" w:color="auto"/>
                  </w:divBdr>
                  <w:divsChild>
                    <w:div w:id="725223490">
                      <w:marLeft w:val="0"/>
                      <w:marRight w:val="0"/>
                      <w:marTop w:val="0"/>
                      <w:marBottom w:val="0"/>
                      <w:divBdr>
                        <w:top w:val="none" w:sz="0" w:space="0" w:color="auto"/>
                        <w:left w:val="none" w:sz="0" w:space="0" w:color="auto"/>
                        <w:bottom w:val="none" w:sz="0" w:space="0" w:color="auto"/>
                        <w:right w:val="none" w:sz="0" w:space="0" w:color="auto"/>
                      </w:divBdr>
                    </w:div>
                    <w:div w:id="1679576756">
                      <w:marLeft w:val="0"/>
                      <w:marRight w:val="0"/>
                      <w:marTop w:val="0"/>
                      <w:marBottom w:val="0"/>
                      <w:divBdr>
                        <w:top w:val="none" w:sz="0" w:space="0" w:color="auto"/>
                        <w:left w:val="none" w:sz="0" w:space="0" w:color="auto"/>
                        <w:bottom w:val="none" w:sz="0" w:space="0" w:color="auto"/>
                        <w:right w:val="none" w:sz="0" w:space="0" w:color="auto"/>
                      </w:divBdr>
                    </w:div>
                    <w:div w:id="2073842081">
                      <w:marLeft w:val="0"/>
                      <w:marRight w:val="0"/>
                      <w:marTop w:val="0"/>
                      <w:marBottom w:val="0"/>
                      <w:divBdr>
                        <w:top w:val="none" w:sz="0" w:space="0" w:color="auto"/>
                        <w:left w:val="none" w:sz="0" w:space="0" w:color="auto"/>
                        <w:bottom w:val="none" w:sz="0" w:space="0" w:color="auto"/>
                        <w:right w:val="none" w:sz="0" w:space="0" w:color="auto"/>
                      </w:divBdr>
                    </w:div>
                    <w:div w:id="994147263">
                      <w:marLeft w:val="0"/>
                      <w:marRight w:val="0"/>
                      <w:marTop w:val="0"/>
                      <w:marBottom w:val="0"/>
                      <w:divBdr>
                        <w:top w:val="none" w:sz="0" w:space="0" w:color="auto"/>
                        <w:left w:val="none" w:sz="0" w:space="0" w:color="auto"/>
                        <w:bottom w:val="none" w:sz="0" w:space="0" w:color="auto"/>
                        <w:right w:val="none" w:sz="0" w:space="0" w:color="auto"/>
                      </w:divBdr>
                    </w:div>
                    <w:div w:id="1785690320">
                      <w:marLeft w:val="0"/>
                      <w:marRight w:val="0"/>
                      <w:marTop w:val="0"/>
                      <w:marBottom w:val="0"/>
                      <w:divBdr>
                        <w:top w:val="none" w:sz="0" w:space="0" w:color="auto"/>
                        <w:left w:val="none" w:sz="0" w:space="0" w:color="auto"/>
                        <w:bottom w:val="none" w:sz="0" w:space="0" w:color="auto"/>
                        <w:right w:val="none" w:sz="0" w:space="0" w:color="auto"/>
                      </w:divBdr>
                    </w:div>
                    <w:div w:id="2005668441">
                      <w:marLeft w:val="0"/>
                      <w:marRight w:val="0"/>
                      <w:marTop w:val="0"/>
                      <w:marBottom w:val="0"/>
                      <w:divBdr>
                        <w:top w:val="none" w:sz="0" w:space="0" w:color="auto"/>
                        <w:left w:val="none" w:sz="0" w:space="0" w:color="auto"/>
                        <w:bottom w:val="none" w:sz="0" w:space="0" w:color="auto"/>
                        <w:right w:val="none" w:sz="0" w:space="0" w:color="auto"/>
                      </w:divBdr>
                    </w:div>
                    <w:div w:id="1758287862">
                      <w:marLeft w:val="0"/>
                      <w:marRight w:val="0"/>
                      <w:marTop w:val="0"/>
                      <w:marBottom w:val="0"/>
                      <w:divBdr>
                        <w:top w:val="none" w:sz="0" w:space="0" w:color="auto"/>
                        <w:left w:val="none" w:sz="0" w:space="0" w:color="auto"/>
                        <w:bottom w:val="none" w:sz="0" w:space="0" w:color="auto"/>
                        <w:right w:val="none" w:sz="0" w:space="0" w:color="auto"/>
                      </w:divBdr>
                    </w:div>
                  </w:divsChild>
                </w:div>
                <w:div w:id="1246920534">
                  <w:marLeft w:val="0"/>
                  <w:marRight w:val="0"/>
                  <w:marTop w:val="0"/>
                  <w:marBottom w:val="0"/>
                  <w:divBdr>
                    <w:top w:val="none" w:sz="0" w:space="0" w:color="auto"/>
                    <w:left w:val="none" w:sz="0" w:space="0" w:color="auto"/>
                    <w:bottom w:val="none" w:sz="0" w:space="0" w:color="auto"/>
                    <w:right w:val="none" w:sz="0" w:space="0" w:color="auto"/>
                  </w:divBdr>
                  <w:divsChild>
                    <w:div w:id="387799752">
                      <w:marLeft w:val="0"/>
                      <w:marRight w:val="0"/>
                      <w:marTop w:val="0"/>
                      <w:marBottom w:val="0"/>
                      <w:divBdr>
                        <w:top w:val="none" w:sz="0" w:space="0" w:color="auto"/>
                        <w:left w:val="none" w:sz="0" w:space="0" w:color="auto"/>
                        <w:bottom w:val="none" w:sz="0" w:space="0" w:color="auto"/>
                        <w:right w:val="none" w:sz="0" w:space="0" w:color="auto"/>
                      </w:divBdr>
                    </w:div>
                  </w:divsChild>
                </w:div>
                <w:div w:id="1653942594">
                  <w:marLeft w:val="0"/>
                  <w:marRight w:val="0"/>
                  <w:marTop w:val="0"/>
                  <w:marBottom w:val="0"/>
                  <w:divBdr>
                    <w:top w:val="none" w:sz="0" w:space="0" w:color="auto"/>
                    <w:left w:val="none" w:sz="0" w:space="0" w:color="auto"/>
                    <w:bottom w:val="none" w:sz="0" w:space="0" w:color="auto"/>
                    <w:right w:val="none" w:sz="0" w:space="0" w:color="auto"/>
                  </w:divBdr>
                  <w:divsChild>
                    <w:div w:id="829179137">
                      <w:marLeft w:val="0"/>
                      <w:marRight w:val="0"/>
                      <w:marTop w:val="0"/>
                      <w:marBottom w:val="0"/>
                      <w:divBdr>
                        <w:top w:val="none" w:sz="0" w:space="0" w:color="auto"/>
                        <w:left w:val="none" w:sz="0" w:space="0" w:color="auto"/>
                        <w:bottom w:val="none" w:sz="0" w:space="0" w:color="auto"/>
                        <w:right w:val="none" w:sz="0" w:space="0" w:color="auto"/>
                      </w:divBdr>
                    </w:div>
                  </w:divsChild>
                </w:div>
                <w:div w:id="417138142">
                  <w:marLeft w:val="0"/>
                  <w:marRight w:val="0"/>
                  <w:marTop w:val="0"/>
                  <w:marBottom w:val="0"/>
                  <w:divBdr>
                    <w:top w:val="none" w:sz="0" w:space="0" w:color="auto"/>
                    <w:left w:val="none" w:sz="0" w:space="0" w:color="auto"/>
                    <w:bottom w:val="none" w:sz="0" w:space="0" w:color="auto"/>
                    <w:right w:val="none" w:sz="0" w:space="0" w:color="auto"/>
                  </w:divBdr>
                  <w:divsChild>
                    <w:div w:id="1613786173">
                      <w:marLeft w:val="0"/>
                      <w:marRight w:val="0"/>
                      <w:marTop w:val="0"/>
                      <w:marBottom w:val="0"/>
                      <w:divBdr>
                        <w:top w:val="none" w:sz="0" w:space="0" w:color="auto"/>
                        <w:left w:val="none" w:sz="0" w:space="0" w:color="auto"/>
                        <w:bottom w:val="none" w:sz="0" w:space="0" w:color="auto"/>
                        <w:right w:val="none" w:sz="0" w:space="0" w:color="auto"/>
                      </w:divBdr>
                    </w:div>
                  </w:divsChild>
                </w:div>
                <w:div w:id="942345217">
                  <w:marLeft w:val="0"/>
                  <w:marRight w:val="0"/>
                  <w:marTop w:val="0"/>
                  <w:marBottom w:val="0"/>
                  <w:divBdr>
                    <w:top w:val="none" w:sz="0" w:space="0" w:color="auto"/>
                    <w:left w:val="none" w:sz="0" w:space="0" w:color="auto"/>
                    <w:bottom w:val="none" w:sz="0" w:space="0" w:color="auto"/>
                    <w:right w:val="none" w:sz="0" w:space="0" w:color="auto"/>
                  </w:divBdr>
                  <w:divsChild>
                    <w:div w:id="678198923">
                      <w:marLeft w:val="0"/>
                      <w:marRight w:val="0"/>
                      <w:marTop w:val="0"/>
                      <w:marBottom w:val="0"/>
                      <w:divBdr>
                        <w:top w:val="none" w:sz="0" w:space="0" w:color="auto"/>
                        <w:left w:val="none" w:sz="0" w:space="0" w:color="auto"/>
                        <w:bottom w:val="none" w:sz="0" w:space="0" w:color="auto"/>
                        <w:right w:val="none" w:sz="0" w:space="0" w:color="auto"/>
                      </w:divBdr>
                    </w:div>
                    <w:div w:id="1304232803">
                      <w:marLeft w:val="0"/>
                      <w:marRight w:val="0"/>
                      <w:marTop w:val="0"/>
                      <w:marBottom w:val="0"/>
                      <w:divBdr>
                        <w:top w:val="none" w:sz="0" w:space="0" w:color="auto"/>
                        <w:left w:val="none" w:sz="0" w:space="0" w:color="auto"/>
                        <w:bottom w:val="none" w:sz="0" w:space="0" w:color="auto"/>
                        <w:right w:val="none" w:sz="0" w:space="0" w:color="auto"/>
                      </w:divBdr>
                    </w:div>
                    <w:div w:id="2030134941">
                      <w:marLeft w:val="0"/>
                      <w:marRight w:val="0"/>
                      <w:marTop w:val="0"/>
                      <w:marBottom w:val="0"/>
                      <w:divBdr>
                        <w:top w:val="none" w:sz="0" w:space="0" w:color="auto"/>
                        <w:left w:val="none" w:sz="0" w:space="0" w:color="auto"/>
                        <w:bottom w:val="none" w:sz="0" w:space="0" w:color="auto"/>
                        <w:right w:val="none" w:sz="0" w:space="0" w:color="auto"/>
                      </w:divBdr>
                    </w:div>
                    <w:div w:id="1173105002">
                      <w:marLeft w:val="0"/>
                      <w:marRight w:val="0"/>
                      <w:marTop w:val="0"/>
                      <w:marBottom w:val="0"/>
                      <w:divBdr>
                        <w:top w:val="none" w:sz="0" w:space="0" w:color="auto"/>
                        <w:left w:val="none" w:sz="0" w:space="0" w:color="auto"/>
                        <w:bottom w:val="none" w:sz="0" w:space="0" w:color="auto"/>
                        <w:right w:val="none" w:sz="0" w:space="0" w:color="auto"/>
                      </w:divBdr>
                    </w:div>
                    <w:div w:id="1412851350">
                      <w:marLeft w:val="0"/>
                      <w:marRight w:val="0"/>
                      <w:marTop w:val="0"/>
                      <w:marBottom w:val="0"/>
                      <w:divBdr>
                        <w:top w:val="none" w:sz="0" w:space="0" w:color="auto"/>
                        <w:left w:val="none" w:sz="0" w:space="0" w:color="auto"/>
                        <w:bottom w:val="none" w:sz="0" w:space="0" w:color="auto"/>
                        <w:right w:val="none" w:sz="0" w:space="0" w:color="auto"/>
                      </w:divBdr>
                    </w:div>
                  </w:divsChild>
                </w:div>
                <w:div w:id="1442605524">
                  <w:marLeft w:val="0"/>
                  <w:marRight w:val="0"/>
                  <w:marTop w:val="0"/>
                  <w:marBottom w:val="0"/>
                  <w:divBdr>
                    <w:top w:val="none" w:sz="0" w:space="0" w:color="auto"/>
                    <w:left w:val="none" w:sz="0" w:space="0" w:color="auto"/>
                    <w:bottom w:val="none" w:sz="0" w:space="0" w:color="auto"/>
                    <w:right w:val="none" w:sz="0" w:space="0" w:color="auto"/>
                  </w:divBdr>
                  <w:divsChild>
                    <w:div w:id="389232185">
                      <w:marLeft w:val="0"/>
                      <w:marRight w:val="0"/>
                      <w:marTop w:val="0"/>
                      <w:marBottom w:val="0"/>
                      <w:divBdr>
                        <w:top w:val="none" w:sz="0" w:space="0" w:color="auto"/>
                        <w:left w:val="none" w:sz="0" w:space="0" w:color="auto"/>
                        <w:bottom w:val="none" w:sz="0" w:space="0" w:color="auto"/>
                        <w:right w:val="none" w:sz="0" w:space="0" w:color="auto"/>
                      </w:divBdr>
                    </w:div>
                    <w:div w:id="768434322">
                      <w:marLeft w:val="0"/>
                      <w:marRight w:val="0"/>
                      <w:marTop w:val="0"/>
                      <w:marBottom w:val="0"/>
                      <w:divBdr>
                        <w:top w:val="none" w:sz="0" w:space="0" w:color="auto"/>
                        <w:left w:val="none" w:sz="0" w:space="0" w:color="auto"/>
                        <w:bottom w:val="none" w:sz="0" w:space="0" w:color="auto"/>
                        <w:right w:val="none" w:sz="0" w:space="0" w:color="auto"/>
                      </w:divBdr>
                    </w:div>
                  </w:divsChild>
                </w:div>
                <w:div w:id="2012760124">
                  <w:marLeft w:val="0"/>
                  <w:marRight w:val="0"/>
                  <w:marTop w:val="0"/>
                  <w:marBottom w:val="0"/>
                  <w:divBdr>
                    <w:top w:val="none" w:sz="0" w:space="0" w:color="auto"/>
                    <w:left w:val="none" w:sz="0" w:space="0" w:color="auto"/>
                    <w:bottom w:val="none" w:sz="0" w:space="0" w:color="auto"/>
                    <w:right w:val="none" w:sz="0" w:space="0" w:color="auto"/>
                  </w:divBdr>
                  <w:divsChild>
                    <w:div w:id="48723660">
                      <w:marLeft w:val="0"/>
                      <w:marRight w:val="0"/>
                      <w:marTop w:val="0"/>
                      <w:marBottom w:val="0"/>
                      <w:divBdr>
                        <w:top w:val="none" w:sz="0" w:space="0" w:color="auto"/>
                        <w:left w:val="none" w:sz="0" w:space="0" w:color="auto"/>
                        <w:bottom w:val="none" w:sz="0" w:space="0" w:color="auto"/>
                        <w:right w:val="none" w:sz="0" w:space="0" w:color="auto"/>
                      </w:divBdr>
                    </w:div>
                    <w:div w:id="761293075">
                      <w:marLeft w:val="0"/>
                      <w:marRight w:val="0"/>
                      <w:marTop w:val="0"/>
                      <w:marBottom w:val="0"/>
                      <w:divBdr>
                        <w:top w:val="none" w:sz="0" w:space="0" w:color="auto"/>
                        <w:left w:val="none" w:sz="0" w:space="0" w:color="auto"/>
                        <w:bottom w:val="none" w:sz="0" w:space="0" w:color="auto"/>
                        <w:right w:val="none" w:sz="0" w:space="0" w:color="auto"/>
                      </w:divBdr>
                    </w:div>
                    <w:div w:id="349919684">
                      <w:marLeft w:val="0"/>
                      <w:marRight w:val="0"/>
                      <w:marTop w:val="0"/>
                      <w:marBottom w:val="0"/>
                      <w:divBdr>
                        <w:top w:val="none" w:sz="0" w:space="0" w:color="auto"/>
                        <w:left w:val="none" w:sz="0" w:space="0" w:color="auto"/>
                        <w:bottom w:val="none" w:sz="0" w:space="0" w:color="auto"/>
                        <w:right w:val="none" w:sz="0" w:space="0" w:color="auto"/>
                      </w:divBdr>
                    </w:div>
                    <w:div w:id="1461726882">
                      <w:marLeft w:val="0"/>
                      <w:marRight w:val="0"/>
                      <w:marTop w:val="0"/>
                      <w:marBottom w:val="0"/>
                      <w:divBdr>
                        <w:top w:val="none" w:sz="0" w:space="0" w:color="auto"/>
                        <w:left w:val="none" w:sz="0" w:space="0" w:color="auto"/>
                        <w:bottom w:val="none" w:sz="0" w:space="0" w:color="auto"/>
                        <w:right w:val="none" w:sz="0" w:space="0" w:color="auto"/>
                      </w:divBdr>
                    </w:div>
                    <w:div w:id="616369516">
                      <w:marLeft w:val="0"/>
                      <w:marRight w:val="0"/>
                      <w:marTop w:val="0"/>
                      <w:marBottom w:val="0"/>
                      <w:divBdr>
                        <w:top w:val="none" w:sz="0" w:space="0" w:color="auto"/>
                        <w:left w:val="none" w:sz="0" w:space="0" w:color="auto"/>
                        <w:bottom w:val="none" w:sz="0" w:space="0" w:color="auto"/>
                        <w:right w:val="none" w:sz="0" w:space="0" w:color="auto"/>
                      </w:divBdr>
                    </w:div>
                    <w:div w:id="2099792313">
                      <w:marLeft w:val="0"/>
                      <w:marRight w:val="0"/>
                      <w:marTop w:val="0"/>
                      <w:marBottom w:val="0"/>
                      <w:divBdr>
                        <w:top w:val="none" w:sz="0" w:space="0" w:color="auto"/>
                        <w:left w:val="none" w:sz="0" w:space="0" w:color="auto"/>
                        <w:bottom w:val="none" w:sz="0" w:space="0" w:color="auto"/>
                        <w:right w:val="none" w:sz="0" w:space="0" w:color="auto"/>
                      </w:divBdr>
                    </w:div>
                    <w:div w:id="1255431262">
                      <w:marLeft w:val="0"/>
                      <w:marRight w:val="0"/>
                      <w:marTop w:val="0"/>
                      <w:marBottom w:val="0"/>
                      <w:divBdr>
                        <w:top w:val="none" w:sz="0" w:space="0" w:color="auto"/>
                        <w:left w:val="none" w:sz="0" w:space="0" w:color="auto"/>
                        <w:bottom w:val="none" w:sz="0" w:space="0" w:color="auto"/>
                        <w:right w:val="none" w:sz="0" w:space="0" w:color="auto"/>
                      </w:divBdr>
                    </w:div>
                    <w:div w:id="493882719">
                      <w:marLeft w:val="0"/>
                      <w:marRight w:val="0"/>
                      <w:marTop w:val="0"/>
                      <w:marBottom w:val="0"/>
                      <w:divBdr>
                        <w:top w:val="none" w:sz="0" w:space="0" w:color="auto"/>
                        <w:left w:val="none" w:sz="0" w:space="0" w:color="auto"/>
                        <w:bottom w:val="none" w:sz="0" w:space="0" w:color="auto"/>
                        <w:right w:val="none" w:sz="0" w:space="0" w:color="auto"/>
                      </w:divBdr>
                    </w:div>
                  </w:divsChild>
                </w:div>
                <w:div w:id="631402895">
                  <w:marLeft w:val="0"/>
                  <w:marRight w:val="0"/>
                  <w:marTop w:val="0"/>
                  <w:marBottom w:val="0"/>
                  <w:divBdr>
                    <w:top w:val="none" w:sz="0" w:space="0" w:color="auto"/>
                    <w:left w:val="none" w:sz="0" w:space="0" w:color="auto"/>
                    <w:bottom w:val="none" w:sz="0" w:space="0" w:color="auto"/>
                    <w:right w:val="none" w:sz="0" w:space="0" w:color="auto"/>
                  </w:divBdr>
                  <w:divsChild>
                    <w:div w:id="1400638726">
                      <w:marLeft w:val="0"/>
                      <w:marRight w:val="0"/>
                      <w:marTop w:val="0"/>
                      <w:marBottom w:val="0"/>
                      <w:divBdr>
                        <w:top w:val="none" w:sz="0" w:space="0" w:color="auto"/>
                        <w:left w:val="none" w:sz="0" w:space="0" w:color="auto"/>
                        <w:bottom w:val="none" w:sz="0" w:space="0" w:color="auto"/>
                        <w:right w:val="none" w:sz="0" w:space="0" w:color="auto"/>
                      </w:divBdr>
                    </w:div>
                  </w:divsChild>
                </w:div>
                <w:div w:id="2129926203">
                  <w:marLeft w:val="0"/>
                  <w:marRight w:val="0"/>
                  <w:marTop w:val="0"/>
                  <w:marBottom w:val="0"/>
                  <w:divBdr>
                    <w:top w:val="none" w:sz="0" w:space="0" w:color="auto"/>
                    <w:left w:val="none" w:sz="0" w:space="0" w:color="auto"/>
                    <w:bottom w:val="none" w:sz="0" w:space="0" w:color="auto"/>
                    <w:right w:val="none" w:sz="0" w:space="0" w:color="auto"/>
                  </w:divBdr>
                  <w:divsChild>
                    <w:div w:id="470026990">
                      <w:marLeft w:val="0"/>
                      <w:marRight w:val="0"/>
                      <w:marTop w:val="0"/>
                      <w:marBottom w:val="0"/>
                      <w:divBdr>
                        <w:top w:val="none" w:sz="0" w:space="0" w:color="auto"/>
                        <w:left w:val="none" w:sz="0" w:space="0" w:color="auto"/>
                        <w:bottom w:val="none" w:sz="0" w:space="0" w:color="auto"/>
                        <w:right w:val="none" w:sz="0" w:space="0" w:color="auto"/>
                      </w:divBdr>
                    </w:div>
                    <w:div w:id="1203517694">
                      <w:marLeft w:val="0"/>
                      <w:marRight w:val="0"/>
                      <w:marTop w:val="0"/>
                      <w:marBottom w:val="0"/>
                      <w:divBdr>
                        <w:top w:val="none" w:sz="0" w:space="0" w:color="auto"/>
                        <w:left w:val="none" w:sz="0" w:space="0" w:color="auto"/>
                        <w:bottom w:val="none" w:sz="0" w:space="0" w:color="auto"/>
                        <w:right w:val="none" w:sz="0" w:space="0" w:color="auto"/>
                      </w:divBdr>
                    </w:div>
                    <w:div w:id="1862888917">
                      <w:marLeft w:val="0"/>
                      <w:marRight w:val="0"/>
                      <w:marTop w:val="0"/>
                      <w:marBottom w:val="0"/>
                      <w:divBdr>
                        <w:top w:val="none" w:sz="0" w:space="0" w:color="auto"/>
                        <w:left w:val="none" w:sz="0" w:space="0" w:color="auto"/>
                        <w:bottom w:val="none" w:sz="0" w:space="0" w:color="auto"/>
                        <w:right w:val="none" w:sz="0" w:space="0" w:color="auto"/>
                      </w:divBdr>
                    </w:div>
                    <w:div w:id="575475257">
                      <w:marLeft w:val="0"/>
                      <w:marRight w:val="0"/>
                      <w:marTop w:val="0"/>
                      <w:marBottom w:val="0"/>
                      <w:divBdr>
                        <w:top w:val="none" w:sz="0" w:space="0" w:color="auto"/>
                        <w:left w:val="none" w:sz="0" w:space="0" w:color="auto"/>
                        <w:bottom w:val="none" w:sz="0" w:space="0" w:color="auto"/>
                        <w:right w:val="none" w:sz="0" w:space="0" w:color="auto"/>
                      </w:divBdr>
                    </w:div>
                    <w:div w:id="566763865">
                      <w:marLeft w:val="0"/>
                      <w:marRight w:val="0"/>
                      <w:marTop w:val="0"/>
                      <w:marBottom w:val="0"/>
                      <w:divBdr>
                        <w:top w:val="none" w:sz="0" w:space="0" w:color="auto"/>
                        <w:left w:val="none" w:sz="0" w:space="0" w:color="auto"/>
                        <w:bottom w:val="none" w:sz="0" w:space="0" w:color="auto"/>
                        <w:right w:val="none" w:sz="0" w:space="0" w:color="auto"/>
                      </w:divBdr>
                    </w:div>
                    <w:div w:id="1760520281">
                      <w:marLeft w:val="0"/>
                      <w:marRight w:val="0"/>
                      <w:marTop w:val="0"/>
                      <w:marBottom w:val="0"/>
                      <w:divBdr>
                        <w:top w:val="none" w:sz="0" w:space="0" w:color="auto"/>
                        <w:left w:val="none" w:sz="0" w:space="0" w:color="auto"/>
                        <w:bottom w:val="none" w:sz="0" w:space="0" w:color="auto"/>
                        <w:right w:val="none" w:sz="0" w:space="0" w:color="auto"/>
                      </w:divBdr>
                    </w:div>
                    <w:div w:id="892304015">
                      <w:marLeft w:val="0"/>
                      <w:marRight w:val="0"/>
                      <w:marTop w:val="0"/>
                      <w:marBottom w:val="0"/>
                      <w:divBdr>
                        <w:top w:val="none" w:sz="0" w:space="0" w:color="auto"/>
                        <w:left w:val="none" w:sz="0" w:space="0" w:color="auto"/>
                        <w:bottom w:val="none" w:sz="0" w:space="0" w:color="auto"/>
                        <w:right w:val="none" w:sz="0" w:space="0" w:color="auto"/>
                      </w:divBdr>
                    </w:div>
                    <w:div w:id="2046977420">
                      <w:marLeft w:val="0"/>
                      <w:marRight w:val="0"/>
                      <w:marTop w:val="0"/>
                      <w:marBottom w:val="0"/>
                      <w:divBdr>
                        <w:top w:val="none" w:sz="0" w:space="0" w:color="auto"/>
                        <w:left w:val="none" w:sz="0" w:space="0" w:color="auto"/>
                        <w:bottom w:val="none" w:sz="0" w:space="0" w:color="auto"/>
                        <w:right w:val="none" w:sz="0" w:space="0" w:color="auto"/>
                      </w:divBdr>
                    </w:div>
                    <w:div w:id="1233275399">
                      <w:marLeft w:val="0"/>
                      <w:marRight w:val="0"/>
                      <w:marTop w:val="0"/>
                      <w:marBottom w:val="0"/>
                      <w:divBdr>
                        <w:top w:val="none" w:sz="0" w:space="0" w:color="auto"/>
                        <w:left w:val="none" w:sz="0" w:space="0" w:color="auto"/>
                        <w:bottom w:val="none" w:sz="0" w:space="0" w:color="auto"/>
                        <w:right w:val="none" w:sz="0" w:space="0" w:color="auto"/>
                      </w:divBdr>
                    </w:div>
                  </w:divsChild>
                </w:div>
                <w:div w:id="1133451607">
                  <w:marLeft w:val="0"/>
                  <w:marRight w:val="0"/>
                  <w:marTop w:val="0"/>
                  <w:marBottom w:val="0"/>
                  <w:divBdr>
                    <w:top w:val="none" w:sz="0" w:space="0" w:color="auto"/>
                    <w:left w:val="none" w:sz="0" w:space="0" w:color="auto"/>
                    <w:bottom w:val="none" w:sz="0" w:space="0" w:color="auto"/>
                    <w:right w:val="none" w:sz="0" w:space="0" w:color="auto"/>
                  </w:divBdr>
                  <w:divsChild>
                    <w:div w:id="223835595">
                      <w:marLeft w:val="0"/>
                      <w:marRight w:val="0"/>
                      <w:marTop w:val="0"/>
                      <w:marBottom w:val="0"/>
                      <w:divBdr>
                        <w:top w:val="none" w:sz="0" w:space="0" w:color="auto"/>
                        <w:left w:val="none" w:sz="0" w:space="0" w:color="auto"/>
                        <w:bottom w:val="none" w:sz="0" w:space="0" w:color="auto"/>
                        <w:right w:val="none" w:sz="0" w:space="0" w:color="auto"/>
                      </w:divBdr>
                    </w:div>
                    <w:div w:id="567109934">
                      <w:marLeft w:val="0"/>
                      <w:marRight w:val="0"/>
                      <w:marTop w:val="0"/>
                      <w:marBottom w:val="0"/>
                      <w:divBdr>
                        <w:top w:val="none" w:sz="0" w:space="0" w:color="auto"/>
                        <w:left w:val="none" w:sz="0" w:space="0" w:color="auto"/>
                        <w:bottom w:val="none" w:sz="0" w:space="0" w:color="auto"/>
                        <w:right w:val="none" w:sz="0" w:space="0" w:color="auto"/>
                      </w:divBdr>
                    </w:div>
                  </w:divsChild>
                </w:div>
                <w:div w:id="411783814">
                  <w:marLeft w:val="0"/>
                  <w:marRight w:val="0"/>
                  <w:marTop w:val="0"/>
                  <w:marBottom w:val="0"/>
                  <w:divBdr>
                    <w:top w:val="none" w:sz="0" w:space="0" w:color="auto"/>
                    <w:left w:val="none" w:sz="0" w:space="0" w:color="auto"/>
                    <w:bottom w:val="none" w:sz="0" w:space="0" w:color="auto"/>
                    <w:right w:val="none" w:sz="0" w:space="0" w:color="auto"/>
                  </w:divBdr>
                  <w:divsChild>
                    <w:div w:id="749157604">
                      <w:marLeft w:val="0"/>
                      <w:marRight w:val="0"/>
                      <w:marTop w:val="0"/>
                      <w:marBottom w:val="0"/>
                      <w:divBdr>
                        <w:top w:val="none" w:sz="0" w:space="0" w:color="auto"/>
                        <w:left w:val="none" w:sz="0" w:space="0" w:color="auto"/>
                        <w:bottom w:val="none" w:sz="0" w:space="0" w:color="auto"/>
                        <w:right w:val="none" w:sz="0" w:space="0" w:color="auto"/>
                      </w:divBdr>
                    </w:div>
                  </w:divsChild>
                </w:div>
                <w:div w:id="42682707">
                  <w:marLeft w:val="0"/>
                  <w:marRight w:val="0"/>
                  <w:marTop w:val="0"/>
                  <w:marBottom w:val="0"/>
                  <w:divBdr>
                    <w:top w:val="none" w:sz="0" w:space="0" w:color="auto"/>
                    <w:left w:val="none" w:sz="0" w:space="0" w:color="auto"/>
                    <w:bottom w:val="none" w:sz="0" w:space="0" w:color="auto"/>
                    <w:right w:val="none" w:sz="0" w:space="0" w:color="auto"/>
                  </w:divBdr>
                  <w:divsChild>
                    <w:div w:id="2046322749">
                      <w:marLeft w:val="0"/>
                      <w:marRight w:val="0"/>
                      <w:marTop w:val="0"/>
                      <w:marBottom w:val="0"/>
                      <w:divBdr>
                        <w:top w:val="none" w:sz="0" w:space="0" w:color="auto"/>
                        <w:left w:val="none" w:sz="0" w:space="0" w:color="auto"/>
                        <w:bottom w:val="none" w:sz="0" w:space="0" w:color="auto"/>
                        <w:right w:val="none" w:sz="0" w:space="0" w:color="auto"/>
                      </w:divBdr>
                    </w:div>
                  </w:divsChild>
                </w:div>
                <w:div w:id="791483898">
                  <w:marLeft w:val="0"/>
                  <w:marRight w:val="0"/>
                  <w:marTop w:val="0"/>
                  <w:marBottom w:val="0"/>
                  <w:divBdr>
                    <w:top w:val="none" w:sz="0" w:space="0" w:color="auto"/>
                    <w:left w:val="none" w:sz="0" w:space="0" w:color="auto"/>
                    <w:bottom w:val="none" w:sz="0" w:space="0" w:color="auto"/>
                    <w:right w:val="none" w:sz="0" w:space="0" w:color="auto"/>
                  </w:divBdr>
                  <w:divsChild>
                    <w:div w:id="270283053">
                      <w:marLeft w:val="0"/>
                      <w:marRight w:val="0"/>
                      <w:marTop w:val="0"/>
                      <w:marBottom w:val="0"/>
                      <w:divBdr>
                        <w:top w:val="none" w:sz="0" w:space="0" w:color="auto"/>
                        <w:left w:val="none" w:sz="0" w:space="0" w:color="auto"/>
                        <w:bottom w:val="none" w:sz="0" w:space="0" w:color="auto"/>
                        <w:right w:val="none" w:sz="0" w:space="0" w:color="auto"/>
                      </w:divBdr>
                    </w:div>
                  </w:divsChild>
                </w:div>
                <w:div w:id="1476293081">
                  <w:marLeft w:val="0"/>
                  <w:marRight w:val="0"/>
                  <w:marTop w:val="0"/>
                  <w:marBottom w:val="0"/>
                  <w:divBdr>
                    <w:top w:val="none" w:sz="0" w:space="0" w:color="auto"/>
                    <w:left w:val="none" w:sz="0" w:space="0" w:color="auto"/>
                    <w:bottom w:val="none" w:sz="0" w:space="0" w:color="auto"/>
                    <w:right w:val="none" w:sz="0" w:space="0" w:color="auto"/>
                  </w:divBdr>
                  <w:divsChild>
                    <w:div w:id="406727098">
                      <w:marLeft w:val="0"/>
                      <w:marRight w:val="0"/>
                      <w:marTop w:val="0"/>
                      <w:marBottom w:val="0"/>
                      <w:divBdr>
                        <w:top w:val="none" w:sz="0" w:space="0" w:color="auto"/>
                        <w:left w:val="none" w:sz="0" w:space="0" w:color="auto"/>
                        <w:bottom w:val="none" w:sz="0" w:space="0" w:color="auto"/>
                        <w:right w:val="none" w:sz="0" w:space="0" w:color="auto"/>
                      </w:divBdr>
                    </w:div>
                  </w:divsChild>
                </w:div>
                <w:div w:id="781218949">
                  <w:marLeft w:val="0"/>
                  <w:marRight w:val="0"/>
                  <w:marTop w:val="0"/>
                  <w:marBottom w:val="0"/>
                  <w:divBdr>
                    <w:top w:val="none" w:sz="0" w:space="0" w:color="auto"/>
                    <w:left w:val="none" w:sz="0" w:space="0" w:color="auto"/>
                    <w:bottom w:val="none" w:sz="0" w:space="0" w:color="auto"/>
                    <w:right w:val="none" w:sz="0" w:space="0" w:color="auto"/>
                  </w:divBdr>
                  <w:divsChild>
                    <w:div w:id="687684823">
                      <w:marLeft w:val="0"/>
                      <w:marRight w:val="0"/>
                      <w:marTop w:val="0"/>
                      <w:marBottom w:val="0"/>
                      <w:divBdr>
                        <w:top w:val="none" w:sz="0" w:space="0" w:color="auto"/>
                        <w:left w:val="none" w:sz="0" w:space="0" w:color="auto"/>
                        <w:bottom w:val="none" w:sz="0" w:space="0" w:color="auto"/>
                        <w:right w:val="none" w:sz="0" w:space="0" w:color="auto"/>
                      </w:divBdr>
                    </w:div>
                  </w:divsChild>
                </w:div>
                <w:div w:id="2040084493">
                  <w:marLeft w:val="0"/>
                  <w:marRight w:val="0"/>
                  <w:marTop w:val="0"/>
                  <w:marBottom w:val="0"/>
                  <w:divBdr>
                    <w:top w:val="none" w:sz="0" w:space="0" w:color="auto"/>
                    <w:left w:val="none" w:sz="0" w:space="0" w:color="auto"/>
                    <w:bottom w:val="none" w:sz="0" w:space="0" w:color="auto"/>
                    <w:right w:val="none" w:sz="0" w:space="0" w:color="auto"/>
                  </w:divBdr>
                  <w:divsChild>
                    <w:div w:id="909389381">
                      <w:marLeft w:val="0"/>
                      <w:marRight w:val="0"/>
                      <w:marTop w:val="0"/>
                      <w:marBottom w:val="0"/>
                      <w:divBdr>
                        <w:top w:val="none" w:sz="0" w:space="0" w:color="auto"/>
                        <w:left w:val="none" w:sz="0" w:space="0" w:color="auto"/>
                        <w:bottom w:val="none" w:sz="0" w:space="0" w:color="auto"/>
                        <w:right w:val="none" w:sz="0" w:space="0" w:color="auto"/>
                      </w:divBdr>
                    </w:div>
                    <w:div w:id="597174735">
                      <w:marLeft w:val="0"/>
                      <w:marRight w:val="0"/>
                      <w:marTop w:val="0"/>
                      <w:marBottom w:val="0"/>
                      <w:divBdr>
                        <w:top w:val="none" w:sz="0" w:space="0" w:color="auto"/>
                        <w:left w:val="none" w:sz="0" w:space="0" w:color="auto"/>
                        <w:bottom w:val="none" w:sz="0" w:space="0" w:color="auto"/>
                        <w:right w:val="none" w:sz="0" w:space="0" w:color="auto"/>
                      </w:divBdr>
                    </w:div>
                  </w:divsChild>
                </w:div>
                <w:div w:id="1550334389">
                  <w:marLeft w:val="0"/>
                  <w:marRight w:val="0"/>
                  <w:marTop w:val="0"/>
                  <w:marBottom w:val="0"/>
                  <w:divBdr>
                    <w:top w:val="none" w:sz="0" w:space="0" w:color="auto"/>
                    <w:left w:val="none" w:sz="0" w:space="0" w:color="auto"/>
                    <w:bottom w:val="none" w:sz="0" w:space="0" w:color="auto"/>
                    <w:right w:val="none" w:sz="0" w:space="0" w:color="auto"/>
                  </w:divBdr>
                  <w:divsChild>
                    <w:div w:id="1387993446">
                      <w:marLeft w:val="0"/>
                      <w:marRight w:val="0"/>
                      <w:marTop w:val="0"/>
                      <w:marBottom w:val="0"/>
                      <w:divBdr>
                        <w:top w:val="none" w:sz="0" w:space="0" w:color="auto"/>
                        <w:left w:val="none" w:sz="0" w:space="0" w:color="auto"/>
                        <w:bottom w:val="none" w:sz="0" w:space="0" w:color="auto"/>
                        <w:right w:val="none" w:sz="0" w:space="0" w:color="auto"/>
                      </w:divBdr>
                    </w:div>
                  </w:divsChild>
                </w:div>
                <w:div w:id="324356726">
                  <w:marLeft w:val="0"/>
                  <w:marRight w:val="0"/>
                  <w:marTop w:val="0"/>
                  <w:marBottom w:val="0"/>
                  <w:divBdr>
                    <w:top w:val="none" w:sz="0" w:space="0" w:color="auto"/>
                    <w:left w:val="none" w:sz="0" w:space="0" w:color="auto"/>
                    <w:bottom w:val="none" w:sz="0" w:space="0" w:color="auto"/>
                    <w:right w:val="none" w:sz="0" w:space="0" w:color="auto"/>
                  </w:divBdr>
                  <w:divsChild>
                    <w:div w:id="1522663727">
                      <w:marLeft w:val="0"/>
                      <w:marRight w:val="0"/>
                      <w:marTop w:val="0"/>
                      <w:marBottom w:val="0"/>
                      <w:divBdr>
                        <w:top w:val="none" w:sz="0" w:space="0" w:color="auto"/>
                        <w:left w:val="none" w:sz="0" w:space="0" w:color="auto"/>
                        <w:bottom w:val="none" w:sz="0" w:space="0" w:color="auto"/>
                        <w:right w:val="none" w:sz="0" w:space="0" w:color="auto"/>
                      </w:divBdr>
                    </w:div>
                    <w:div w:id="2046325424">
                      <w:marLeft w:val="0"/>
                      <w:marRight w:val="0"/>
                      <w:marTop w:val="0"/>
                      <w:marBottom w:val="0"/>
                      <w:divBdr>
                        <w:top w:val="none" w:sz="0" w:space="0" w:color="auto"/>
                        <w:left w:val="none" w:sz="0" w:space="0" w:color="auto"/>
                        <w:bottom w:val="none" w:sz="0" w:space="0" w:color="auto"/>
                        <w:right w:val="none" w:sz="0" w:space="0" w:color="auto"/>
                      </w:divBdr>
                    </w:div>
                    <w:div w:id="2049449315">
                      <w:marLeft w:val="0"/>
                      <w:marRight w:val="0"/>
                      <w:marTop w:val="0"/>
                      <w:marBottom w:val="0"/>
                      <w:divBdr>
                        <w:top w:val="none" w:sz="0" w:space="0" w:color="auto"/>
                        <w:left w:val="none" w:sz="0" w:space="0" w:color="auto"/>
                        <w:bottom w:val="none" w:sz="0" w:space="0" w:color="auto"/>
                        <w:right w:val="none" w:sz="0" w:space="0" w:color="auto"/>
                      </w:divBdr>
                    </w:div>
                    <w:div w:id="1695568656">
                      <w:marLeft w:val="0"/>
                      <w:marRight w:val="0"/>
                      <w:marTop w:val="0"/>
                      <w:marBottom w:val="0"/>
                      <w:divBdr>
                        <w:top w:val="none" w:sz="0" w:space="0" w:color="auto"/>
                        <w:left w:val="none" w:sz="0" w:space="0" w:color="auto"/>
                        <w:bottom w:val="none" w:sz="0" w:space="0" w:color="auto"/>
                        <w:right w:val="none" w:sz="0" w:space="0" w:color="auto"/>
                      </w:divBdr>
                    </w:div>
                    <w:div w:id="1060058963">
                      <w:marLeft w:val="0"/>
                      <w:marRight w:val="0"/>
                      <w:marTop w:val="0"/>
                      <w:marBottom w:val="0"/>
                      <w:divBdr>
                        <w:top w:val="none" w:sz="0" w:space="0" w:color="auto"/>
                        <w:left w:val="none" w:sz="0" w:space="0" w:color="auto"/>
                        <w:bottom w:val="none" w:sz="0" w:space="0" w:color="auto"/>
                        <w:right w:val="none" w:sz="0" w:space="0" w:color="auto"/>
                      </w:divBdr>
                    </w:div>
                  </w:divsChild>
                </w:div>
                <w:div w:id="165363320">
                  <w:marLeft w:val="0"/>
                  <w:marRight w:val="0"/>
                  <w:marTop w:val="0"/>
                  <w:marBottom w:val="0"/>
                  <w:divBdr>
                    <w:top w:val="none" w:sz="0" w:space="0" w:color="auto"/>
                    <w:left w:val="none" w:sz="0" w:space="0" w:color="auto"/>
                    <w:bottom w:val="none" w:sz="0" w:space="0" w:color="auto"/>
                    <w:right w:val="none" w:sz="0" w:space="0" w:color="auto"/>
                  </w:divBdr>
                  <w:divsChild>
                    <w:div w:id="591209928">
                      <w:marLeft w:val="0"/>
                      <w:marRight w:val="0"/>
                      <w:marTop w:val="0"/>
                      <w:marBottom w:val="0"/>
                      <w:divBdr>
                        <w:top w:val="none" w:sz="0" w:space="0" w:color="auto"/>
                        <w:left w:val="none" w:sz="0" w:space="0" w:color="auto"/>
                        <w:bottom w:val="none" w:sz="0" w:space="0" w:color="auto"/>
                        <w:right w:val="none" w:sz="0" w:space="0" w:color="auto"/>
                      </w:divBdr>
                    </w:div>
                  </w:divsChild>
                </w:div>
                <w:div w:id="1954823625">
                  <w:marLeft w:val="0"/>
                  <w:marRight w:val="0"/>
                  <w:marTop w:val="0"/>
                  <w:marBottom w:val="0"/>
                  <w:divBdr>
                    <w:top w:val="none" w:sz="0" w:space="0" w:color="auto"/>
                    <w:left w:val="none" w:sz="0" w:space="0" w:color="auto"/>
                    <w:bottom w:val="none" w:sz="0" w:space="0" w:color="auto"/>
                    <w:right w:val="none" w:sz="0" w:space="0" w:color="auto"/>
                  </w:divBdr>
                  <w:divsChild>
                    <w:div w:id="752433636">
                      <w:marLeft w:val="0"/>
                      <w:marRight w:val="0"/>
                      <w:marTop w:val="0"/>
                      <w:marBottom w:val="0"/>
                      <w:divBdr>
                        <w:top w:val="none" w:sz="0" w:space="0" w:color="auto"/>
                        <w:left w:val="none" w:sz="0" w:space="0" w:color="auto"/>
                        <w:bottom w:val="none" w:sz="0" w:space="0" w:color="auto"/>
                        <w:right w:val="none" w:sz="0" w:space="0" w:color="auto"/>
                      </w:divBdr>
                    </w:div>
                  </w:divsChild>
                </w:div>
                <w:div w:id="212620391">
                  <w:marLeft w:val="0"/>
                  <w:marRight w:val="0"/>
                  <w:marTop w:val="0"/>
                  <w:marBottom w:val="0"/>
                  <w:divBdr>
                    <w:top w:val="none" w:sz="0" w:space="0" w:color="auto"/>
                    <w:left w:val="none" w:sz="0" w:space="0" w:color="auto"/>
                    <w:bottom w:val="none" w:sz="0" w:space="0" w:color="auto"/>
                    <w:right w:val="none" w:sz="0" w:space="0" w:color="auto"/>
                  </w:divBdr>
                  <w:divsChild>
                    <w:div w:id="1368992751">
                      <w:marLeft w:val="0"/>
                      <w:marRight w:val="0"/>
                      <w:marTop w:val="0"/>
                      <w:marBottom w:val="0"/>
                      <w:divBdr>
                        <w:top w:val="none" w:sz="0" w:space="0" w:color="auto"/>
                        <w:left w:val="none" w:sz="0" w:space="0" w:color="auto"/>
                        <w:bottom w:val="none" w:sz="0" w:space="0" w:color="auto"/>
                        <w:right w:val="none" w:sz="0" w:space="0" w:color="auto"/>
                      </w:divBdr>
                    </w:div>
                  </w:divsChild>
                </w:div>
                <w:div w:id="1291937939">
                  <w:marLeft w:val="0"/>
                  <w:marRight w:val="0"/>
                  <w:marTop w:val="0"/>
                  <w:marBottom w:val="0"/>
                  <w:divBdr>
                    <w:top w:val="none" w:sz="0" w:space="0" w:color="auto"/>
                    <w:left w:val="none" w:sz="0" w:space="0" w:color="auto"/>
                    <w:bottom w:val="none" w:sz="0" w:space="0" w:color="auto"/>
                    <w:right w:val="none" w:sz="0" w:space="0" w:color="auto"/>
                  </w:divBdr>
                  <w:divsChild>
                    <w:div w:id="163057333">
                      <w:marLeft w:val="0"/>
                      <w:marRight w:val="0"/>
                      <w:marTop w:val="0"/>
                      <w:marBottom w:val="0"/>
                      <w:divBdr>
                        <w:top w:val="none" w:sz="0" w:space="0" w:color="auto"/>
                        <w:left w:val="none" w:sz="0" w:space="0" w:color="auto"/>
                        <w:bottom w:val="none" w:sz="0" w:space="0" w:color="auto"/>
                        <w:right w:val="none" w:sz="0" w:space="0" w:color="auto"/>
                      </w:divBdr>
                    </w:div>
                    <w:div w:id="822771186">
                      <w:marLeft w:val="0"/>
                      <w:marRight w:val="0"/>
                      <w:marTop w:val="0"/>
                      <w:marBottom w:val="0"/>
                      <w:divBdr>
                        <w:top w:val="none" w:sz="0" w:space="0" w:color="auto"/>
                        <w:left w:val="none" w:sz="0" w:space="0" w:color="auto"/>
                        <w:bottom w:val="none" w:sz="0" w:space="0" w:color="auto"/>
                        <w:right w:val="none" w:sz="0" w:space="0" w:color="auto"/>
                      </w:divBdr>
                    </w:div>
                    <w:div w:id="1307203042">
                      <w:marLeft w:val="0"/>
                      <w:marRight w:val="0"/>
                      <w:marTop w:val="0"/>
                      <w:marBottom w:val="0"/>
                      <w:divBdr>
                        <w:top w:val="none" w:sz="0" w:space="0" w:color="auto"/>
                        <w:left w:val="none" w:sz="0" w:space="0" w:color="auto"/>
                        <w:bottom w:val="none" w:sz="0" w:space="0" w:color="auto"/>
                        <w:right w:val="none" w:sz="0" w:space="0" w:color="auto"/>
                      </w:divBdr>
                    </w:div>
                    <w:div w:id="1657682574">
                      <w:marLeft w:val="0"/>
                      <w:marRight w:val="0"/>
                      <w:marTop w:val="0"/>
                      <w:marBottom w:val="0"/>
                      <w:divBdr>
                        <w:top w:val="none" w:sz="0" w:space="0" w:color="auto"/>
                        <w:left w:val="none" w:sz="0" w:space="0" w:color="auto"/>
                        <w:bottom w:val="none" w:sz="0" w:space="0" w:color="auto"/>
                        <w:right w:val="none" w:sz="0" w:space="0" w:color="auto"/>
                      </w:divBdr>
                    </w:div>
                    <w:div w:id="78648793">
                      <w:marLeft w:val="0"/>
                      <w:marRight w:val="0"/>
                      <w:marTop w:val="0"/>
                      <w:marBottom w:val="0"/>
                      <w:divBdr>
                        <w:top w:val="none" w:sz="0" w:space="0" w:color="auto"/>
                        <w:left w:val="none" w:sz="0" w:space="0" w:color="auto"/>
                        <w:bottom w:val="none" w:sz="0" w:space="0" w:color="auto"/>
                        <w:right w:val="none" w:sz="0" w:space="0" w:color="auto"/>
                      </w:divBdr>
                    </w:div>
                    <w:div w:id="1168860896">
                      <w:marLeft w:val="0"/>
                      <w:marRight w:val="0"/>
                      <w:marTop w:val="0"/>
                      <w:marBottom w:val="0"/>
                      <w:divBdr>
                        <w:top w:val="none" w:sz="0" w:space="0" w:color="auto"/>
                        <w:left w:val="none" w:sz="0" w:space="0" w:color="auto"/>
                        <w:bottom w:val="none" w:sz="0" w:space="0" w:color="auto"/>
                        <w:right w:val="none" w:sz="0" w:space="0" w:color="auto"/>
                      </w:divBdr>
                    </w:div>
                    <w:div w:id="1103913528">
                      <w:marLeft w:val="0"/>
                      <w:marRight w:val="0"/>
                      <w:marTop w:val="0"/>
                      <w:marBottom w:val="0"/>
                      <w:divBdr>
                        <w:top w:val="none" w:sz="0" w:space="0" w:color="auto"/>
                        <w:left w:val="none" w:sz="0" w:space="0" w:color="auto"/>
                        <w:bottom w:val="none" w:sz="0" w:space="0" w:color="auto"/>
                        <w:right w:val="none" w:sz="0" w:space="0" w:color="auto"/>
                      </w:divBdr>
                    </w:div>
                    <w:div w:id="717121142">
                      <w:marLeft w:val="0"/>
                      <w:marRight w:val="0"/>
                      <w:marTop w:val="0"/>
                      <w:marBottom w:val="0"/>
                      <w:divBdr>
                        <w:top w:val="none" w:sz="0" w:space="0" w:color="auto"/>
                        <w:left w:val="none" w:sz="0" w:space="0" w:color="auto"/>
                        <w:bottom w:val="none" w:sz="0" w:space="0" w:color="auto"/>
                        <w:right w:val="none" w:sz="0" w:space="0" w:color="auto"/>
                      </w:divBdr>
                    </w:div>
                    <w:div w:id="1703703786">
                      <w:marLeft w:val="0"/>
                      <w:marRight w:val="0"/>
                      <w:marTop w:val="0"/>
                      <w:marBottom w:val="0"/>
                      <w:divBdr>
                        <w:top w:val="none" w:sz="0" w:space="0" w:color="auto"/>
                        <w:left w:val="none" w:sz="0" w:space="0" w:color="auto"/>
                        <w:bottom w:val="none" w:sz="0" w:space="0" w:color="auto"/>
                        <w:right w:val="none" w:sz="0" w:space="0" w:color="auto"/>
                      </w:divBdr>
                    </w:div>
                  </w:divsChild>
                </w:div>
                <w:div w:id="1894847554">
                  <w:marLeft w:val="0"/>
                  <w:marRight w:val="0"/>
                  <w:marTop w:val="0"/>
                  <w:marBottom w:val="0"/>
                  <w:divBdr>
                    <w:top w:val="none" w:sz="0" w:space="0" w:color="auto"/>
                    <w:left w:val="none" w:sz="0" w:space="0" w:color="auto"/>
                    <w:bottom w:val="none" w:sz="0" w:space="0" w:color="auto"/>
                    <w:right w:val="none" w:sz="0" w:space="0" w:color="auto"/>
                  </w:divBdr>
                  <w:divsChild>
                    <w:div w:id="2036886765">
                      <w:marLeft w:val="0"/>
                      <w:marRight w:val="0"/>
                      <w:marTop w:val="0"/>
                      <w:marBottom w:val="0"/>
                      <w:divBdr>
                        <w:top w:val="none" w:sz="0" w:space="0" w:color="auto"/>
                        <w:left w:val="none" w:sz="0" w:space="0" w:color="auto"/>
                        <w:bottom w:val="none" w:sz="0" w:space="0" w:color="auto"/>
                        <w:right w:val="none" w:sz="0" w:space="0" w:color="auto"/>
                      </w:divBdr>
                    </w:div>
                    <w:div w:id="1483621271">
                      <w:marLeft w:val="0"/>
                      <w:marRight w:val="0"/>
                      <w:marTop w:val="0"/>
                      <w:marBottom w:val="0"/>
                      <w:divBdr>
                        <w:top w:val="none" w:sz="0" w:space="0" w:color="auto"/>
                        <w:left w:val="none" w:sz="0" w:space="0" w:color="auto"/>
                        <w:bottom w:val="none" w:sz="0" w:space="0" w:color="auto"/>
                        <w:right w:val="none" w:sz="0" w:space="0" w:color="auto"/>
                      </w:divBdr>
                    </w:div>
                    <w:div w:id="182287126">
                      <w:marLeft w:val="0"/>
                      <w:marRight w:val="0"/>
                      <w:marTop w:val="0"/>
                      <w:marBottom w:val="0"/>
                      <w:divBdr>
                        <w:top w:val="none" w:sz="0" w:space="0" w:color="auto"/>
                        <w:left w:val="none" w:sz="0" w:space="0" w:color="auto"/>
                        <w:bottom w:val="none" w:sz="0" w:space="0" w:color="auto"/>
                        <w:right w:val="none" w:sz="0" w:space="0" w:color="auto"/>
                      </w:divBdr>
                    </w:div>
                    <w:div w:id="616791398">
                      <w:marLeft w:val="0"/>
                      <w:marRight w:val="0"/>
                      <w:marTop w:val="0"/>
                      <w:marBottom w:val="0"/>
                      <w:divBdr>
                        <w:top w:val="none" w:sz="0" w:space="0" w:color="auto"/>
                        <w:left w:val="none" w:sz="0" w:space="0" w:color="auto"/>
                        <w:bottom w:val="none" w:sz="0" w:space="0" w:color="auto"/>
                        <w:right w:val="none" w:sz="0" w:space="0" w:color="auto"/>
                      </w:divBdr>
                    </w:div>
                    <w:div w:id="1435438237">
                      <w:marLeft w:val="0"/>
                      <w:marRight w:val="0"/>
                      <w:marTop w:val="0"/>
                      <w:marBottom w:val="0"/>
                      <w:divBdr>
                        <w:top w:val="none" w:sz="0" w:space="0" w:color="auto"/>
                        <w:left w:val="none" w:sz="0" w:space="0" w:color="auto"/>
                        <w:bottom w:val="none" w:sz="0" w:space="0" w:color="auto"/>
                        <w:right w:val="none" w:sz="0" w:space="0" w:color="auto"/>
                      </w:divBdr>
                    </w:div>
                    <w:div w:id="1875463867">
                      <w:marLeft w:val="0"/>
                      <w:marRight w:val="0"/>
                      <w:marTop w:val="0"/>
                      <w:marBottom w:val="0"/>
                      <w:divBdr>
                        <w:top w:val="none" w:sz="0" w:space="0" w:color="auto"/>
                        <w:left w:val="none" w:sz="0" w:space="0" w:color="auto"/>
                        <w:bottom w:val="none" w:sz="0" w:space="0" w:color="auto"/>
                        <w:right w:val="none" w:sz="0" w:space="0" w:color="auto"/>
                      </w:divBdr>
                    </w:div>
                    <w:div w:id="1772624743">
                      <w:marLeft w:val="0"/>
                      <w:marRight w:val="0"/>
                      <w:marTop w:val="0"/>
                      <w:marBottom w:val="0"/>
                      <w:divBdr>
                        <w:top w:val="none" w:sz="0" w:space="0" w:color="auto"/>
                        <w:left w:val="none" w:sz="0" w:space="0" w:color="auto"/>
                        <w:bottom w:val="none" w:sz="0" w:space="0" w:color="auto"/>
                        <w:right w:val="none" w:sz="0" w:space="0" w:color="auto"/>
                      </w:divBdr>
                    </w:div>
                    <w:div w:id="1098719754">
                      <w:marLeft w:val="0"/>
                      <w:marRight w:val="0"/>
                      <w:marTop w:val="0"/>
                      <w:marBottom w:val="0"/>
                      <w:divBdr>
                        <w:top w:val="none" w:sz="0" w:space="0" w:color="auto"/>
                        <w:left w:val="none" w:sz="0" w:space="0" w:color="auto"/>
                        <w:bottom w:val="none" w:sz="0" w:space="0" w:color="auto"/>
                        <w:right w:val="none" w:sz="0" w:space="0" w:color="auto"/>
                      </w:divBdr>
                    </w:div>
                  </w:divsChild>
                </w:div>
                <w:div w:id="351608254">
                  <w:marLeft w:val="0"/>
                  <w:marRight w:val="0"/>
                  <w:marTop w:val="0"/>
                  <w:marBottom w:val="0"/>
                  <w:divBdr>
                    <w:top w:val="none" w:sz="0" w:space="0" w:color="auto"/>
                    <w:left w:val="none" w:sz="0" w:space="0" w:color="auto"/>
                    <w:bottom w:val="none" w:sz="0" w:space="0" w:color="auto"/>
                    <w:right w:val="none" w:sz="0" w:space="0" w:color="auto"/>
                  </w:divBdr>
                  <w:divsChild>
                    <w:div w:id="739865768">
                      <w:marLeft w:val="0"/>
                      <w:marRight w:val="0"/>
                      <w:marTop w:val="0"/>
                      <w:marBottom w:val="0"/>
                      <w:divBdr>
                        <w:top w:val="none" w:sz="0" w:space="0" w:color="auto"/>
                        <w:left w:val="none" w:sz="0" w:space="0" w:color="auto"/>
                        <w:bottom w:val="none" w:sz="0" w:space="0" w:color="auto"/>
                        <w:right w:val="none" w:sz="0" w:space="0" w:color="auto"/>
                      </w:divBdr>
                    </w:div>
                    <w:div w:id="201290300">
                      <w:marLeft w:val="0"/>
                      <w:marRight w:val="0"/>
                      <w:marTop w:val="0"/>
                      <w:marBottom w:val="0"/>
                      <w:divBdr>
                        <w:top w:val="none" w:sz="0" w:space="0" w:color="auto"/>
                        <w:left w:val="none" w:sz="0" w:space="0" w:color="auto"/>
                        <w:bottom w:val="none" w:sz="0" w:space="0" w:color="auto"/>
                        <w:right w:val="none" w:sz="0" w:space="0" w:color="auto"/>
                      </w:divBdr>
                    </w:div>
                  </w:divsChild>
                </w:div>
                <w:div w:id="156846428">
                  <w:marLeft w:val="0"/>
                  <w:marRight w:val="0"/>
                  <w:marTop w:val="0"/>
                  <w:marBottom w:val="0"/>
                  <w:divBdr>
                    <w:top w:val="none" w:sz="0" w:space="0" w:color="auto"/>
                    <w:left w:val="none" w:sz="0" w:space="0" w:color="auto"/>
                    <w:bottom w:val="none" w:sz="0" w:space="0" w:color="auto"/>
                    <w:right w:val="none" w:sz="0" w:space="0" w:color="auto"/>
                  </w:divBdr>
                  <w:divsChild>
                    <w:div w:id="119499674">
                      <w:marLeft w:val="0"/>
                      <w:marRight w:val="0"/>
                      <w:marTop w:val="0"/>
                      <w:marBottom w:val="0"/>
                      <w:divBdr>
                        <w:top w:val="none" w:sz="0" w:space="0" w:color="auto"/>
                        <w:left w:val="none" w:sz="0" w:space="0" w:color="auto"/>
                        <w:bottom w:val="none" w:sz="0" w:space="0" w:color="auto"/>
                        <w:right w:val="none" w:sz="0" w:space="0" w:color="auto"/>
                      </w:divBdr>
                    </w:div>
                  </w:divsChild>
                </w:div>
                <w:div w:id="1422137444">
                  <w:marLeft w:val="0"/>
                  <w:marRight w:val="0"/>
                  <w:marTop w:val="0"/>
                  <w:marBottom w:val="0"/>
                  <w:divBdr>
                    <w:top w:val="none" w:sz="0" w:space="0" w:color="auto"/>
                    <w:left w:val="none" w:sz="0" w:space="0" w:color="auto"/>
                    <w:bottom w:val="none" w:sz="0" w:space="0" w:color="auto"/>
                    <w:right w:val="none" w:sz="0" w:space="0" w:color="auto"/>
                  </w:divBdr>
                  <w:divsChild>
                    <w:div w:id="1813594289">
                      <w:marLeft w:val="0"/>
                      <w:marRight w:val="0"/>
                      <w:marTop w:val="0"/>
                      <w:marBottom w:val="0"/>
                      <w:divBdr>
                        <w:top w:val="none" w:sz="0" w:space="0" w:color="auto"/>
                        <w:left w:val="none" w:sz="0" w:space="0" w:color="auto"/>
                        <w:bottom w:val="none" w:sz="0" w:space="0" w:color="auto"/>
                        <w:right w:val="none" w:sz="0" w:space="0" w:color="auto"/>
                      </w:divBdr>
                    </w:div>
                    <w:div w:id="1603802161">
                      <w:marLeft w:val="0"/>
                      <w:marRight w:val="0"/>
                      <w:marTop w:val="0"/>
                      <w:marBottom w:val="0"/>
                      <w:divBdr>
                        <w:top w:val="none" w:sz="0" w:space="0" w:color="auto"/>
                        <w:left w:val="none" w:sz="0" w:space="0" w:color="auto"/>
                        <w:bottom w:val="none" w:sz="0" w:space="0" w:color="auto"/>
                        <w:right w:val="none" w:sz="0" w:space="0" w:color="auto"/>
                      </w:divBdr>
                    </w:div>
                    <w:div w:id="887909595">
                      <w:marLeft w:val="0"/>
                      <w:marRight w:val="0"/>
                      <w:marTop w:val="0"/>
                      <w:marBottom w:val="0"/>
                      <w:divBdr>
                        <w:top w:val="none" w:sz="0" w:space="0" w:color="auto"/>
                        <w:left w:val="none" w:sz="0" w:space="0" w:color="auto"/>
                        <w:bottom w:val="none" w:sz="0" w:space="0" w:color="auto"/>
                        <w:right w:val="none" w:sz="0" w:space="0" w:color="auto"/>
                      </w:divBdr>
                    </w:div>
                    <w:div w:id="701593084">
                      <w:marLeft w:val="0"/>
                      <w:marRight w:val="0"/>
                      <w:marTop w:val="0"/>
                      <w:marBottom w:val="0"/>
                      <w:divBdr>
                        <w:top w:val="none" w:sz="0" w:space="0" w:color="auto"/>
                        <w:left w:val="none" w:sz="0" w:space="0" w:color="auto"/>
                        <w:bottom w:val="none" w:sz="0" w:space="0" w:color="auto"/>
                        <w:right w:val="none" w:sz="0" w:space="0" w:color="auto"/>
                      </w:divBdr>
                    </w:div>
                    <w:div w:id="42368887">
                      <w:marLeft w:val="0"/>
                      <w:marRight w:val="0"/>
                      <w:marTop w:val="0"/>
                      <w:marBottom w:val="0"/>
                      <w:divBdr>
                        <w:top w:val="none" w:sz="0" w:space="0" w:color="auto"/>
                        <w:left w:val="none" w:sz="0" w:space="0" w:color="auto"/>
                        <w:bottom w:val="none" w:sz="0" w:space="0" w:color="auto"/>
                        <w:right w:val="none" w:sz="0" w:space="0" w:color="auto"/>
                      </w:divBdr>
                    </w:div>
                    <w:div w:id="893545471">
                      <w:marLeft w:val="0"/>
                      <w:marRight w:val="0"/>
                      <w:marTop w:val="0"/>
                      <w:marBottom w:val="0"/>
                      <w:divBdr>
                        <w:top w:val="none" w:sz="0" w:space="0" w:color="auto"/>
                        <w:left w:val="none" w:sz="0" w:space="0" w:color="auto"/>
                        <w:bottom w:val="none" w:sz="0" w:space="0" w:color="auto"/>
                        <w:right w:val="none" w:sz="0" w:space="0" w:color="auto"/>
                      </w:divBdr>
                    </w:div>
                    <w:div w:id="908542876">
                      <w:marLeft w:val="0"/>
                      <w:marRight w:val="0"/>
                      <w:marTop w:val="0"/>
                      <w:marBottom w:val="0"/>
                      <w:divBdr>
                        <w:top w:val="none" w:sz="0" w:space="0" w:color="auto"/>
                        <w:left w:val="none" w:sz="0" w:space="0" w:color="auto"/>
                        <w:bottom w:val="none" w:sz="0" w:space="0" w:color="auto"/>
                        <w:right w:val="none" w:sz="0" w:space="0" w:color="auto"/>
                      </w:divBdr>
                    </w:div>
                  </w:divsChild>
                </w:div>
                <w:div w:id="1227061224">
                  <w:marLeft w:val="0"/>
                  <w:marRight w:val="0"/>
                  <w:marTop w:val="0"/>
                  <w:marBottom w:val="0"/>
                  <w:divBdr>
                    <w:top w:val="none" w:sz="0" w:space="0" w:color="auto"/>
                    <w:left w:val="none" w:sz="0" w:space="0" w:color="auto"/>
                    <w:bottom w:val="none" w:sz="0" w:space="0" w:color="auto"/>
                    <w:right w:val="none" w:sz="0" w:space="0" w:color="auto"/>
                  </w:divBdr>
                  <w:divsChild>
                    <w:div w:id="1245727811">
                      <w:marLeft w:val="0"/>
                      <w:marRight w:val="0"/>
                      <w:marTop w:val="0"/>
                      <w:marBottom w:val="0"/>
                      <w:divBdr>
                        <w:top w:val="none" w:sz="0" w:space="0" w:color="auto"/>
                        <w:left w:val="none" w:sz="0" w:space="0" w:color="auto"/>
                        <w:bottom w:val="none" w:sz="0" w:space="0" w:color="auto"/>
                        <w:right w:val="none" w:sz="0" w:space="0" w:color="auto"/>
                      </w:divBdr>
                    </w:div>
                  </w:divsChild>
                </w:div>
                <w:div w:id="1218711013">
                  <w:marLeft w:val="0"/>
                  <w:marRight w:val="0"/>
                  <w:marTop w:val="0"/>
                  <w:marBottom w:val="0"/>
                  <w:divBdr>
                    <w:top w:val="none" w:sz="0" w:space="0" w:color="auto"/>
                    <w:left w:val="none" w:sz="0" w:space="0" w:color="auto"/>
                    <w:bottom w:val="none" w:sz="0" w:space="0" w:color="auto"/>
                    <w:right w:val="none" w:sz="0" w:space="0" w:color="auto"/>
                  </w:divBdr>
                  <w:divsChild>
                    <w:div w:id="736516741">
                      <w:marLeft w:val="0"/>
                      <w:marRight w:val="0"/>
                      <w:marTop w:val="0"/>
                      <w:marBottom w:val="0"/>
                      <w:divBdr>
                        <w:top w:val="none" w:sz="0" w:space="0" w:color="auto"/>
                        <w:left w:val="none" w:sz="0" w:space="0" w:color="auto"/>
                        <w:bottom w:val="none" w:sz="0" w:space="0" w:color="auto"/>
                        <w:right w:val="none" w:sz="0" w:space="0" w:color="auto"/>
                      </w:divBdr>
                    </w:div>
                  </w:divsChild>
                </w:div>
                <w:div w:id="1149176674">
                  <w:marLeft w:val="0"/>
                  <w:marRight w:val="0"/>
                  <w:marTop w:val="0"/>
                  <w:marBottom w:val="0"/>
                  <w:divBdr>
                    <w:top w:val="none" w:sz="0" w:space="0" w:color="auto"/>
                    <w:left w:val="none" w:sz="0" w:space="0" w:color="auto"/>
                    <w:bottom w:val="none" w:sz="0" w:space="0" w:color="auto"/>
                    <w:right w:val="none" w:sz="0" w:space="0" w:color="auto"/>
                  </w:divBdr>
                  <w:divsChild>
                    <w:div w:id="186796943">
                      <w:marLeft w:val="0"/>
                      <w:marRight w:val="0"/>
                      <w:marTop w:val="0"/>
                      <w:marBottom w:val="0"/>
                      <w:divBdr>
                        <w:top w:val="none" w:sz="0" w:space="0" w:color="auto"/>
                        <w:left w:val="none" w:sz="0" w:space="0" w:color="auto"/>
                        <w:bottom w:val="none" w:sz="0" w:space="0" w:color="auto"/>
                        <w:right w:val="none" w:sz="0" w:space="0" w:color="auto"/>
                      </w:divBdr>
                    </w:div>
                  </w:divsChild>
                </w:div>
                <w:div w:id="44456995">
                  <w:marLeft w:val="0"/>
                  <w:marRight w:val="0"/>
                  <w:marTop w:val="0"/>
                  <w:marBottom w:val="0"/>
                  <w:divBdr>
                    <w:top w:val="none" w:sz="0" w:space="0" w:color="auto"/>
                    <w:left w:val="none" w:sz="0" w:space="0" w:color="auto"/>
                    <w:bottom w:val="none" w:sz="0" w:space="0" w:color="auto"/>
                    <w:right w:val="none" w:sz="0" w:space="0" w:color="auto"/>
                  </w:divBdr>
                  <w:divsChild>
                    <w:div w:id="661204598">
                      <w:marLeft w:val="0"/>
                      <w:marRight w:val="0"/>
                      <w:marTop w:val="0"/>
                      <w:marBottom w:val="0"/>
                      <w:divBdr>
                        <w:top w:val="none" w:sz="0" w:space="0" w:color="auto"/>
                        <w:left w:val="none" w:sz="0" w:space="0" w:color="auto"/>
                        <w:bottom w:val="none" w:sz="0" w:space="0" w:color="auto"/>
                        <w:right w:val="none" w:sz="0" w:space="0" w:color="auto"/>
                      </w:divBdr>
                    </w:div>
                  </w:divsChild>
                </w:div>
                <w:div w:id="1043747471">
                  <w:marLeft w:val="0"/>
                  <w:marRight w:val="0"/>
                  <w:marTop w:val="0"/>
                  <w:marBottom w:val="0"/>
                  <w:divBdr>
                    <w:top w:val="none" w:sz="0" w:space="0" w:color="auto"/>
                    <w:left w:val="none" w:sz="0" w:space="0" w:color="auto"/>
                    <w:bottom w:val="none" w:sz="0" w:space="0" w:color="auto"/>
                    <w:right w:val="none" w:sz="0" w:space="0" w:color="auto"/>
                  </w:divBdr>
                  <w:divsChild>
                    <w:div w:id="1506554692">
                      <w:marLeft w:val="0"/>
                      <w:marRight w:val="0"/>
                      <w:marTop w:val="0"/>
                      <w:marBottom w:val="0"/>
                      <w:divBdr>
                        <w:top w:val="none" w:sz="0" w:space="0" w:color="auto"/>
                        <w:left w:val="none" w:sz="0" w:space="0" w:color="auto"/>
                        <w:bottom w:val="none" w:sz="0" w:space="0" w:color="auto"/>
                        <w:right w:val="none" w:sz="0" w:space="0" w:color="auto"/>
                      </w:divBdr>
                    </w:div>
                  </w:divsChild>
                </w:div>
                <w:div w:id="820731979">
                  <w:marLeft w:val="0"/>
                  <w:marRight w:val="0"/>
                  <w:marTop w:val="0"/>
                  <w:marBottom w:val="0"/>
                  <w:divBdr>
                    <w:top w:val="none" w:sz="0" w:space="0" w:color="auto"/>
                    <w:left w:val="none" w:sz="0" w:space="0" w:color="auto"/>
                    <w:bottom w:val="none" w:sz="0" w:space="0" w:color="auto"/>
                    <w:right w:val="none" w:sz="0" w:space="0" w:color="auto"/>
                  </w:divBdr>
                  <w:divsChild>
                    <w:div w:id="1525971407">
                      <w:marLeft w:val="0"/>
                      <w:marRight w:val="0"/>
                      <w:marTop w:val="0"/>
                      <w:marBottom w:val="0"/>
                      <w:divBdr>
                        <w:top w:val="none" w:sz="0" w:space="0" w:color="auto"/>
                        <w:left w:val="none" w:sz="0" w:space="0" w:color="auto"/>
                        <w:bottom w:val="none" w:sz="0" w:space="0" w:color="auto"/>
                        <w:right w:val="none" w:sz="0" w:space="0" w:color="auto"/>
                      </w:divBdr>
                    </w:div>
                  </w:divsChild>
                </w:div>
                <w:div w:id="217396010">
                  <w:marLeft w:val="0"/>
                  <w:marRight w:val="0"/>
                  <w:marTop w:val="0"/>
                  <w:marBottom w:val="0"/>
                  <w:divBdr>
                    <w:top w:val="none" w:sz="0" w:space="0" w:color="auto"/>
                    <w:left w:val="none" w:sz="0" w:space="0" w:color="auto"/>
                    <w:bottom w:val="none" w:sz="0" w:space="0" w:color="auto"/>
                    <w:right w:val="none" w:sz="0" w:space="0" w:color="auto"/>
                  </w:divBdr>
                  <w:divsChild>
                    <w:div w:id="1133910368">
                      <w:marLeft w:val="0"/>
                      <w:marRight w:val="0"/>
                      <w:marTop w:val="0"/>
                      <w:marBottom w:val="0"/>
                      <w:divBdr>
                        <w:top w:val="none" w:sz="0" w:space="0" w:color="auto"/>
                        <w:left w:val="none" w:sz="0" w:space="0" w:color="auto"/>
                        <w:bottom w:val="none" w:sz="0" w:space="0" w:color="auto"/>
                        <w:right w:val="none" w:sz="0" w:space="0" w:color="auto"/>
                      </w:divBdr>
                    </w:div>
                  </w:divsChild>
                </w:div>
                <w:div w:id="736711217">
                  <w:marLeft w:val="0"/>
                  <w:marRight w:val="0"/>
                  <w:marTop w:val="0"/>
                  <w:marBottom w:val="0"/>
                  <w:divBdr>
                    <w:top w:val="none" w:sz="0" w:space="0" w:color="auto"/>
                    <w:left w:val="none" w:sz="0" w:space="0" w:color="auto"/>
                    <w:bottom w:val="none" w:sz="0" w:space="0" w:color="auto"/>
                    <w:right w:val="none" w:sz="0" w:space="0" w:color="auto"/>
                  </w:divBdr>
                  <w:divsChild>
                    <w:div w:id="1723676523">
                      <w:marLeft w:val="0"/>
                      <w:marRight w:val="0"/>
                      <w:marTop w:val="0"/>
                      <w:marBottom w:val="0"/>
                      <w:divBdr>
                        <w:top w:val="none" w:sz="0" w:space="0" w:color="auto"/>
                        <w:left w:val="none" w:sz="0" w:space="0" w:color="auto"/>
                        <w:bottom w:val="none" w:sz="0" w:space="0" w:color="auto"/>
                        <w:right w:val="none" w:sz="0" w:space="0" w:color="auto"/>
                      </w:divBdr>
                    </w:div>
                    <w:div w:id="470948920">
                      <w:marLeft w:val="0"/>
                      <w:marRight w:val="0"/>
                      <w:marTop w:val="0"/>
                      <w:marBottom w:val="0"/>
                      <w:divBdr>
                        <w:top w:val="none" w:sz="0" w:space="0" w:color="auto"/>
                        <w:left w:val="none" w:sz="0" w:space="0" w:color="auto"/>
                        <w:bottom w:val="none" w:sz="0" w:space="0" w:color="auto"/>
                        <w:right w:val="none" w:sz="0" w:space="0" w:color="auto"/>
                      </w:divBdr>
                    </w:div>
                    <w:div w:id="506946987">
                      <w:marLeft w:val="0"/>
                      <w:marRight w:val="0"/>
                      <w:marTop w:val="0"/>
                      <w:marBottom w:val="0"/>
                      <w:divBdr>
                        <w:top w:val="none" w:sz="0" w:space="0" w:color="auto"/>
                        <w:left w:val="none" w:sz="0" w:space="0" w:color="auto"/>
                        <w:bottom w:val="none" w:sz="0" w:space="0" w:color="auto"/>
                        <w:right w:val="none" w:sz="0" w:space="0" w:color="auto"/>
                      </w:divBdr>
                    </w:div>
                    <w:div w:id="154928040">
                      <w:marLeft w:val="0"/>
                      <w:marRight w:val="0"/>
                      <w:marTop w:val="0"/>
                      <w:marBottom w:val="0"/>
                      <w:divBdr>
                        <w:top w:val="none" w:sz="0" w:space="0" w:color="auto"/>
                        <w:left w:val="none" w:sz="0" w:space="0" w:color="auto"/>
                        <w:bottom w:val="none" w:sz="0" w:space="0" w:color="auto"/>
                        <w:right w:val="none" w:sz="0" w:space="0" w:color="auto"/>
                      </w:divBdr>
                    </w:div>
                    <w:div w:id="1358123601">
                      <w:marLeft w:val="0"/>
                      <w:marRight w:val="0"/>
                      <w:marTop w:val="0"/>
                      <w:marBottom w:val="0"/>
                      <w:divBdr>
                        <w:top w:val="none" w:sz="0" w:space="0" w:color="auto"/>
                        <w:left w:val="none" w:sz="0" w:space="0" w:color="auto"/>
                        <w:bottom w:val="none" w:sz="0" w:space="0" w:color="auto"/>
                        <w:right w:val="none" w:sz="0" w:space="0" w:color="auto"/>
                      </w:divBdr>
                    </w:div>
                    <w:div w:id="396367167">
                      <w:marLeft w:val="0"/>
                      <w:marRight w:val="0"/>
                      <w:marTop w:val="0"/>
                      <w:marBottom w:val="0"/>
                      <w:divBdr>
                        <w:top w:val="none" w:sz="0" w:space="0" w:color="auto"/>
                        <w:left w:val="none" w:sz="0" w:space="0" w:color="auto"/>
                        <w:bottom w:val="none" w:sz="0" w:space="0" w:color="auto"/>
                        <w:right w:val="none" w:sz="0" w:space="0" w:color="auto"/>
                      </w:divBdr>
                    </w:div>
                    <w:div w:id="856970924">
                      <w:marLeft w:val="0"/>
                      <w:marRight w:val="0"/>
                      <w:marTop w:val="0"/>
                      <w:marBottom w:val="0"/>
                      <w:divBdr>
                        <w:top w:val="none" w:sz="0" w:space="0" w:color="auto"/>
                        <w:left w:val="none" w:sz="0" w:space="0" w:color="auto"/>
                        <w:bottom w:val="none" w:sz="0" w:space="0" w:color="auto"/>
                        <w:right w:val="none" w:sz="0" w:space="0" w:color="auto"/>
                      </w:divBdr>
                    </w:div>
                  </w:divsChild>
                </w:div>
                <w:div w:id="525750796">
                  <w:marLeft w:val="0"/>
                  <w:marRight w:val="0"/>
                  <w:marTop w:val="0"/>
                  <w:marBottom w:val="0"/>
                  <w:divBdr>
                    <w:top w:val="none" w:sz="0" w:space="0" w:color="auto"/>
                    <w:left w:val="none" w:sz="0" w:space="0" w:color="auto"/>
                    <w:bottom w:val="none" w:sz="0" w:space="0" w:color="auto"/>
                    <w:right w:val="none" w:sz="0" w:space="0" w:color="auto"/>
                  </w:divBdr>
                  <w:divsChild>
                    <w:div w:id="852183463">
                      <w:marLeft w:val="0"/>
                      <w:marRight w:val="0"/>
                      <w:marTop w:val="0"/>
                      <w:marBottom w:val="0"/>
                      <w:divBdr>
                        <w:top w:val="none" w:sz="0" w:space="0" w:color="auto"/>
                        <w:left w:val="none" w:sz="0" w:space="0" w:color="auto"/>
                        <w:bottom w:val="none" w:sz="0" w:space="0" w:color="auto"/>
                        <w:right w:val="none" w:sz="0" w:space="0" w:color="auto"/>
                      </w:divBdr>
                    </w:div>
                  </w:divsChild>
                </w:div>
                <w:div w:id="658004897">
                  <w:marLeft w:val="0"/>
                  <w:marRight w:val="0"/>
                  <w:marTop w:val="0"/>
                  <w:marBottom w:val="0"/>
                  <w:divBdr>
                    <w:top w:val="none" w:sz="0" w:space="0" w:color="auto"/>
                    <w:left w:val="none" w:sz="0" w:space="0" w:color="auto"/>
                    <w:bottom w:val="none" w:sz="0" w:space="0" w:color="auto"/>
                    <w:right w:val="none" w:sz="0" w:space="0" w:color="auto"/>
                  </w:divBdr>
                  <w:divsChild>
                    <w:div w:id="1224802365">
                      <w:marLeft w:val="0"/>
                      <w:marRight w:val="0"/>
                      <w:marTop w:val="0"/>
                      <w:marBottom w:val="0"/>
                      <w:divBdr>
                        <w:top w:val="none" w:sz="0" w:space="0" w:color="auto"/>
                        <w:left w:val="none" w:sz="0" w:space="0" w:color="auto"/>
                        <w:bottom w:val="none" w:sz="0" w:space="0" w:color="auto"/>
                        <w:right w:val="none" w:sz="0" w:space="0" w:color="auto"/>
                      </w:divBdr>
                    </w:div>
                  </w:divsChild>
                </w:div>
                <w:div w:id="570384132">
                  <w:marLeft w:val="0"/>
                  <w:marRight w:val="0"/>
                  <w:marTop w:val="0"/>
                  <w:marBottom w:val="0"/>
                  <w:divBdr>
                    <w:top w:val="none" w:sz="0" w:space="0" w:color="auto"/>
                    <w:left w:val="none" w:sz="0" w:space="0" w:color="auto"/>
                    <w:bottom w:val="none" w:sz="0" w:space="0" w:color="auto"/>
                    <w:right w:val="none" w:sz="0" w:space="0" w:color="auto"/>
                  </w:divBdr>
                  <w:divsChild>
                    <w:div w:id="1627587395">
                      <w:marLeft w:val="0"/>
                      <w:marRight w:val="0"/>
                      <w:marTop w:val="0"/>
                      <w:marBottom w:val="0"/>
                      <w:divBdr>
                        <w:top w:val="none" w:sz="0" w:space="0" w:color="auto"/>
                        <w:left w:val="none" w:sz="0" w:space="0" w:color="auto"/>
                        <w:bottom w:val="none" w:sz="0" w:space="0" w:color="auto"/>
                        <w:right w:val="none" w:sz="0" w:space="0" w:color="auto"/>
                      </w:divBdr>
                    </w:div>
                  </w:divsChild>
                </w:div>
                <w:div w:id="1624380717">
                  <w:marLeft w:val="0"/>
                  <w:marRight w:val="0"/>
                  <w:marTop w:val="0"/>
                  <w:marBottom w:val="0"/>
                  <w:divBdr>
                    <w:top w:val="none" w:sz="0" w:space="0" w:color="auto"/>
                    <w:left w:val="none" w:sz="0" w:space="0" w:color="auto"/>
                    <w:bottom w:val="none" w:sz="0" w:space="0" w:color="auto"/>
                    <w:right w:val="none" w:sz="0" w:space="0" w:color="auto"/>
                  </w:divBdr>
                  <w:divsChild>
                    <w:div w:id="965695704">
                      <w:marLeft w:val="0"/>
                      <w:marRight w:val="0"/>
                      <w:marTop w:val="0"/>
                      <w:marBottom w:val="0"/>
                      <w:divBdr>
                        <w:top w:val="none" w:sz="0" w:space="0" w:color="auto"/>
                        <w:left w:val="none" w:sz="0" w:space="0" w:color="auto"/>
                        <w:bottom w:val="none" w:sz="0" w:space="0" w:color="auto"/>
                        <w:right w:val="none" w:sz="0" w:space="0" w:color="auto"/>
                      </w:divBdr>
                    </w:div>
                    <w:div w:id="99180918">
                      <w:marLeft w:val="0"/>
                      <w:marRight w:val="0"/>
                      <w:marTop w:val="0"/>
                      <w:marBottom w:val="0"/>
                      <w:divBdr>
                        <w:top w:val="none" w:sz="0" w:space="0" w:color="auto"/>
                        <w:left w:val="none" w:sz="0" w:space="0" w:color="auto"/>
                        <w:bottom w:val="none" w:sz="0" w:space="0" w:color="auto"/>
                        <w:right w:val="none" w:sz="0" w:space="0" w:color="auto"/>
                      </w:divBdr>
                    </w:div>
                    <w:div w:id="233784494">
                      <w:marLeft w:val="0"/>
                      <w:marRight w:val="0"/>
                      <w:marTop w:val="0"/>
                      <w:marBottom w:val="0"/>
                      <w:divBdr>
                        <w:top w:val="none" w:sz="0" w:space="0" w:color="auto"/>
                        <w:left w:val="none" w:sz="0" w:space="0" w:color="auto"/>
                        <w:bottom w:val="none" w:sz="0" w:space="0" w:color="auto"/>
                        <w:right w:val="none" w:sz="0" w:space="0" w:color="auto"/>
                      </w:divBdr>
                    </w:div>
                    <w:div w:id="1516188011">
                      <w:marLeft w:val="0"/>
                      <w:marRight w:val="0"/>
                      <w:marTop w:val="0"/>
                      <w:marBottom w:val="0"/>
                      <w:divBdr>
                        <w:top w:val="none" w:sz="0" w:space="0" w:color="auto"/>
                        <w:left w:val="none" w:sz="0" w:space="0" w:color="auto"/>
                        <w:bottom w:val="none" w:sz="0" w:space="0" w:color="auto"/>
                        <w:right w:val="none" w:sz="0" w:space="0" w:color="auto"/>
                      </w:divBdr>
                    </w:div>
                  </w:divsChild>
                </w:div>
                <w:div w:id="1865433760">
                  <w:marLeft w:val="0"/>
                  <w:marRight w:val="0"/>
                  <w:marTop w:val="0"/>
                  <w:marBottom w:val="0"/>
                  <w:divBdr>
                    <w:top w:val="none" w:sz="0" w:space="0" w:color="auto"/>
                    <w:left w:val="none" w:sz="0" w:space="0" w:color="auto"/>
                    <w:bottom w:val="none" w:sz="0" w:space="0" w:color="auto"/>
                    <w:right w:val="none" w:sz="0" w:space="0" w:color="auto"/>
                  </w:divBdr>
                  <w:divsChild>
                    <w:div w:id="1823886938">
                      <w:marLeft w:val="0"/>
                      <w:marRight w:val="0"/>
                      <w:marTop w:val="0"/>
                      <w:marBottom w:val="0"/>
                      <w:divBdr>
                        <w:top w:val="none" w:sz="0" w:space="0" w:color="auto"/>
                        <w:left w:val="none" w:sz="0" w:space="0" w:color="auto"/>
                        <w:bottom w:val="none" w:sz="0" w:space="0" w:color="auto"/>
                        <w:right w:val="none" w:sz="0" w:space="0" w:color="auto"/>
                      </w:divBdr>
                    </w:div>
                  </w:divsChild>
                </w:div>
                <w:div w:id="1035739949">
                  <w:marLeft w:val="0"/>
                  <w:marRight w:val="0"/>
                  <w:marTop w:val="0"/>
                  <w:marBottom w:val="0"/>
                  <w:divBdr>
                    <w:top w:val="none" w:sz="0" w:space="0" w:color="auto"/>
                    <w:left w:val="none" w:sz="0" w:space="0" w:color="auto"/>
                    <w:bottom w:val="none" w:sz="0" w:space="0" w:color="auto"/>
                    <w:right w:val="none" w:sz="0" w:space="0" w:color="auto"/>
                  </w:divBdr>
                  <w:divsChild>
                    <w:div w:id="22823605">
                      <w:marLeft w:val="0"/>
                      <w:marRight w:val="0"/>
                      <w:marTop w:val="0"/>
                      <w:marBottom w:val="0"/>
                      <w:divBdr>
                        <w:top w:val="none" w:sz="0" w:space="0" w:color="auto"/>
                        <w:left w:val="none" w:sz="0" w:space="0" w:color="auto"/>
                        <w:bottom w:val="none" w:sz="0" w:space="0" w:color="auto"/>
                        <w:right w:val="none" w:sz="0" w:space="0" w:color="auto"/>
                      </w:divBdr>
                    </w:div>
                    <w:div w:id="1145049494">
                      <w:marLeft w:val="0"/>
                      <w:marRight w:val="0"/>
                      <w:marTop w:val="0"/>
                      <w:marBottom w:val="0"/>
                      <w:divBdr>
                        <w:top w:val="none" w:sz="0" w:space="0" w:color="auto"/>
                        <w:left w:val="none" w:sz="0" w:space="0" w:color="auto"/>
                        <w:bottom w:val="none" w:sz="0" w:space="0" w:color="auto"/>
                        <w:right w:val="none" w:sz="0" w:space="0" w:color="auto"/>
                      </w:divBdr>
                    </w:div>
                  </w:divsChild>
                </w:div>
                <w:div w:id="492765829">
                  <w:marLeft w:val="0"/>
                  <w:marRight w:val="0"/>
                  <w:marTop w:val="0"/>
                  <w:marBottom w:val="0"/>
                  <w:divBdr>
                    <w:top w:val="none" w:sz="0" w:space="0" w:color="auto"/>
                    <w:left w:val="none" w:sz="0" w:space="0" w:color="auto"/>
                    <w:bottom w:val="none" w:sz="0" w:space="0" w:color="auto"/>
                    <w:right w:val="none" w:sz="0" w:space="0" w:color="auto"/>
                  </w:divBdr>
                  <w:divsChild>
                    <w:div w:id="211616552">
                      <w:marLeft w:val="0"/>
                      <w:marRight w:val="0"/>
                      <w:marTop w:val="0"/>
                      <w:marBottom w:val="0"/>
                      <w:divBdr>
                        <w:top w:val="none" w:sz="0" w:space="0" w:color="auto"/>
                        <w:left w:val="none" w:sz="0" w:space="0" w:color="auto"/>
                        <w:bottom w:val="none" w:sz="0" w:space="0" w:color="auto"/>
                        <w:right w:val="none" w:sz="0" w:space="0" w:color="auto"/>
                      </w:divBdr>
                    </w:div>
                  </w:divsChild>
                </w:div>
                <w:div w:id="1580480774">
                  <w:marLeft w:val="0"/>
                  <w:marRight w:val="0"/>
                  <w:marTop w:val="0"/>
                  <w:marBottom w:val="0"/>
                  <w:divBdr>
                    <w:top w:val="none" w:sz="0" w:space="0" w:color="auto"/>
                    <w:left w:val="none" w:sz="0" w:space="0" w:color="auto"/>
                    <w:bottom w:val="none" w:sz="0" w:space="0" w:color="auto"/>
                    <w:right w:val="none" w:sz="0" w:space="0" w:color="auto"/>
                  </w:divBdr>
                  <w:divsChild>
                    <w:div w:id="1069115575">
                      <w:marLeft w:val="0"/>
                      <w:marRight w:val="0"/>
                      <w:marTop w:val="0"/>
                      <w:marBottom w:val="0"/>
                      <w:divBdr>
                        <w:top w:val="none" w:sz="0" w:space="0" w:color="auto"/>
                        <w:left w:val="none" w:sz="0" w:space="0" w:color="auto"/>
                        <w:bottom w:val="none" w:sz="0" w:space="0" w:color="auto"/>
                        <w:right w:val="none" w:sz="0" w:space="0" w:color="auto"/>
                      </w:divBdr>
                    </w:div>
                    <w:div w:id="1650478528">
                      <w:marLeft w:val="0"/>
                      <w:marRight w:val="0"/>
                      <w:marTop w:val="0"/>
                      <w:marBottom w:val="0"/>
                      <w:divBdr>
                        <w:top w:val="none" w:sz="0" w:space="0" w:color="auto"/>
                        <w:left w:val="none" w:sz="0" w:space="0" w:color="auto"/>
                        <w:bottom w:val="none" w:sz="0" w:space="0" w:color="auto"/>
                        <w:right w:val="none" w:sz="0" w:space="0" w:color="auto"/>
                      </w:divBdr>
                    </w:div>
                  </w:divsChild>
                </w:div>
                <w:div w:id="1683631276">
                  <w:marLeft w:val="0"/>
                  <w:marRight w:val="0"/>
                  <w:marTop w:val="0"/>
                  <w:marBottom w:val="0"/>
                  <w:divBdr>
                    <w:top w:val="none" w:sz="0" w:space="0" w:color="auto"/>
                    <w:left w:val="none" w:sz="0" w:space="0" w:color="auto"/>
                    <w:bottom w:val="none" w:sz="0" w:space="0" w:color="auto"/>
                    <w:right w:val="none" w:sz="0" w:space="0" w:color="auto"/>
                  </w:divBdr>
                  <w:divsChild>
                    <w:div w:id="1078946117">
                      <w:marLeft w:val="0"/>
                      <w:marRight w:val="0"/>
                      <w:marTop w:val="0"/>
                      <w:marBottom w:val="0"/>
                      <w:divBdr>
                        <w:top w:val="none" w:sz="0" w:space="0" w:color="auto"/>
                        <w:left w:val="none" w:sz="0" w:space="0" w:color="auto"/>
                        <w:bottom w:val="none" w:sz="0" w:space="0" w:color="auto"/>
                        <w:right w:val="none" w:sz="0" w:space="0" w:color="auto"/>
                      </w:divBdr>
                    </w:div>
                    <w:div w:id="820343929">
                      <w:marLeft w:val="0"/>
                      <w:marRight w:val="0"/>
                      <w:marTop w:val="0"/>
                      <w:marBottom w:val="0"/>
                      <w:divBdr>
                        <w:top w:val="none" w:sz="0" w:space="0" w:color="auto"/>
                        <w:left w:val="none" w:sz="0" w:space="0" w:color="auto"/>
                        <w:bottom w:val="none" w:sz="0" w:space="0" w:color="auto"/>
                        <w:right w:val="none" w:sz="0" w:space="0" w:color="auto"/>
                      </w:divBdr>
                    </w:div>
                    <w:div w:id="1662587184">
                      <w:marLeft w:val="0"/>
                      <w:marRight w:val="0"/>
                      <w:marTop w:val="0"/>
                      <w:marBottom w:val="0"/>
                      <w:divBdr>
                        <w:top w:val="none" w:sz="0" w:space="0" w:color="auto"/>
                        <w:left w:val="none" w:sz="0" w:space="0" w:color="auto"/>
                        <w:bottom w:val="none" w:sz="0" w:space="0" w:color="auto"/>
                        <w:right w:val="none" w:sz="0" w:space="0" w:color="auto"/>
                      </w:divBdr>
                    </w:div>
                  </w:divsChild>
                </w:div>
                <w:div w:id="1188063467">
                  <w:marLeft w:val="0"/>
                  <w:marRight w:val="0"/>
                  <w:marTop w:val="0"/>
                  <w:marBottom w:val="0"/>
                  <w:divBdr>
                    <w:top w:val="none" w:sz="0" w:space="0" w:color="auto"/>
                    <w:left w:val="none" w:sz="0" w:space="0" w:color="auto"/>
                    <w:bottom w:val="none" w:sz="0" w:space="0" w:color="auto"/>
                    <w:right w:val="none" w:sz="0" w:space="0" w:color="auto"/>
                  </w:divBdr>
                  <w:divsChild>
                    <w:div w:id="1361664285">
                      <w:marLeft w:val="0"/>
                      <w:marRight w:val="0"/>
                      <w:marTop w:val="0"/>
                      <w:marBottom w:val="0"/>
                      <w:divBdr>
                        <w:top w:val="none" w:sz="0" w:space="0" w:color="auto"/>
                        <w:left w:val="none" w:sz="0" w:space="0" w:color="auto"/>
                        <w:bottom w:val="none" w:sz="0" w:space="0" w:color="auto"/>
                        <w:right w:val="none" w:sz="0" w:space="0" w:color="auto"/>
                      </w:divBdr>
                    </w:div>
                  </w:divsChild>
                </w:div>
                <w:div w:id="647441633">
                  <w:marLeft w:val="0"/>
                  <w:marRight w:val="0"/>
                  <w:marTop w:val="0"/>
                  <w:marBottom w:val="0"/>
                  <w:divBdr>
                    <w:top w:val="none" w:sz="0" w:space="0" w:color="auto"/>
                    <w:left w:val="none" w:sz="0" w:space="0" w:color="auto"/>
                    <w:bottom w:val="none" w:sz="0" w:space="0" w:color="auto"/>
                    <w:right w:val="none" w:sz="0" w:space="0" w:color="auto"/>
                  </w:divBdr>
                  <w:divsChild>
                    <w:div w:id="434597119">
                      <w:marLeft w:val="0"/>
                      <w:marRight w:val="0"/>
                      <w:marTop w:val="0"/>
                      <w:marBottom w:val="0"/>
                      <w:divBdr>
                        <w:top w:val="none" w:sz="0" w:space="0" w:color="auto"/>
                        <w:left w:val="none" w:sz="0" w:space="0" w:color="auto"/>
                        <w:bottom w:val="none" w:sz="0" w:space="0" w:color="auto"/>
                        <w:right w:val="none" w:sz="0" w:space="0" w:color="auto"/>
                      </w:divBdr>
                    </w:div>
                  </w:divsChild>
                </w:div>
                <w:div w:id="1246764242">
                  <w:marLeft w:val="0"/>
                  <w:marRight w:val="0"/>
                  <w:marTop w:val="0"/>
                  <w:marBottom w:val="0"/>
                  <w:divBdr>
                    <w:top w:val="none" w:sz="0" w:space="0" w:color="auto"/>
                    <w:left w:val="none" w:sz="0" w:space="0" w:color="auto"/>
                    <w:bottom w:val="none" w:sz="0" w:space="0" w:color="auto"/>
                    <w:right w:val="none" w:sz="0" w:space="0" w:color="auto"/>
                  </w:divBdr>
                  <w:divsChild>
                    <w:div w:id="964583729">
                      <w:marLeft w:val="0"/>
                      <w:marRight w:val="0"/>
                      <w:marTop w:val="0"/>
                      <w:marBottom w:val="0"/>
                      <w:divBdr>
                        <w:top w:val="none" w:sz="0" w:space="0" w:color="auto"/>
                        <w:left w:val="none" w:sz="0" w:space="0" w:color="auto"/>
                        <w:bottom w:val="none" w:sz="0" w:space="0" w:color="auto"/>
                        <w:right w:val="none" w:sz="0" w:space="0" w:color="auto"/>
                      </w:divBdr>
                    </w:div>
                    <w:div w:id="1274632118">
                      <w:marLeft w:val="0"/>
                      <w:marRight w:val="0"/>
                      <w:marTop w:val="0"/>
                      <w:marBottom w:val="0"/>
                      <w:divBdr>
                        <w:top w:val="none" w:sz="0" w:space="0" w:color="auto"/>
                        <w:left w:val="none" w:sz="0" w:space="0" w:color="auto"/>
                        <w:bottom w:val="none" w:sz="0" w:space="0" w:color="auto"/>
                        <w:right w:val="none" w:sz="0" w:space="0" w:color="auto"/>
                      </w:divBdr>
                    </w:div>
                    <w:div w:id="2092042321">
                      <w:marLeft w:val="0"/>
                      <w:marRight w:val="0"/>
                      <w:marTop w:val="0"/>
                      <w:marBottom w:val="0"/>
                      <w:divBdr>
                        <w:top w:val="none" w:sz="0" w:space="0" w:color="auto"/>
                        <w:left w:val="none" w:sz="0" w:space="0" w:color="auto"/>
                        <w:bottom w:val="none" w:sz="0" w:space="0" w:color="auto"/>
                        <w:right w:val="none" w:sz="0" w:space="0" w:color="auto"/>
                      </w:divBdr>
                    </w:div>
                    <w:div w:id="556665378">
                      <w:marLeft w:val="0"/>
                      <w:marRight w:val="0"/>
                      <w:marTop w:val="0"/>
                      <w:marBottom w:val="0"/>
                      <w:divBdr>
                        <w:top w:val="none" w:sz="0" w:space="0" w:color="auto"/>
                        <w:left w:val="none" w:sz="0" w:space="0" w:color="auto"/>
                        <w:bottom w:val="none" w:sz="0" w:space="0" w:color="auto"/>
                        <w:right w:val="none" w:sz="0" w:space="0" w:color="auto"/>
                      </w:divBdr>
                    </w:div>
                  </w:divsChild>
                </w:div>
                <w:div w:id="1631087820">
                  <w:marLeft w:val="0"/>
                  <w:marRight w:val="0"/>
                  <w:marTop w:val="0"/>
                  <w:marBottom w:val="0"/>
                  <w:divBdr>
                    <w:top w:val="none" w:sz="0" w:space="0" w:color="auto"/>
                    <w:left w:val="none" w:sz="0" w:space="0" w:color="auto"/>
                    <w:bottom w:val="none" w:sz="0" w:space="0" w:color="auto"/>
                    <w:right w:val="none" w:sz="0" w:space="0" w:color="auto"/>
                  </w:divBdr>
                  <w:divsChild>
                    <w:div w:id="1160468348">
                      <w:marLeft w:val="0"/>
                      <w:marRight w:val="0"/>
                      <w:marTop w:val="0"/>
                      <w:marBottom w:val="0"/>
                      <w:divBdr>
                        <w:top w:val="none" w:sz="0" w:space="0" w:color="auto"/>
                        <w:left w:val="none" w:sz="0" w:space="0" w:color="auto"/>
                        <w:bottom w:val="none" w:sz="0" w:space="0" w:color="auto"/>
                        <w:right w:val="none" w:sz="0" w:space="0" w:color="auto"/>
                      </w:divBdr>
                    </w:div>
                  </w:divsChild>
                </w:div>
                <w:div w:id="1600914066">
                  <w:marLeft w:val="0"/>
                  <w:marRight w:val="0"/>
                  <w:marTop w:val="0"/>
                  <w:marBottom w:val="0"/>
                  <w:divBdr>
                    <w:top w:val="none" w:sz="0" w:space="0" w:color="auto"/>
                    <w:left w:val="none" w:sz="0" w:space="0" w:color="auto"/>
                    <w:bottom w:val="none" w:sz="0" w:space="0" w:color="auto"/>
                    <w:right w:val="none" w:sz="0" w:space="0" w:color="auto"/>
                  </w:divBdr>
                  <w:divsChild>
                    <w:div w:id="18169452">
                      <w:marLeft w:val="0"/>
                      <w:marRight w:val="0"/>
                      <w:marTop w:val="0"/>
                      <w:marBottom w:val="0"/>
                      <w:divBdr>
                        <w:top w:val="none" w:sz="0" w:space="0" w:color="auto"/>
                        <w:left w:val="none" w:sz="0" w:space="0" w:color="auto"/>
                        <w:bottom w:val="none" w:sz="0" w:space="0" w:color="auto"/>
                        <w:right w:val="none" w:sz="0" w:space="0" w:color="auto"/>
                      </w:divBdr>
                    </w:div>
                  </w:divsChild>
                </w:div>
                <w:div w:id="215243973">
                  <w:marLeft w:val="0"/>
                  <w:marRight w:val="0"/>
                  <w:marTop w:val="0"/>
                  <w:marBottom w:val="0"/>
                  <w:divBdr>
                    <w:top w:val="none" w:sz="0" w:space="0" w:color="auto"/>
                    <w:left w:val="none" w:sz="0" w:space="0" w:color="auto"/>
                    <w:bottom w:val="none" w:sz="0" w:space="0" w:color="auto"/>
                    <w:right w:val="none" w:sz="0" w:space="0" w:color="auto"/>
                  </w:divBdr>
                  <w:divsChild>
                    <w:div w:id="523594429">
                      <w:marLeft w:val="0"/>
                      <w:marRight w:val="0"/>
                      <w:marTop w:val="0"/>
                      <w:marBottom w:val="0"/>
                      <w:divBdr>
                        <w:top w:val="none" w:sz="0" w:space="0" w:color="auto"/>
                        <w:left w:val="none" w:sz="0" w:space="0" w:color="auto"/>
                        <w:bottom w:val="none" w:sz="0" w:space="0" w:color="auto"/>
                        <w:right w:val="none" w:sz="0" w:space="0" w:color="auto"/>
                      </w:divBdr>
                    </w:div>
                  </w:divsChild>
                </w:div>
                <w:div w:id="489568104">
                  <w:marLeft w:val="0"/>
                  <w:marRight w:val="0"/>
                  <w:marTop w:val="0"/>
                  <w:marBottom w:val="0"/>
                  <w:divBdr>
                    <w:top w:val="none" w:sz="0" w:space="0" w:color="auto"/>
                    <w:left w:val="none" w:sz="0" w:space="0" w:color="auto"/>
                    <w:bottom w:val="none" w:sz="0" w:space="0" w:color="auto"/>
                    <w:right w:val="none" w:sz="0" w:space="0" w:color="auto"/>
                  </w:divBdr>
                  <w:divsChild>
                    <w:div w:id="499586391">
                      <w:marLeft w:val="0"/>
                      <w:marRight w:val="0"/>
                      <w:marTop w:val="0"/>
                      <w:marBottom w:val="0"/>
                      <w:divBdr>
                        <w:top w:val="none" w:sz="0" w:space="0" w:color="auto"/>
                        <w:left w:val="none" w:sz="0" w:space="0" w:color="auto"/>
                        <w:bottom w:val="none" w:sz="0" w:space="0" w:color="auto"/>
                        <w:right w:val="none" w:sz="0" w:space="0" w:color="auto"/>
                      </w:divBdr>
                    </w:div>
                    <w:div w:id="876360076">
                      <w:marLeft w:val="0"/>
                      <w:marRight w:val="0"/>
                      <w:marTop w:val="0"/>
                      <w:marBottom w:val="0"/>
                      <w:divBdr>
                        <w:top w:val="none" w:sz="0" w:space="0" w:color="auto"/>
                        <w:left w:val="none" w:sz="0" w:space="0" w:color="auto"/>
                        <w:bottom w:val="none" w:sz="0" w:space="0" w:color="auto"/>
                        <w:right w:val="none" w:sz="0" w:space="0" w:color="auto"/>
                      </w:divBdr>
                    </w:div>
                    <w:div w:id="1373655567">
                      <w:marLeft w:val="0"/>
                      <w:marRight w:val="0"/>
                      <w:marTop w:val="0"/>
                      <w:marBottom w:val="0"/>
                      <w:divBdr>
                        <w:top w:val="none" w:sz="0" w:space="0" w:color="auto"/>
                        <w:left w:val="none" w:sz="0" w:space="0" w:color="auto"/>
                        <w:bottom w:val="none" w:sz="0" w:space="0" w:color="auto"/>
                        <w:right w:val="none" w:sz="0" w:space="0" w:color="auto"/>
                      </w:divBdr>
                    </w:div>
                    <w:div w:id="776755403">
                      <w:marLeft w:val="0"/>
                      <w:marRight w:val="0"/>
                      <w:marTop w:val="0"/>
                      <w:marBottom w:val="0"/>
                      <w:divBdr>
                        <w:top w:val="none" w:sz="0" w:space="0" w:color="auto"/>
                        <w:left w:val="none" w:sz="0" w:space="0" w:color="auto"/>
                        <w:bottom w:val="none" w:sz="0" w:space="0" w:color="auto"/>
                        <w:right w:val="none" w:sz="0" w:space="0" w:color="auto"/>
                      </w:divBdr>
                    </w:div>
                    <w:div w:id="22286385">
                      <w:marLeft w:val="0"/>
                      <w:marRight w:val="0"/>
                      <w:marTop w:val="0"/>
                      <w:marBottom w:val="0"/>
                      <w:divBdr>
                        <w:top w:val="none" w:sz="0" w:space="0" w:color="auto"/>
                        <w:left w:val="none" w:sz="0" w:space="0" w:color="auto"/>
                        <w:bottom w:val="none" w:sz="0" w:space="0" w:color="auto"/>
                        <w:right w:val="none" w:sz="0" w:space="0" w:color="auto"/>
                      </w:divBdr>
                    </w:div>
                    <w:div w:id="941258861">
                      <w:marLeft w:val="0"/>
                      <w:marRight w:val="0"/>
                      <w:marTop w:val="0"/>
                      <w:marBottom w:val="0"/>
                      <w:divBdr>
                        <w:top w:val="none" w:sz="0" w:space="0" w:color="auto"/>
                        <w:left w:val="none" w:sz="0" w:space="0" w:color="auto"/>
                        <w:bottom w:val="none" w:sz="0" w:space="0" w:color="auto"/>
                        <w:right w:val="none" w:sz="0" w:space="0" w:color="auto"/>
                      </w:divBdr>
                    </w:div>
                  </w:divsChild>
                </w:div>
                <w:div w:id="1698501909">
                  <w:marLeft w:val="0"/>
                  <w:marRight w:val="0"/>
                  <w:marTop w:val="0"/>
                  <w:marBottom w:val="0"/>
                  <w:divBdr>
                    <w:top w:val="none" w:sz="0" w:space="0" w:color="auto"/>
                    <w:left w:val="none" w:sz="0" w:space="0" w:color="auto"/>
                    <w:bottom w:val="none" w:sz="0" w:space="0" w:color="auto"/>
                    <w:right w:val="none" w:sz="0" w:space="0" w:color="auto"/>
                  </w:divBdr>
                  <w:divsChild>
                    <w:div w:id="933896667">
                      <w:marLeft w:val="0"/>
                      <w:marRight w:val="0"/>
                      <w:marTop w:val="0"/>
                      <w:marBottom w:val="0"/>
                      <w:divBdr>
                        <w:top w:val="none" w:sz="0" w:space="0" w:color="auto"/>
                        <w:left w:val="none" w:sz="0" w:space="0" w:color="auto"/>
                        <w:bottom w:val="none" w:sz="0" w:space="0" w:color="auto"/>
                        <w:right w:val="none" w:sz="0" w:space="0" w:color="auto"/>
                      </w:divBdr>
                    </w:div>
                  </w:divsChild>
                </w:div>
                <w:div w:id="1605308695">
                  <w:marLeft w:val="0"/>
                  <w:marRight w:val="0"/>
                  <w:marTop w:val="0"/>
                  <w:marBottom w:val="0"/>
                  <w:divBdr>
                    <w:top w:val="none" w:sz="0" w:space="0" w:color="auto"/>
                    <w:left w:val="none" w:sz="0" w:space="0" w:color="auto"/>
                    <w:bottom w:val="none" w:sz="0" w:space="0" w:color="auto"/>
                    <w:right w:val="none" w:sz="0" w:space="0" w:color="auto"/>
                  </w:divBdr>
                  <w:divsChild>
                    <w:div w:id="1135372835">
                      <w:marLeft w:val="0"/>
                      <w:marRight w:val="0"/>
                      <w:marTop w:val="0"/>
                      <w:marBottom w:val="0"/>
                      <w:divBdr>
                        <w:top w:val="none" w:sz="0" w:space="0" w:color="auto"/>
                        <w:left w:val="none" w:sz="0" w:space="0" w:color="auto"/>
                        <w:bottom w:val="none" w:sz="0" w:space="0" w:color="auto"/>
                        <w:right w:val="none" w:sz="0" w:space="0" w:color="auto"/>
                      </w:divBdr>
                    </w:div>
                  </w:divsChild>
                </w:div>
                <w:div w:id="1986621591">
                  <w:marLeft w:val="0"/>
                  <w:marRight w:val="0"/>
                  <w:marTop w:val="0"/>
                  <w:marBottom w:val="0"/>
                  <w:divBdr>
                    <w:top w:val="none" w:sz="0" w:space="0" w:color="auto"/>
                    <w:left w:val="none" w:sz="0" w:space="0" w:color="auto"/>
                    <w:bottom w:val="none" w:sz="0" w:space="0" w:color="auto"/>
                    <w:right w:val="none" w:sz="0" w:space="0" w:color="auto"/>
                  </w:divBdr>
                  <w:divsChild>
                    <w:div w:id="483855274">
                      <w:marLeft w:val="0"/>
                      <w:marRight w:val="0"/>
                      <w:marTop w:val="0"/>
                      <w:marBottom w:val="0"/>
                      <w:divBdr>
                        <w:top w:val="none" w:sz="0" w:space="0" w:color="auto"/>
                        <w:left w:val="none" w:sz="0" w:space="0" w:color="auto"/>
                        <w:bottom w:val="none" w:sz="0" w:space="0" w:color="auto"/>
                        <w:right w:val="none" w:sz="0" w:space="0" w:color="auto"/>
                      </w:divBdr>
                    </w:div>
                  </w:divsChild>
                </w:div>
                <w:div w:id="122115764">
                  <w:marLeft w:val="0"/>
                  <w:marRight w:val="0"/>
                  <w:marTop w:val="0"/>
                  <w:marBottom w:val="0"/>
                  <w:divBdr>
                    <w:top w:val="none" w:sz="0" w:space="0" w:color="auto"/>
                    <w:left w:val="none" w:sz="0" w:space="0" w:color="auto"/>
                    <w:bottom w:val="none" w:sz="0" w:space="0" w:color="auto"/>
                    <w:right w:val="none" w:sz="0" w:space="0" w:color="auto"/>
                  </w:divBdr>
                  <w:divsChild>
                    <w:div w:id="85273949">
                      <w:marLeft w:val="0"/>
                      <w:marRight w:val="0"/>
                      <w:marTop w:val="0"/>
                      <w:marBottom w:val="0"/>
                      <w:divBdr>
                        <w:top w:val="none" w:sz="0" w:space="0" w:color="auto"/>
                        <w:left w:val="none" w:sz="0" w:space="0" w:color="auto"/>
                        <w:bottom w:val="none" w:sz="0" w:space="0" w:color="auto"/>
                        <w:right w:val="none" w:sz="0" w:space="0" w:color="auto"/>
                      </w:divBdr>
                    </w:div>
                    <w:div w:id="1564170611">
                      <w:marLeft w:val="0"/>
                      <w:marRight w:val="0"/>
                      <w:marTop w:val="0"/>
                      <w:marBottom w:val="0"/>
                      <w:divBdr>
                        <w:top w:val="none" w:sz="0" w:space="0" w:color="auto"/>
                        <w:left w:val="none" w:sz="0" w:space="0" w:color="auto"/>
                        <w:bottom w:val="none" w:sz="0" w:space="0" w:color="auto"/>
                        <w:right w:val="none" w:sz="0" w:space="0" w:color="auto"/>
                      </w:divBdr>
                    </w:div>
                    <w:div w:id="1087774452">
                      <w:marLeft w:val="0"/>
                      <w:marRight w:val="0"/>
                      <w:marTop w:val="0"/>
                      <w:marBottom w:val="0"/>
                      <w:divBdr>
                        <w:top w:val="none" w:sz="0" w:space="0" w:color="auto"/>
                        <w:left w:val="none" w:sz="0" w:space="0" w:color="auto"/>
                        <w:bottom w:val="none" w:sz="0" w:space="0" w:color="auto"/>
                        <w:right w:val="none" w:sz="0" w:space="0" w:color="auto"/>
                      </w:divBdr>
                    </w:div>
                    <w:div w:id="2011985802">
                      <w:marLeft w:val="0"/>
                      <w:marRight w:val="0"/>
                      <w:marTop w:val="0"/>
                      <w:marBottom w:val="0"/>
                      <w:divBdr>
                        <w:top w:val="none" w:sz="0" w:space="0" w:color="auto"/>
                        <w:left w:val="none" w:sz="0" w:space="0" w:color="auto"/>
                        <w:bottom w:val="none" w:sz="0" w:space="0" w:color="auto"/>
                        <w:right w:val="none" w:sz="0" w:space="0" w:color="auto"/>
                      </w:divBdr>
                    </w:div>
                  </w:divsChild>
                </w:div>
                <w:div w:id="1057900765">
                  <w:marLeft w:val="0"/>
                  <w:marRight w:val="0"/>
                  <w:marTop w:val="0"/>
                  <w:marBottom w:val="0"/>
                  <w:divBdr>
                    <w:top w:val="none" w:sz="0" w:space="0" w:color="auto"/>
                    <w:left w:val="none" w:sz="0" w:space="0" w:color="auto"/>
                    <w:bottom w:val="none" w:sz="0" w:space="0" w:color="auto"/>
                    <w:right w:val="none" w:sz="0" w:space="0" w:color="auto"/>
                  </w:divBdr>
                  <w:divsChild>
                    <w:div w:id="1252009641">
                      <w:marLeft w:val="0"/>
                      <w:marRight w:val="0"/>
                      <w:marTop w:val="0"/>
                      <w:marBottom w:val="0"/>
                      <w:divBdr>
                        <w:top w:val="none" w:sz="0" w:space="0" w:color="auto"/>
                        <w:left w:val="none" w:sz="0" w:space="0" w:color="auto"/>
                        <w:bottom w:val="none" w:sz="0" w:space="0" w:color="auto"/>
                        <w:right w:val="none" w:sz="0" w:space="0" w:color="auto"/>
                      </w:divBdr>
                    </w:div>
                  </w:divsChild>
                </w:div>
                <w:div w:id="1637687791">
                  <w:marLeft w:val="0"/>
                  <w:marRight w:val="0"/>
                  <w:marTop w:val="0"/>
                  <w:marBottom w:val="0"/>
                  <w:divBdr>
                    <w:top w:val="none" w:sz="0" w:space="0" w:color="auto"/>
                    <w:left w:val="none" w:sz="0" w:space="0" w:color="auto"/>
                    <w:bottom w:val="none" w:sz="0" w:space="0" w:color="auto"/>
                    <w:right w:val="none" w:sz="0" w:space="0" w:color="auto"/>
                  </w:divBdr>
                  <w:divsChild>
                    <w:div w:id="1655989097">
                      <w:marLeft w:val="0"/>
                      <w:marRight w:val="0"/>
                      <w:marTop w:val="0"/>
                      <w:marBottom w:val="0"/>
                      <w:divBdr>
                        <w:top w:val="none" w:sz="0" w:space="0" w:color="auto"/>
                        <w:left w:val="none" w:sz="0" w:space="0" w:color="auto"/>
                        <w:bottom w:val="none" w:sz="0" w:space="0" w:color="auto"/>
                        <w:right w:val="none" w:sz="0" w:space="0" w:color="auto"/>
                      </w:divBdr>
                    </w:div>
                  </w:divsChild>
                </w:div>
                <w:div w:id="1986544645">
                  <w:marLeft w:val="0"/>
                  <w:marRight w:val="0"/>
                  <w:marTop w:val="0"/>
                  <w:marBottom w:val="0"/>
                  <w:divBdr>
                    <w:top w:val="none" w:sz="0" w:space="0" w:color="auto"/>
                    <w:left w:val="none" w:sz="0" w:space="0" w:color="auto"/>
                    <w:bottom w:val="none" w:sz="0" w:space="0" w:color="auto"/>
                    <w:right w:val="none" w:sz="0" w:space="0" w:color="auto"/>
                  </w:divBdr>
                  <w:divsChild>
                    <w:div w:id="1635674439">
                      <w:marLeft w:val="0"/>
                      <w:marRight w:val="0"/>
                      <w:marTop w:val="0"/>
                      <w:marBottom w:val="0"/>
                      <w:divBdr>
                        <w:top w:val="none" w:sz="0" w:space="0" w:color="auto"/>
                        <w:left w:val="none" w:sz="0" w:space="0" w:color="auto"/>
                        <w:bottom w:val="none" w:sz="0" w:space="0" w:color="auto"/>
                        <w:right w:val="none" w:sz="0" w:space="0" w:color="auto"/>
                      </w:divBdr>
                    </w:div>
                  </w:divsChild>
                </w:div>
                <w:div w:id="1020160791">
                  <w:marLeft w:val="0"/>
                  <w:marRight w:val="0"/>
                  <w:marTop w:val="0"/>
                  <w:marBottom w:val="0"/>
                  <w:divBdr>
                    <w:top w:val="none" w:sz="0" w:space="0" w:color="auto"/>
                    <w:left w:val="none" w:sz="0" w:space="0" w:color="auto"/>
                    <w:bottom w:val="none" w:sz="0" w:space="0" w:color="auto"/>
                    <w:right w:val="none" w:sz="0" w:space="0" w:color="auto"/>
                  </w:divBdr>
                  <w:divsChild>
                    <w:div w:id="194850507">
                      <w:marLeft w:val="0"/>
                      <w:marRight w:val="0"/>
                      <w:marTop w:val="0"/>
                      <w:marBottom w:val="0"/>
                      <w:divBdr>
                        <w:top w:val="none" w:sz="0" w:space="0" w:color="auto"/>
                        <w:left w:val="none" w:sz="0" w:space="0" w:color="auto"/>
                        <w:bottom w:val="none" w:sz="0" w:space="0" w:color="auto"/>
                        <w:right w:val="none" w:sz="0" w:space="0" w:color="auto"/>
                      </w:divBdr>
                    </w:div>
                  </w:divsChild>
                </w:div>
                <w:div w:id="1857884110">
                  <w:marLeft w:val="0"/>
                  <w:marRight w:val="0"/>
                  <w:marTop w:val="0"/>
                  <w:marBottom w:val="0"/>
                  <w:divBdr>
                    <w:top w:val="none" w:sz="0" w:space="0" w:color="auto"/>
                    <w:left w:val="none" w:sz="0" w:space="0" w:color="auto"/>
                    <w:bottom w:val="none" w:sz="0" w:space="0" w:color="auto"/>
                    <w:right w:val="none" w:sz="0" w:space="0" w:color="auto"/>
                  </w:divBdr>
                  <w:divsChild>
                    <w:div w:id="2132160792">
                      <w:marLeft w:val="0"/>
                      <w:marRight w:val="0"/>
                      <w:marTop w:val="0"/>
                      <w:marBottom w:val="0"/>
                      <w:divBdr>
                        <w:top w:val="none" w:sz="0" w:space="0" w:color="auto"/>
                        <w:left w:val="none" w:sz="0" w:space="0" w:color="auto"/>
                        <w:bottom w:val="none" w:sz="0" w:space="0" w:color="auto"/>
                        <w:right w:val="none" w:sz="0" w:space="0" w:color="auto"/>
                      </w:divBdr>
                    </w:div>
                    <w:div w:id="2093813787">
                      <w:marLeft w:val="0"/>
                      <w:marRight w:val="0"/>
                      <w:marTop w:val="0"/>
                      <w:marBottom w:val="0"/>
                      <w:divBdr>
                        <w:top w:val="none" w:sz="0" w:space="0" w:color="auto"/>
                        <w:left w:val="none" w:sz="0" w:space="0" w:color="auto"/>
                        <w:bottom w:val="none" w:sz="0" w:space="0" w:color="auto"/>
                        <w:right w:val="none" w:sz="0" w:space="0" w:color="auto"/>
                      </w:divBdr>
                    </w:div>
                  </w:divsChild>
                </w:div>
                <w:div w:id="817381059">
                  <w:marLeft w:val="0"/>
                  <w:marRight w:val="0"/>
                  <w:marTop w:val="0"/>
                  <w:marBottom w:val="0"/>
                  <w:divBdr>
                    <w:top w:val="none" w:sz="0" w:space="0" w:color="auto"/>
                    <w:left w:val="none" w:sz="0" w:space="0" w:color="auto"/>
                    <w:bottom w:val="none" w:sz="0" w:space="0" w:color="auto"/>
                    <w:right w:val="none" w:sz="0" w:space="0" w:color="auto"/>
                  </w:divBdr>
                  <w:divsChild>
                    <w:div w:id="1487823900">
                      <w:marLeft w:val="0"/>
                      <w:marRight w:val="0"/>
                      <w:marTop w:val="0"/>
                      <w:marBottom w:val="0"/>
                      <w:divBdr>
                        <w:top w:val="none" w:sz="0" w:space="0" w:color="auto"/>
                        <w:left w:val="none" w:sz="0" w:space="0" w:color="auto"/>
                        <w:bottom w:val="none" w:sz="0" w:space="0" w:color="auto"/>
                        <w:right w:val="none" w:sz="0" w:space="0" w:color="auto"/>
                      </w:divBdr>
                    </w:div>
                  </w:divsChild>
                </w:div>
                <w:div w:id="524639163">
                  <w:marLeft w:val="0"/>
                  <w:marRight w:val="0"/>
                  <w:marTop w:val="0"/>
                  <w:marBottom w:val="0"/>
                  <w:divBdr>
                    <w:top w:val="none" w:sz="0" w:space="0" w:color="auto"/>
                    <w:left w:val="none" w:sz="0" w:space="0" w:color="auto"/>
                    <w:bottom w:val="none" w:sz="0" w:space="0" w:color="auto"/>
                    <w:right w:val="none" w:sz="0" w:space="0" w:color="auto"/>
                  </w:divBdr>
                  <w:divsChild>
                    <w:div w:id="1418474727">
                      <w:marLeft w:val="0"/>
                      <w:marRight w:val="0"/>
                      <w:marTop w:val="0"/>
                      <w:marBottom w:val="0"/>
                      <w:divBdr>
                        <w:top w:val="none" w:sz="0" w:space="0" w:color="auto"/>
                        <w:left w:val="none" w:sz="0" w:space="0" w:color="auto"/>
                        <w:bottom w:val="none" w:sz="0" w:space="0" w:color="auto"/>
                        <w:right w:val="none" w:sz="0" w:space="0" w:color="auto"/>
                      </w:divBdr>
                    </w:div>
                  </w:divsChild>
                </w:div>
                <w:div w:id="2141341774">
                  <w:marLeft w:val="0"/>
                  <w:marRight w:val="0"/>
                  <w:marTop w:val="0"/>
                  <w:marBottom w:val="0"/>
                  <w:divBdr>
                    <w:top w:val="none" w:sz="0" w:space="0" w:color="auto"/>
                    <w:left w:val="none" w:sz="0" w:space="0" w:color="auto"/>
                    <w:bottom w:val="none" w:sz="0" w:space="0" w:color="auto"/>
                    <w:right w:val="none" w:sz="0" w:space="0" w:color="auto"/>
                  </w:divBdr>
                  <w:divsChild>
                    <w:div w:id="1136026564">
                      <w:marLeft w:val="0"/>
                      <w:marRight w:val="0"/>
                      <w:marTop w:val="0"/>
                      <w:marBottom w:val="0"/>
                      <w:divBdr>
                        <w:top w:val="none" w:sz="0" w:space="0" w:color="auto"/>
                        <w:left w:val="none" w:sz="0" w:space="0" w:color="auto"/>
                        <w:bottom w:val="none" w:sz="0" w:space="0" w:color="auto"/>
                        <w:right w:val="none" w:sz="0" w:space="0" w:color="auto"/>
                      </w:divBdr>
                    </w:div>
                  </w:divsChild>
                </w:div>
                <w:div w:id="1102915049">
                  <w:marLeft w:val="0"/>
                  <w:marRight w:val="0"/>
                  <w:marTop w:val="0"/>
                  <w:marBottom w:val="0"/>
                  <w:divBdr>
                    <w:top w:val="none" w:sz="0" w:space="0" w:color="auto"/>
                    <w:left w:val="none" w:sz="0" w:space="0" w:color="auto"/>
                    <w:bottom w:val="none" w:sz="0" w:space="0" w:color="auto"/>
                    <w:right w:val="none" w:sz="0" w:space="0" w:color="auto"/>
                  </w:divBdr>
                  <w:divsChild>
                    <w:div w:id="1898273630">
                      <w:marLeft w:val="0"/>
                      <w:marRight w:val="0"/>
                      <w:marTop w:val="0"/>
                      <w:marBottom w:val="0"/>
                      <w:divBdr>
                        <w:top w:val="none" w:sz="0" w:space="0" w:color="auto"/>
                        <w:left w:val="none" w:sz="0" w:space="0" w:color="auto"/>
                        <w:bottom w:val="none" w:sz="0" w:space="0" w:color="auto"/>
                        <w:right w:val="none" w:sz="0" w:space="0" w:color="auto"/>
                      </w:divBdr>
                    </w:div>
                  </w:divsChild>
                </w:div>
                <w:div w:id="558325172">
                  <w:marLeft w:val="0"/>
                  <w:marRight w:val="0"/>
                  <w:marTop w:val="0"/>
                  <w:marBottom w:val="0"/>
                  <w:divBdr>
                    <w:top w:val="none" w:sz="0" w:space="0" w:color="auto"/>
                    <w:left w:val="none" w:sz="0" w:space="0" w:color="auto"/>
                    <w:bottom w:val="none" w:sz="0" w:space="0" w:color="auto"/>
                    <w:right w:val="none" w:sz="0" w:space="0" w:color="auto"/>
                  </w:divBdr>
                  <w:divsChild>
                    <w:div w:id="1571114574">
                      <w:marLeft w:val="0"/>
                      <w:marRight w:val="0"/>
                      <w:marTop w:val="0"/>
                      <w:marBottom w:val="0"/>
                      <w:divBdr>
                        <w:top w:val="none" w:sz="0" w:space="0" w:color="auto"/>
                        <w:left w:val="none" w:sz="0" w:space="0" w:color="auto"/>
                        <w:bottom w:val="none" w:sz="0" w:space="0" w:color="auto"/>
                        <w:right w:val="none" w:sz="0" w:space="0" w:color="auto"/>
                      </w:divBdr>
                    </w:div>
                  </w:divsChild>
                </w:div>
                <w:div w:id="1270963938">
                  <w:marLeft w:val="0"/>
                  <w:marRight w:val="0"/>
                  <w:marTop w:val="0"/>
                  <w:marBottom w:val="0"/>
                  <w:divBdr>
                    <w:top w:val="none" w:sz="0" w:space="0" w:color="auto"/>
                    <w:left w:val="none" w:sz="0" w:space="0" w:color="auto"/>
                    <w:bottom w:val="none" w:sz="0" w:space="0" w:color="auto"/>
                    <w:right w:val="none" w:sz="0" w:space="0" w:color="auto"/>
                  </w:divBdr>
                  <w:divsChild>
                    <w:div w:id="1514490030">
                      <w:marLeft w:val="0"/>
                      <w:marRight w:val="0"/>
                      <w:marTop w:val="0"/>
                      <w:marBottom w:val="0"/>
                      <w:divBdr>
                        <w:top w:val="none" w:sz="0" w:space="0" w:color="auto"/>
                        <w:left w:val="none" w:sz="0" w:space="0" w:color="auto"/>
                        <w:bottom w:val="none" w:sz="0" w:space="0" w:color="auto"/>
                        <w:right w:val="none" w:sz="0" w:space="0" w:color="auto"/>
                      </w:divBdr>
                    </w:div>
                  </w:divsChild>
                </w:div>
                <w:div w:id="498036481">
                  <w:marLeft w:val="0"/>
                  <w:marRight w:val="0"/>
                  <w:marTop w:val="0"/>
                  <w:marBottom w:val="0"/>
                  <w:divBdr>
                    <w:top w:val="none" w:sz="0" w:space="0" w:color="auto"/>
                    <w:left w:val="none" w:sz="0" w:space="0" w:color="auto"/>
                    <w:bottom w:val="none" w:sz="0" w:space="0" w:color="auto"/>
                    <w:right w:val="none" w:sz="0" w:space="0" w:color="auto"/>
                  </w:divBdr>
                  <w:divsChild>
                    <w:div w:id="798180563">
                      <w:marLeft w:val="0"/>
                      <w:marRight w:val="0"/>
                      <w:marTop w:val="0"/>
                      <w:marBottom w:val="0"/>
                      <w:divBdr>
                        <w:top w:val="none" w:sz="0" w:space="0" w:color="auto"/>
                        <w:left w:val="none" w:sz="0" w:space="0" w:color="auto"/>
                        <w:bottom w:val="none" w:sz="0" w:space="0" w:color="auto"/>
                        <w:right w:val="none" w:sz="0" w:space="0" w:color="auto"/>
                      </w:divBdr>
                    </w:div>
                    <w:div w:id="1574731480">
                      <w:marLeft w:val="0"/>
                      <w:marRight w:val="0"/>
                      <w:marTop w:val="0"/>
                      <w:marBottom w:val="0"/>
                      <w:divBdr>
                        <w:top w:val="none" w:sz="0" w:space="0" w:color="auto"/>
                        <w:left w:val="none" w:sz="0" w:space="0" w:color="auto"/>
                        <w:bottom w:val="none" w:sz="0" w:space="0" w:color="auto"/>
                        <w:right w:val="none" w:sz="0" w:space="0" w:color="auto"/>
                      </w:divBdr>
                    </w:div>
                    <w:div w:id="1182091717">
                      <w:marLeft w:val="0"/>
                      <w:marRight w:val="0"/>
                      <w:marTop w:val="0"/>
                      <w:marBottom w:val="0"/>
                      <w:divBdr>
                        <w:top w:val="none" w:sz="0" w:space="0" w:color="auto"/>
                        <w:left w:val="none" w:sz="0" w:space="0" w:color="auto"/>
                        <w:bottom w:val="none" w:sz="0" w:space="0" w:color="auto"/>
                        <w:right w:val="none" w:sz="0" w:space="0" w:color="auto"/>
                      </w:divBdr>
                    </w:div>
                    <w:div w:id="609433364">
                      <w:marLeft w:val="0"/>
                      <w:marRight w:val="0"/>
                      <w:marTop w:val="0"/>
                      <w:marBottom w:val="0"/>
                      <w:divBdr>
                        <w:top w:val="none" w:sz="0" w:space="0" w:color="auto"/>
                        <w:left w:val="none" w:sz="0" w:space="0" w:color="auto"/>
                        <w:bottom w:val="none" w:sz="0" w:space="0" w:color="auto"/>
                        <w:right w:val="none" w:sz="0" w:space="0" w:color="auto"/>
                      </w:divBdr>
                    </w:div>
                  </w:divsChild>
                </w:div>
                <w:div w:id="1965383034">
                  <w:marLeft w:val="0"/>
                  <w:marRight w:val="0"/>
                  <w:marTop w:val="0"/>
                  <w:marBottom w:val="0"/>
                  <w:divBdr>
                    <w:top w:val="none" w:sz="0" w:space="0" w:color="auto"/>
                    <w:left w:val="none" w:sz="0" w:space="0" w:color="auto"/>
                    <w:bottom w:val="none" w:sz="0" w:space="0" w:color="auto"/>
                    <w:right w:val="none" w:sz="0" w:space="0" w:color="auto"/>
                  </w:divBdr>
                  <w:divsChild>
                    <w:div w:id="261449486">
                      <w:marLeft w:val="0"/>
                      <w:marRight w:val="0"/>
                      <w:marTop w:val="0"/>
                      <w:marBottom w:val="0"/>
                      <w:divBdr>
                        <w:top w:val="none" w:sz="0" w:space="0" w:color="auto"/>
                        <w:left w:val="none" w:sz="0" w:space="0" w:color="auto"/>
                        <w:bottom w:val="none" w:sz="0" w:space="0" w:color="auto"/>
                        <w:right w:val="none" w:sz="0" w:space="0" w:color="auto"/>
                      </w:divBdr>
                    </w:div>
                    <w:div w:id="731316651">
                      <w:marLeft w:val="0"/>
                      <w:marRight w:val="0"/>
                      <w:marTop w:val="0"/>
                      <w:marBottom w:val="0"/>
                      <w:divBdr>
                        <w:top w:val="none" w:sz="0" w:space="0" w:color="auto"/>
                        <w:left w:val="none" w:sz="0" w:space="0" w:color="auto"/>
                        <w:bottom w:val="none" w:sz="0" w:space="0" w:color="auto"/>
                        <w:right w:val="none" w:sz="0" w:space="0" w:color="auto"/>
                      </w:divBdr>
                    </w:div>
                    <w:div w:id="1922904701">
                      <w:marLeft w:val="0"/>
                      <w:marRight w:val="0"/>
                      <w:marTop w:val="0"/>
                      <w:marBottom w:val="0"/>
                      <w:divBdr>
                        <w:top w:val="none" w:sz="0" w:space="0" w:color="auto"/>
                        <w:left w:val="none" w:sz="0" w:space="0" w:color="auto"/>
                        <w:bottom w:val="none" w:sz="0" w:space="0" w:color="auto"/>
                        <w:right w:val="none" w:sz="0" w:space="0" w:color="auto"/>
                      </w:divBdr>
                    </w:div>
                  </w:divsChild>
                </w:div>
                <w:div w:id="137846990">
                  <w:marLeft w:val="0"/>
                  <w:marRight w:val="0"/>
                  <w:marTop w:val="0"/>
                  <w:marBottom w:val="0"/>
                  <w:divBdr>
                    <w:top w:val="none" w:sz="0" w:space="0" w:color="auto"/>
                    <w:left w:val="none" w:sz="0" w:space="0" w:color="auto"/>
                    <w:bottom w:val="none" w:sz="0" w:space="0" w:color="auto"/>
                    <w:right w:val="none" w:sz="0" w:space="0" w:color="auto"/>
                  </w:divBdr>
                  <w:divsChild>
                    <w:div w:id="836111479">
                      <w:marLeft w:val="0"/>
                      <w:marRight w:val="0"/>
                      <w:marTop w:val="0"/>
                      <w:marBottom w:val="0"/>
                      <w:divBdr>
                        <w:top w:val="none" w:sz="0" w:space="0" w:color="auto"/>
                        <w:left w:val="none" w:sz="0" w:space="0" w:color="auto"/>
                        <w:bottom w:val="none" w:sz="0" w:space="0" w:color="auto"/>
                        <w:right w:val="none" w:sz="0" w:space="0" w:color="auto"/>
                      </w:divBdr>
                    </w:div>
                    <w:div w:id="1025791406">
                      <w:marLeft w:val="0"/>
                      <w:marRight w:val="0"/>
                      <w:marTop w:val="0"/>
                      <w:marBottom w:val="0"/>
                      <w:divBdr>
                        <w:top w:val="none" w:sz="0" w:space="0" w:color="auto"/>
                        <w:left w:val="none" w:sz="0" w:space="0" w:color="auto"/>
                        <w:bottom w:val="none" w:sz="0" w:space="0" w:color="auto"/>
                        <w:right w:val="none" w:sz="0" w:space="0" w:color="auto"/>
                      </w:divBdr>
                    </w:div>
                  </w:divsChild>
                </w:div>
                <w:div w:id="1137799797">
                  <w:marLeft w:val="0"/>
                  <w:marRight w:val="0"/>
                  <w:marTop w:val="0"/>
                  <w:marBottom w:val="0"/>
                  <w:divBdr>
                    <w:top w:val="none" w:sz="0" w:space="0" w:color="auto"/>
                    <w:left w:val="none" w:sz="0" w:space="0" w:color="auto"/>
                    <w:bottom w:val="none" w:sz="0" w:space="0" w:color="auto"/>
                    <w:right w:val="none" w:sz="0" w:space="0" w:color="auto"/>
                  </w:divBdr>
                  <w:divsChild>
                    <w:div w:id="1430081096">
                      <w:marLeft w:val="0"/>
                      <w:marRight w:val="0"/>
                      <w:marTop w:val="0"/>
                      <w:marBottom w:val="0"/>
                      <w:divBdr>
                        <w:top w:val="none" w:sz="0" w:space="0" w:color="auto"/>
                        <w:left w:val="none" w:sz="0" w:space="0" w:color="auto"/>
                        <w:bottom w:val="none" w:sz="0" w:space="0" w:color="auto"/>
                        <w:right w:val="none" w:sz="0" w:space="0" w:color="auto"/>
                      </w:divBdr>
                    </w:div>
                  </w:divsChild>
                </w:div>
                <w:div w:id="1686249810">
                  <w:marLeft w:val="0"/>
                  <w:marRight w:val="0"/>
                  <w:marTop w:val="0"/>
                  <w:marBottom w:val="0"/>
                  <w:divBdr>
                    <w:top w:val="none" w:sz="0" w:space="0" w:color="auto"/>
                    <w:left w:val="none" w:sz="0" w:space="0" w:color="auto"/>
                    <w:bottom w:val="none" w:sz="0" w:space="0" w:color="auto"/>
                    <w:right w:val="none" w:sz="0" w:space="0" w:color="auto"/>
                  </w:divBdr>
                  <w:divsChild>
                    <w:div w:id="181088807">
                      <w:marLeft w:val="0"/>
                      <w:marRight w:val="0"/>
                      <w:marTop w:val="0"/>
                      <w:marBottom w:val="0"/>
                      <w:divBdr>
                        <w:top w:val="none" w:sz="0" w:space="0" w:color="auto"/>
                        <w:left w:val="none" w:sz="0" w:space="0" w:color="auto"/>
                        <w:bottom w:val="none" w:sz="0" w:space="0" w:color="auto"/>
                        <w:right w:val="none" w:sz="0" w:space="0" w:color="auto"/>
                      </w:divBdr>
                    </w:div>
                    <w:div w:id="310603850">
                      <w:marLeft w:val="0"/>
                      <w:marRight w:val="0"/>
                      <w:marTop w:val="0"/>
                      <w:marBottom w:val="0"/>
                      <w:divBdr>
                        <w:top w:val="none" w:sz="0" w:space="0" w:color="auto"/>
                        <w:left w:val="none" w:sz="0" w:space="0" w:color="auto"/>
                        <w:bottom w:val="none" w:sz="0" w:space="0" w:color="auto"/>
                        <w:right w:val="none" w:sz="0" w:space="0" w:color="auto"/>
                      </w:divBdr>
                    </w:div>
                  </w:divsChild>
                </w:div>
                <w:div w:id="1749307881">
                  <w:marLeft w:val="0"/>
                  <w:marRight w:val="0"/>
                  <w:marTop w:val="0"/>
                  <w:marBottom w:val="0"/>
                  <w:divBdr>
                    <w:top w:val="none" w:sz="0" w:space="0" w:color="auto"/>
                    <w:left w:val="none" w:sz="0" w:space="0" w:color="auto"/>
                    <w:bottom w:val="none" w:sz="0" w:space="0" w:color="auto"/>
                    <w:right w:val="none" w:sz="0" w:space="0" w:color="auto"/>
                  </w:divBdr>
                  <w:divsChild>
                    <w:div w:id="1532761642">
                      <w:marLeft w:val="0"/>
                      <w:marRight w:val="0"/>
                      <w:marTop w:val="0"/>
                      <w:marBottom w:val="0"/>
                      <w:divBdr>
                        <w:top w:val="none" w:sz="0" w:space="0" w:color="auto"/>
                        <w:left w:val="none" w:sz="0" w:space="0" w:color="auto"/>
                        <w:bottom w:val="none" w:sz="0" w:space="0" w:color="auto"/>
                        <w:right w:val="none" w:sz="0" w:space="0" w:color="auto"/>
                      </w:divBdr>
                    </w:div>
                  </w:divsChild>
                </w:div>
                <w:div w:id="1300964390">
                  <w:marLeft w:val="0"/>
                  <w:marRight w:val="0"/>
                  <w:marTop w:val="0"/>
                  <w:marBottom w:val="0"/>
                  <w:divBdr>
                    <w:top w:val="none" w:sz="0" w:space="0" w:color="auto"/>
                    <w:left w:val="none" w:sz="0" w:space="0" w:color="auto"/>
                    <w:bottom w:val="none" w:sz="0" w:space="0" w:color="auto"/>
                    <w:right w:val="none" w:sz="0" w:space="0" w:color="auto"/>
                  </w:divBdr>
                  <w:divsChild>
                    <w:div w:id="1768578003">
                      <w:marLeft w:val="0"/>
                      <w:marRight w:val="0"/>
                      <w:marTop w:val="0"/>
                      <w:marBottom w:val="0"/>
                      <w:divBdr>
                        <w:top w:val="none" w:sz="0" w:space="0" w:color="auto"/>
                        <w:left w:val="none" w:sz="0" w:space="0" w:color="auto"/>
                        <w:bottom w:val="none" w:sz="0" w:space="0" w:color="auto"/>
                        <w:right w:val="none" w:sz="0" w:space="0" w:color="auto"/>
                      </w:divBdr>
                    </w:div>
                  </w:divsChild>
                </w:div>
                <w:div w:id="1547788591">
                  <w:marLeft w:val="0"/>
                  <w:marRight w:val="0"/>
                  <w:marTop w:val="0"/>
                  <w:marBottom w:val="0"/>
                  <w:divBdr>
                    <w:top w:val="none" w:sz="0" w:space="0" w:color="auto"/>
                    <w:left w:val="none" w:sz="0" w:space="0" w:color="auto"/>
                    <w:bottom w:val="none" w:sz="0" w:space="0" w:color="auto"/>
                    <w:right w:val="none" w:sz="0" w:space="0" w:color="auto"/>
                  </w:divBdr>
                  <w:divsChild>
                    <w:div w:id="1173295978">
                      <w:marLeft w:val="0"/>
                      <w:marRight w:val="0"/>
                      <w:marTop w:val="0"/>
                      <w:marBottom w:val="0"/>
                      <w:divBdr>
                        <w:top w:val="none" w:sz="0" w:space="0" w:color="auto"/>
                        <w:left w:val="none" w:sz="0" w:space="0" w:color="auto"/>
                        <w:bottom w:val="none" w:sz="0" w:space="0" w:color="auto"/>
                        <w:right w:val="none" w:sz="0" w:space="0" w:color="auto"/>
                      </w:divBdr>
                    </w:div>
                  </w:divsChild>
                </w:div>
                <w:div w:id="1492870366">
                  <w:marLeft w:val="0"/>
                  <w:marRight w:val="0"/>
                  <w:marTop w:val="0"/>
                  <w:marBottom w:val="0"/>
                  <w:divBdr>
                    <w:top w:val="none" w:sz="0" w:space="0" w:color="auto"/>
                    <w:left w:val="none" w:sz="0" w:space="0" w:color="auto"/>
                    <w:bottom w:val="none" w:sz="0" w:space="0" w:color="auto"/>
                    <w:right w:val="none" w:sz="0" w:space="0" w:color="auto"/>
                  </w:divBdr>
                  <w:divsChild>
                    <w:div w:id="1772894571">
                      <w:marLeft w:val="0"/>
                      <w:marRight w:val="0"/>
                      <w:marTop w:val="0"/>
                      <w:marBottom w:val="0"/>
                      <w:divBdr>
                        <w:top w:val="none" w:sz="0" w:space="0" w:color="auto"/>
                        <w:left w:val="none" w:sz="0" w:space="0" w:color="auto"/>
                        <w:bottom w:val="none" w:sz="0" w:space="0" w:color="auto"/>
                        <w:right w:val="none" w:sz="0" w:space="0" w:color="auto"/>
                      </w:divBdr>
                    </w:div>
                    <w:div w:id="1286227917">
                      <w:marLeft w:val="0"/>
                      <w:marRight w:val="0"/>
                      <w:marTop w:val="0"/>
                      <w:marBottom w:val="0"/>
                      <w:divBdr>
                        <w:top w:val="none" w:sz="0" w:space="0" w:color="auto"/>
                        <w:left w:val="none" w:sz="0" w:space="0" w:color="auto"/>
                        <w:bottom w:val="none" w:sz="0" w:space="0" w:color="auto"/>
                        <w:right w:val="none" w:sz="0" w:space="0" w:color="auto"/>
                      </w:divBdr>
                    </w:div>
                    <w:div w:id="271867435">
                      <w:marLeft w:val="0"/>
                      <w:marRight w:val="0"/>
                      <w:marTop w:val="0"/>
                      <w:marBottom w:val="0"/>
                      <w:divBdr>
                        <w:top w:val="none" w:sz="0" w:space="0" w:color="auto"/>
                        <w:left w:val="none" w:sz="0" w:space="0" w:color="auto"/>
                        <w:bottom w:val="none" w:sz="0" w:space="0" w:color="auto"/>
                        <w:right w:val="none" w:sz="0" w:space="0" w:color="auto"/>
                      </w:divBdr>
                    </w:div>
                    <w:div w:id="803043829">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sChild>
                </w:div>
                <w:div w:id="861747031">
                  <w:marLeft w:val="0"/>
                  <w:marRight w:val="0"/>
                  <w:marTop w:val="0"/>
                  <w:marBottom w:val="0"/>
                  <w:divBdr>
                    <w:top w:val="none" w:sz="0" w:space="0" w:color="auto"/>
                    <w:left w:val="none" w:sz="0" w:space="0" w:color="auto"/>
                    <w:bottom w:val="none" w:sz="0" w:space="0" w:color="auto"/>
                    <w:right w:val="none" w:sz="0" w:space="0" w:color="auto"/>
                  </w:divBdr>
                  <w:divsChild>
                    <w:div w:id="1359310225">
                      <w:marLeft w:val="0"/>
                      <w:marRight w:val="0"/>
                      <w:marTop w:val="0"/>
                      <w:marBottom w:val="0"/>
                      <w:divBdr>
                        <w:top w:val="none" w:sz="0" w:space="0" w:color="auto"/>
                        <w:left w:val="none" w:sz="0" w:space="0" w:color="auto"/>
                        <w:bottom w:val="none" w:sz="0" w:space="0" w:color="auto"/>
                        <w:right w:val="none" w:sz="0" w:space="0" w:color="auto"/>
                      </w:divBdr>
                    </w:div>
                    <w:div w:id="1838885648">
                      <w:marLeft w:val="0"/>
                      <w:marRight w:val="0"/>
                      <w:marTop w:val="0"/>
                      <w:marBottom w:val="0"/>
                      <w:divBdr>
                        <w:top w:val="none" w:sz="0" w:space="0" w:color="auto"/>
                        <w:left w:val="none" w:sz="0" w:space="0" w:color="auto"/>
                        <w:bottom w:val="none" w:sz="0" w:space="0" w:color="auto"/>
                        <w:right w:val="none" w:sz="0" w:space="0" w:color="auto"/>
                      </w:divBdr>
                    </w:div>
                    <w:div w:id="127866386">
                      <w:marLeft w:val="0"/>
                      <w:marRight w:val="0"/>
                      <w:marTop w:val="0"/>
                      <w:marBottom w:val="0"/>
                      <w:divBdr>
                        <w:top w:val="none" w:sz="0" w:space="0" w:color="auto"/>
                        <w:left w:val="none" w:sz="0" w:space="0" w:color="auto"/>
                        <w:bottom w:val="none" w:sz="0" w:space="0" w:color="auto"/>
                        <w:right w:val="none" w:sz="0" w:space="0" w:color="auto"/>
                      </w:divBdr>
                    </w:div>
                  </w:divsChild>
                </w:div>
                <w:div w:id="1285885638">
                  <w:marLeft w:val="0"/>
                  <w:marRight w:val="0"/>
                  <w:marTop w:val="0"/>
                  <w:marBottom w:val="0"/>
                  <w:divBdr>
                    <w:top w:val="none" w:sz="0" w:space="0" w:color="auto"/>
                    <w:left w:val="none" w:sz="0" w:space="0" w:color="auto"/>
                    <w:bottom w:val="none" w:sz="0" w:space="0" w:color="auto"/>
                    <w:right w:val="none" w:sz="0" w:space="0" w:color="auto"/>
                  </w:divBdr>
                  <w:divsChild>
                    <w:div w:id="401411949">
                      <w:marLeft w:val="0"/>
                      <w:marRight w:val="0"/>
                      <w:marTop w:val="0"/>
                      <w:marBottom w:val="0"/>
                      <w:divBdr>
                        <w:top w:val="none" w:sz="0" w:space="0" w:color="auto"/>
                        <w:left w:val="none" w:sz="0" w:space="0" w:color="auto"/>
                        <w:bottom w:val="none" w:sz="0" w:space="0" w:color="auto"/>
                        <w:right w:val="none" w:sz="0" w:space="0" w:color="auto"/>
                      </w:divBdr>
                    </w:div>
                  </w:divsChild>
                </w:div>
                <w:div w:id="2115593732">
                  <w:marLeft w:val="0"/>
                  <w:marRight w:val="0"/>
                  <w:marTop w:val="0"/>
                  <w:marBottom w:val="0"/>
                  <w:divBdr>
                    <w:top w:val="none" w:sz="0" w:space="0" w:color="auto"/>
                    <w:left w:val="none" w:sz="0" w:space="0" w:color="auto"/>
                    <w:bottom w:val="none" w:sz="0" w:space="0" w:color="auto"/>
                    <w:right w:val="none" w:sz="0" w:space="0" w:color="auto"/>
                  </w:divBdr>
                  <w:divsChild>
                    <w:div w:id="1179852873">
                      <w:marLeft w:val="0"/>
                      <w:marRight w:val="0"/>
                      <w:marTop w:val="0"/>
                      <w:marBottom w:val="0"/>
                      <w:divBdr>
                        <w:top w:val="none" w:sz="0" w:space="0" w:color="auto"/>
                        <w:left w:val="none" w:sz="0" w:space="0" w:color="auto"/>
                        <w:bottom w:val="none" w:sz="0" w:space="0" w:color="auto"/>
                        <w:right w:val="none" w:sz="0" w:space="0" w:color="auto"/>
                      </w:divBdr>
                    </w:div>
                    <w:div w:id="812912911">
                      <w:marLeft w:val="0"/>
                      <w:marRight w:val="0"/>
                      <w:marTop w:val="0"/>
                      <w:marBottom w:val="0"/>
                      <w:divBdr>
                        <w:top w:val="none" w:sz="0" w:space="0" w:color="auto"/>
                        <w:left w:val="none" w:sz="0" w:space="0" w:color="auto"/>
                        <w:bottom w:val="none" w:sz="0" w:space="0" w:color="auto"/>
                        <w:right w:val="none" w:sz="0" w:space="0" w:color="auto"/>
                      </w:divBdr>
                    </w:div>
                  </w:divsChild>
                </w:div>
                <w:div w:id="1452743055">
                  <w:marLeft w:val="0"/>
                  <w:marRight w:val="0"/>
                  <w:marTop w:val="0"/>
                  <w:marBottom w:val="0"/>
                  <w:divBdr>
                    <w:top w:val="none" w:sz="0" w:space="0" w:color="auto"/>
                    <w:left w:val="none" w:sz="0" w:space="0" w:color="auto"/>
                    <w:bottom w:val="none" w:sz="0" w:space="0" w:color="auto"/>
                    <w:right w:val="none" w:sz="0" w:space="0" w:color="auto"/>
                  </w:divBdr>
                  <w:divsChild>
                    <w:div w:id="1076785438">
                      <w:marLeft w:val="0"/>
                      <w:marRight w:val="0"/>
                      <w:marTop w:val="0"/>
                      <w:marBottom w:val="0"/>
                      <w:divBdr>
                        <w:top w:val="none" w:sz="0" w:space="0" w:color="auto"/>
                        <w:left w:val="none" w:sz="0" w:space="0" w:color="auto"/>
                        <w:bottom w:val="none" w:sz="0" w:space="0" w:color="auto"/>
                        <w:right w:val="none" w:sz="0" w:space="0" w:color="auto"/>
                      </w:divBdr>
                    </w:div>
                    <w:div w:id="1206528275">
                      <w:marLeft w:val="0"/>
                      <w:marRight w:val="0"/>
                      <w:marTop w:val="0"/>
                      <w:marBottom w:val="0"/>
                      <w:divBdr>
                        <w:top w:val="none" w:sz="0" w:space="0" w:color="auto"/>
                        <w:left w:val="none" w:sz="0" w:space="0" w:color="auto"/>
                        <w:bottom w:val="none" w:sz="0" w:space="0" w:color="auto"/>
                        <w:right w:val="none" w:sz="0" w:space="0" w:color="auto"/>
                      </w:divBdr>
                    </w:div>
                  </w:divsChild>
                </w:div>
                <w:div w:id="2090887655">
                  <w:marLeft w:val="0"/>
                  <w:marRight w:val="0"/>
                  <w:marTop w:val="0"/>
                  <w:marBottom w:val="0"/>
                  <w:divBdr>
                    <w:top w:val="none" w:sz="0" w:space="0" w:color="auto"/>
                    <w:left w:val="none" w:sz="0" w:space="0" w:color="auto"/>
                    <w:bottom w:val="none" w:sz="0" w:space="0" w:color="auto"/>
                    <w:right w:val="none" w:sz="0" w:space="0" w:color="auto"/>
                  </w:divBdr>
                  <w:divsChild>
                    <w:div w:id="368801120">
                      <w:marLeft w:val="0"/>
                      <w:marRight w:val="0"/>
                      <w:marTop w:val="0"/>
                      <w:marBottom w:val="0"/>
                      <w:divBdr>
                        <w:top w:val="none" w:sz="0" w:space="0" w:color="auto"/>
                        <w:left w:val="none" w:sz="0" w:space="0" w:color="auto"/>
                        <w:bottom w:val="none" w:sz="0" w:space="0" w:color="auto"/>
                        <w:right w:val="none" w:sz="0" w:space="0" w:color="auto"/>
                      </w:divBdr>
                    </w:div>
                  </w:divsChild>
                </w:div>
                <w:div w:id="911938242">
                  <w:marLeft w:val="0"/>
                  <w:marRight w:val="0"/>
                  <w:marTop w:val="0"/>
                  <w:marBottom w:val="0"/>
                  <w:divBdr>
                    <w:top w:val="none" w:sz="0" w:space="0" w:color="auto"/>
                    <w:left w:val="none" w:sz="0" w:space="0" w:color="auto"/>
                    <w:bottom w:val="none" w:sz="0" w:space="0" w:color="auto"/>
                    <w:right w:val="none" w:sz="0" w:space="0" w:color="auto"/>
                  </w:divBdr>
                  <w:divsChild>
                    <w:div w:id="2108694928">
                      <w:marLeft w:val="0"/>
                      <w:marRight w:val="0"/>
                      <w:marTop w:val="0"/>
                      <w:marBottom w:val="0"/>
                      <w:divBdr>
                        <w:top w:val="none" w:sz="0" w:space="0" w:color="auto"/>
                        <w:left w:val="none" w:sz="0" w:space="0" w:color="auto"/>
                        <w:bottom w:val="none" w:sz="0" w:space="0" w:color="auto"/>
                        <w:right w:val="none" w:sz="0" w:space="0" w:color="auto"/>
                      </w:divBdr>
                    </w:div>
                  </w:divsChild>
                </w:div>
                <w:div w:id="1370494177">
                  <w:marLeft w:val="0"/>
                  <w:marRight w:val="0"/>
                  <w:marTop w:val="0"/>
                  <w:marBottom w:val="0"/>
                  <w:divBdr>
                    <w:top w:val="none" w:sz="0" w:space="0" w:color="auto"/>
                    <w:left w:val="none" w:sz="0" w:space="0" w:color="auto"/>
                    <w:bottom w:val="none" w:sz="0" w:space="0" w:color="auto"/>
                    <w:right w:val="none" w:sz="0" w:space="0" w:color="auto"/>
                  </w:divBdr>
                  <w:divsChild>
                    <w:div w:id="969045066">
                      <w:marLeft w:val="0"/>
                      <w:marRight w:val="0"/>
                      <w:marTop w:val="0"/>
                      <w:marBottom w:val="0"/>
                      <w:divBdr>
                        <w:top w:val="none" w:sz="0" w:space="0" w:color="auto"/>
                        <w:left w:val="none" w:sz="0" w:space="0" w:color="auto"/>
                        <w:bottom w:val="none" w:sz="0" w:space="0" w:color="auto"/>
                        <w:right w:val="none" w:sz="0" w:space="0" w:color="auto"/>
                      </w:divBdr>
                    </w:div>
                    <w:div w:id="1454859830">
                      <w:marLeft w:val="0"/>
                      <w:marRight w:val="0"/>
                      <w:marTop w:val="0"/>
                      <w:marBottom w:val="0"/>
                      <w:divBdr>
                        <w:top w:val="none" w:sz="0" w:space="0" w:color="auto"/>
                        <w:left w:val="none" w:sz="0" w:space="0" w:color="auto"/>
                        <w:bottom w:val="none" w:sz="0" w:space="0" w:color="auto"/>
                        <w:right w:val="none" w:sz="0" w:space="0" w:color="auto"/>
                      </w:divBdr>
                    </w:div>
                  </w:divsChild>
                </w:div>
                <w:div w:id="2002391050">
                  <w:marLeft w:val="0"/>
                  <w:marRight w:val="0"/>
                  <w:marTop w:val="0"/>
                  <w:marBottom w:val="0"/>
                  <w:divBdr>
                    <w:top w:val="none" w:sz="0" w:space="0" w:color="auto"/>
                    <w:left w:val="none" w:sz="0" w:space="0" w:color="auto"/>
                    <w:bottom w:val="none" w:sz="0" w:space="0" w:color="auto"/>
                    <w:right w:val="none" w:sz="0" w:space="0" w:color="auto"/>
                  </w:divBdr>
                  <w:divsChild>
                    <w:div w:id="4187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5462">
          <w:marLeft w:val="0"/>
          <w:marRight w:val="0"/>
          <w:marTop w:val="0"/>
          <w:marBottom w:val="0"/>
          <w:divBdr>
            <w:top w:val="none" w:sz="0" w:space="0" w:color="auto"/>
            <w:left w:val="none" w:sz="0" w:space="0" w:color="auto"/>
            <w:bottom w:val="none" w:sz="0" w:space="0" w:color="auto"/>
            <w:right w:val="none" w:sz="0" w:space="0" w:color="auto"/>
          </w:divBdr>
        </w:div>
      </w:divsChild>
    </w:div>
    <w:div w:id="1549030209">
      <w:bodyDiv w:val="1"/>
      <w:marLeft w:val="0"/>
      <w:marRight w:val="0"/>
      <w:marTop w:val="0"/>
      <w:marBottom w:val="0"/>
      <w:divBdr>
        <w:top w:val="none" w:sz="0" w:space="0" w:color="auto"/>
        <w:left w:val="none" w:sz="0" w:space="0" w:color="auto"/>
        <w:bottom w:val="none" w:sz="0" w:space="0" w:color="auto"/>
        <w:right w:val="none" w:sz="0" w:space="0" w:color="auto"/>
      </w:divBdr>
      <w:divsChild>
        <w:div w:id="1677462528">
          <w:marLeft w:val="0"/>
          <w:marRight w:val="0"/>
          <w:marTop w:val="0"/>
          <w:marBottom w:val="0"/>
          <w:divBdr>
            <w:top w:val="none" w:sz="0" w:space="0" w:color="auto"/>
            <w:left w:val="none" w:sz="0" w:space="0" w:color="auto"/>
            <w:bottom w:val="none" w:sz="0" w:space="0" w:color="auto"/>
            <w:right w:val="none" w:sz="0" w:space="0" w:color="auto"/>
          </w:divBdr>
        </w:div>
        <w:div w:id="577979035">
          <w:marLeft w:val="0"/>
          <w:marRight w:val="0"/>
          <w:marTop w:val="0"/>
          <w:marBottom w:val="0"/>
          <w:divBdr>
            <w:top w:val="none" w:sz="0" w:space="0" w:color="auto"/>
            <w:left w:val="none" w:sz="0" w:space="0" w:color="auto"/>
            <w:bottom w:val="none" w:sz="0" w:space="0" w:color="auto"/>
            <w:right w:val="none" w:sz="0" w:space="0" w:color="auto"/>
          </w:divBdr>
          <w:divsChild>
            <w:div w:id="1186750979">
              <w:marLeft w:val="-75"/>
              <w:marRight w:val="0"/>
              <w:marTop w:val="30"/>
              <w:marBottom w:val="30"/>
              <w:divBdr>
                <w:top w:val="none" w:sz="0" w:space="0" w:color="auto"/>
                <w:left w:val="none" w:sz="0" w:space="0" w:color="auto"/>
                <w:bottom w:val="none" w:sz="0" w:space="0" w:color="auto"/>
                <w:right w:val="none" w:sz="0" w:space="0" w:color="auto"/>
              </w:divBdr>
              <w:divsChild>
                <w:div w:id="39523977">
                  <w:marLeft w:val="0"/>
                  <w:marRight w:val="0"/>
                  <w:marTop w:val="0"/>
                  <w:marBottom w:val="0"/>
                  <w:divBdr>
                    <w:top w:val="none" w:sz="0" w:space="0" w:color="auto"/>
                    <w:left w:val="none" w:sz="0" w:space="0" w:color="auto"/>
                    <w:bottom w:val="none" w:sz="0" w:space="0" w:color="auto"/>
                    <w:right w:val="none" w:sz="0" w:space="0" w:color="auto"/>
                  </w:divBdr>
                  <w:divsChild>
                    <w:div w:id="1898665403">
                      <w:marLeft w:val="0"/>
                      <w:marRight w:val="0"/>
                      <w:marTop w:val="0"/>
                      <w:marBottom w:val="0"/>
                      <w:divBdr>
                        <w:top w:val="none" w:sz="0" w:space="0" w:color="auto"/>
                        <w:left w:val="none" w:sz="0" w:space="0" w:color="auto"/>
                        <w:bottom w:val="none" w:sz="0" w:space="0" w:color="auto"/>
                        <w:right w:val="none" w:sz="0" w:space="0" w:color="auto"/>
                      </w:divBdr>
                    </w:div>
                  </w:divsChild>
                </w:div>
                <w:div w:id="455223792">
                  <w:marLeft w:val="0"/>
                  <w:marRight w:val="0"/>
                  <w:marTop w:val="0"/>
                  <w:marBottom w:val="0"/>
                  <w:divBdr>
                    <w:top w:val="none" w:sz="0" w:space="0" w:color="auto"/>
                    <w:left w:val="none" w:sz="0" w:space="0" w:color="auto"/>
                    <w:bottom w:val="none" w:sz="0" w:space="0" w:color="auto"/>
                    <w:right w:val="none" w:sz="0" w:space="0" w:color="auto"/>
                  </w:divBdr>
                  <w:divsChild>
                    <w:div w:id="405492245">
                      <w:marLeft w:val="0"/>
                      <w:marRight w:val="0"/>
                      <w:marTop w:val="0"/>
                      <w:marBottom w:val="0"/>
                      <w:divBdr>
                        <w:top w:val="none" w:sz="0" w:space="0" w:color="auto"/>
                        <w:left w:val="none" w:sz="0" w:space="0" w:color="auto"/>
                        <w:bottom w:val="none" w:sz="0" w:space="0" w:color="auto"/>
                        <w:right w:val="none" w:sz="0" w:space="0" w:color="auto"/>
                      </w:divBdr>
                    </w:div>
                  </w:divsChild>
                </w:div>
                <w:div w:id="1269965771">
                  <w:marLeft w:val="0"/>
                  <w:marRight w:val="0"/>
                  <w:marTop w:val="0"/>
                  <w:marBottom w:val="0"/>
                  <w:divBdr>
                    <w:top w:val="none" w:sz="0" w:space="0" w:color="auto"/>
                    <w:left w:val="none" w:sz="0" w:space="0" w:color="auto"/>
                    <w:bottom w:val="none" w:sz="0" w:space="0" w:color="auto"/>
                    <w:right w:val="none" w:sz="0" w:space="0" w:color="auto"/>
                  </w:divBdr>
                  <w:divsChild>
                    <w:div w:id="2043440364">
                      <w:marLeft w:val="0"/>
                      <w:marRight w:val="0"/>
                      <w:marTop w:val="0"/>
                      <w:marBottom w:val="0"/>
                      <w:divBdr>
                        <w:top w:val="none" w:sz="0" w:space="0" w:color="auto"/>
                        <w:left w:val="none" w:sz="0" w:space="0" w:color="auto"/>
                        <w:bottom w:val="none" w:sz="0" w:space="0" w:color="auto"/>
                        <w:right w:val="none" w:sz="0" w:space="0" w:color="auto"/>
                      </w:divBdr>
                    </w:div>
                  </w:divsChild>
                </w:div>
                <w:div w:id="801532623">
                  <w:marLeft w:val="0"/>
                  <w:marRight w:val="0"/>
                  <w:marTop w:val="0"/>
                  <w:marBottom w:val="0"/>
                  <w:divBdr>
                    <w:top w:val="none" w:sz="0" w:space="0" w:color="auto"/>
                    <w:left w:val="none" w:sz="0" w:space="0" w:color="auto"/>
                    <w:bottom w:val="none" w:sz="0" w:space="0" w:color="auto"/>
                    <w:right w:val="none" w:sz="0" w:space="0" w:color="auto"/>
                  </w:divBdr>
                  <w:divsChild>
                    <w:div w:id="935358947">
                      <w:marLeft w:val="0"/>
                      <w:marRight w:val="0"/>
                      <w:marTop w:val="0"/>
                      <w:marBottom w:val="0"/>
                      <w:divBdr>
                        <w:top w:val="none" w:sz="0" w:space="0" w:color="auto"/>
                        <w:left w:val="none" w:sz="0" w:space="0" w:color="auto"/>
                        <w:bottom w:val="none" w:sz="0" w:space="0" w:color="auto"/>
                        <w:right w:val="none" w:sz="0" w:space="0" w:color="auto"/>
                      </w:divBdr>
                    </w:div>
                  </w:divsChild>
                </w:div>
                <w:div w:id="1774743544">
                  <w:marLeft w:val="0"/>
                  <w:marRight w:val="0"/>
                  <w:marTop w:val="0"/>
                  <w:marBottom w:val="0"/>
                  <w:divBdr>
                    <w:top w:val="none" w:sz="0" w:space="0" w:color="auto"/>
                    <w:left w:val="none" w:sz="0" w:space="0" w:color="auto"/>
                    <w:bottom w:val="none" w:sz="0" w:space="0" w:color="auto"/>
                    <w:right w:val="none" w:sz="0" w:space="0" w:color="auto"/>
                  </w:divBdr>
                  <w:divsChild>
                    <w:div w:id="1057631451">
                      <w:marLeft w:val="0"/>
                      <w:marRight w:val="0"/>
                      <w:marTop w:val="0"/>
                      <w:marBottom w:val="0"/>
                      <w:divBdr>
                        <w:top w:val="none" w:sz="0" w:space="0" w:color="auto"/>
                        <w:left w:val="none" w:sz="0" w:space="0" w:color="auto"/>
                        <w:bottom w:val="none" w:sz="0" w:space="0" w:color="auto"/>
                        <w:right w:val="none" w:sz="0" w:space="0" w:color="auto"/>
                      </w:divBdr>
                    </w:div>
                  </w:divsChild>
                </w:div>
                <w:div w:id="766197528">
                  <w:marLeft w:val="0"/>
                  <w:marRight w:val="0"/>
                  <w:marTop w:val="0"/>
                  <w:marBottom w:val="0"/>
                  <w:divBdr>
                    <w:top w:val="none" w:sz="0" w:space="0" w:color="auto"/>
                    <w:left w:val="none" w:sz="0" w:space="0" w:color="auto"/>
                    <w:bottom w:val="none" w:sz="0" w:space="0" w:color="auto"/>
                    <w:right w:val="none" w:sz="0" w:space="0" w:color="auto"/>
                  </w:divBdr>
                  <w:divsChild>
                    <w:div w:id="374816997">
                      <w:marLeft w:val="0"/>
                      <w:marRight w:val="0"/>
                      <w:marTop w:val="0"/>
                      <w:marBottom w:val="0"/>
                      <w:divBdr>
                        <w:top w:val="none" w:sz="0" w:space="0" w:color="auto"/>
                        <w:left w:val="none" w:sz="0" w:space="0" w:color="auto"/>
                        <w:bottom w:val="none" w:sz="0" w:space="0" w:color="auto"/>
                        <w:right w:val="none" w:sz="0" w:space="0" w:color="auto"/>
                      </w:divBdr>
                    </w:div>
                  </w:divsChild>
                </w:div>
                <w:div w:id="564216932">
                  <w:marLeft w:val="0"/>
                  <w:marRight w:val="0"/>
                  <w:marTop w:val="0"/>
                  <w:marBottom w:val="0"/>
                  <w:divBdr>
                    <w:top w:val="none" w:sz="0" w:space="0" w:color="auto"/>
                    <w:left w:val="none" w:sz="0" w:space="0" w:color="auto"/>
                    <w:bottom w:val="none" w:sz="0" w:space="0" w:color="auto"/>
                    <w:right w:val="none" w:sz="0" w:space="0" w:color="auto"/>
                  </w:divBdr>
                  <w:divsChild>
                    <w:div w:id="265162991">
                      <w:marLeft w:val="0"/>
                      <w:marRight w:val="0"/>
                      <w:marTop w:val="0"/>
                      <w:marBottom w:val="0"/>
                      <w:divBdr>
                        <w:top w:val="none" w:sz="0" w:space="0" w:color="auto"/>
                        <w:left w:val="none" w:sz="0" w:space="0" w:color="auto"/>
                        <w:bottom w:val="none" w:sz="0" w:space="0" w:color="auto"/>
                        <w:right w:val="none" w:sz="0" w:space="0" w:color="auto"/>
                      </w:divBdr>
                    </w:div>
                  </w:divsChild>
                </w:div>
                <w:div w:id="2014067058">
                  <w:marLeft w:val="0"/>
                  <w:marRight w:val="0"/>
                  <w:marTop w:val="0"/>
                  <w:marBottom w:val="0"/>
                  <w:divBdr>
                    <w:top w:val="none" w:sz="0" w:space="0" w:color="auto"/>
                    <w:left w:val="none" w:sz="0" w:space="0" w:color="auto"/>
                    <w:bottom w:val="none" w:sz="0" w:space="0" w:color="auto"/>
                    <w:right w:val="none" w:sz="0" w:space="0" w:color="auto"/>
                  </w:divBdr>
                  <w:divsChild>
                    <w:div w:id="1050423896">
                      <w:marLeft w:val="0"/>
                      <w:marRight w:val="0"/>
                      <w:marTop w:val="0"/>
                      <w:marBottom w:val="0"/>
                      <w:divBdr>
                        <w:top w:val="none" w:sz="0" w:space="0" w:color="auto"/>
                        <w:left w:val="none" w:sz="0" w:space="0" w:color="auto"/>
                        <w:bottom w:val="none" w:sz="0" w:space="0" w:color="auto"/>
                        <w:right w:val="none" w:sz="0" w:space="0" w:color="auto"/>
                      </w:divBdr>
                    </w:div>
                  </w:divsChild>
                </w:div>
                <w:div w:id="876048724">
                  <w:marLeft w:val="0"/>
                  <w:marRight w:val="0"/>
                  <w:marTop w:val="0"/>
                  <w:marBottom w:val="0"/>
                  <w:divBdr>
                    <w:top w:val="none" w:sz="0" w:space="0" w:color="auto"/>
                    <w:left w:val="none" w:sz="0" w:space="0" w:color="auto"/>
                    <w:bottom w:val="none" w:sz="0" w:space="0" w:color="auto"/>
                    <w:right w:val="none" w:sz="0" w:space="0" w:color="auto"/>
                  </w:divBdr>
                  <w:divsChild>
                    <w:div w:id="1367943335">
                      <w:marLeft w:val="0"/>
                      <w:marRight w:val="0"/>
                      <w:marTop w:val="0"/>
                      <w:marBottom w:val="0"/>
                      <w:divBdr>
                        <w:top w:val="none" w:sz="0" w:space="0" w:color="auto"/>
                        <w:left w:val="none" w:sz="0" w:space="0" w:color="auto"/>
                        <w:bottom w:val="none" w:sz="0" w:space="0" w:color="auto"/>
                        <w:right w:val="none" w:sz="0" w:space="0" w:color="auto"/>
                      </w:divBdr>
                    </w:div>
                  </w:divsChild>
                </w:div>
                <w:div w:id="1866021874">
                  <w:marLeft w:val="0"/>
                  <w:marRight w:val="0"/>
                  <w:marTop w:val="0"/>
                  <w:marBottom w:val="0"/>
                  <w:divBdr>
                    <w:top w:val="none" w:sz="0" w:space="0" w:color="auto"/>
                    <w:left w:val="none" w:sz="0" w:space="0" w:color="auto"/>
                    <w:bottom w:val="none" w:sz="0" w:space="0" w:color="auto"/>
                    <w:right w:val="none" w:sz="0" w:space="0" w:color="auto"/>
                  </w:divBdr>
                  <w:divsChild>
                    <w:div w:id="1056470304">
                      <w:marLeft w:val="0"/>
                      <w:marRight w:val="0"/>
                      <w:marTop w:val="0"/>
                      <w:marBottom w:val="0"/>
                      <w:divBdr>
                        <w:top w:val="none" w:sz="0" w:space="0" w:color="auto"/>
                        <w:left w:val="none" w:sz="0" w:space="0" w:color="auto"/>
                        <w:bottom w:val="none" w:sz="0" w:space="0" w:color="auto"/>
                        <w:right w:val="none" w:sz="0" w:space="0" w:color="auto"/>
                      </w:divBdr>
                    </w:div>
                  </w:divsChild>
                </w:div>
                <w:div w:id="1064526416">
                  <w:marLeft w:val="0"/>
                  <w:marRight w:val="0"/>
                  <w:marTop w:val="0"/>
                  <w:marBottom w:val="0"/>
                  <w:divBdr>
                    <w:top w:val="none" w:sz="0" w:space="0" w:color="auto"/>
                    <w:left w:val="none" w:sz="0" w:space="0" w:color="auto"/>
                    <w:bottom w:val="none" w:sz="0" w:space="0" w:color="auto"/>
                    <w:right w:val="none" w:sz="0" w:space="0" w:color="auto"/>
                  </w:divBdr>
                  <w:divsChild>
                    <w:div w:id="1528104325">
                      <w:marLeft w:val="0"/>
                      <w:marRight w:val="0"/>
                      <w:marTop w:val="0"/>
                      <w:marBottom w:val="0"/>
                      <w:divBdr>
                        <w:top w:val="none" w:sz="0" w:space="0" w:color="auto"/>
                        <w:left w:val="none" w:sz="0" w:space="0" w:color="auto"/>
                        <w:bottom w:val="none" w:sz="0" w:space="0" w:color="auto"/>
                        <w:right w:val="none" w:sz="0" w:space="0" w:color="auto"/>
                      </w:divBdr>
                    </w:div>
                  </w:divsChild>
                </w:div>
                <w:div w:id="729495290">
                  <w:marLeft w:val="0"/>
                  <w:marRight w:val="0"/>
                  <w:marTop w:val="0"/>
                  <w:marBottom w:val="0"/>
                  <w:divBdr>
                    <w:top w:val="none" w:sz="0" w:space="0" w:color="auto"/>
                    <w:left w:val="none" w:sz="0" w:space="0" w:color="auto"/>
                    <w:bottom w:val="none" w:sz="0" w:space="0" w:color="auto"/>
                    <w:right w:val="none" w:sz="0" w:space="0" w:color="auto"/>
                  </w:divBdr>
                  <w:divsChild>
                    <w:div w:id="1082143925">
                      <w:marLeft w:val="0"/>
                      <w:marRight w:val="0"/>
                      <w:marTop w:val="0"/>
                      <w:marBottom w:val="0"/>
                      <w:divBdr>
                        <w:top w:val="none" w:sz="0" w:space="0" w:color="auto"/>
                        <w:left w:val="none" w:sz="0" w:space="0" w:color="auto"/>
                        <w:bottom w:val="none" w:sz="0" w:space="0" w:color="auto"/>
                        <w:right w:val="none" w:sz="0" w:space="0" w:color="auto"/>
                      </w:divBdr>
                    </w:div>
                  </w:divsChild>
                </w:div>
                <w:div w:id="1198617076">
                  <w:marLeft w:val="0"/>
                  <w:marRight w:val="0"/>
                  <w:marTop w:val="0"/>
                  <w:marBottom w:val="0"/>
                  <w:divBdr>
                    <w:top w:val="none" w:sz="0" w:space="0" w:color="auto"/>
                    <w:left w:val="none" w:sz="0" w:space="0" w:color="auto"/>
                    <w:bottom w:val="none" w:sz="0" w:space="0" w:color="auto"/>
                    <w:right w:val="none" w:sz="0" w:space="0" w:color="auto"/>
                  </w:divBdr>
                  <w:divsChild>
                    <w:div w:id="1039473824">
                      <w:marLeft w:val="0"/>
                      <w:marRight w:val="0"/>
                      <w:marTop w:val="0"/>
                      <w:marBottom w:val="0"/>
                      <w:divBdr>
                        <w:top w:val="none" w:sz="0" w:space="0" w:color="auto"/>
                        <w:left w:val="none" w:sz="0" w:space="0" w:color="auto"/>
                        <w:bottom w:val="none" w:sz="0" w:space="0" w:color="auto"/>
                        <w:right w:val="none" w:sz="0" w:space="0" w:color="auto"/>
                      </w:divBdr>
                    </w:div>
                  </w:divsChild>
                </w:div>
                <w:div w:id="165288440">
                  <w:marLeft w:val="0"/>
                  <w:marRight w:val="0"/>
                  <w:marTop w:val="0"/>
                  <w:marBottom w:val="0"/>
                  <w:divBdr>
                    <w:top w:val="none" w:sz="0" w:space="0" w:color="auto"/>
                    <w:left w:val="none" w:sz="0" w:space="0" w:color="auto"/>
                    <w:bottom w:val="none" w:sz="0" w:space="0" w:color="auto"/>
                    <w:right w:val="none" w:sz="0" w:space="0" w:color="auto"/>
                  </w:divBdr>
                  <w:divsChild>
                    <w:div w:id="1316834143">
                      <w:marLeft w:val="0"/>
                      <w:marRight w:val="0"/>
                      <w:marTop w:val="0"/>
                      <w:marBottom w:val="0"/>
                      <w:divBdr>
                        <w:top w:val="none" w:sz="0" w:space="0" w:color="auto"/>
                        <w:left w:val="none" w:sz="0" w:space="0" w:color="auto"/>
                        <w:bottom w:val="none" w:sz="0" w:space="0" w:color="auto"/>
                        <w:right w:val="none" w:sz="0" w:space="0" w:color="auto"/>
                      </w:divBdr>
                    </w:div>
                  </w:divsChild>
                </w:div>
                <w:div w:id="1579628809">
                  <w:marLeft w:val="0"/>
                  <w:marRight w:val="0"/>
                  <w:marTop w:val="0"/>
                  <w:marBottom w:val="0"/>
                  <w:divBdr>
                    <w:top w:val="none" w:sz="0" w:space="0" w:color="auto"/>
                    <w:left w:val="none" w:sz="0" w:space="0" w:color="auto"/>
                    <w:bottom w:val="none" w:sz="0" w:space="0" w:color="auto"/>
                    <w:right w:val="none" w:sz="0" w:space="0" w:color="auto"/>
                  </w:divBdr>
                  <w:divsChild>
                    <w:div w:id="1489323179">
                      <w:marLeft w:val="0"/>
                      <w:marRight w:val="0"/>
                      <w:marTop w:val="0"/>
                      <w:marBottom w:val="0"/>
                      <w:divBdr>
                        <w:top w:val="none" w:sz="0" w:space="0" w:color="auto"/>
                        <w:left w:val="none" w:sz="0" w:space="0" w:color="auto"/>
                        <w:bottom w:val="none" w:sz="0" w:space="0" w:color="auto"/>
                        <w:right w:val="none" w:sz="0" w:space="0" w:color="auto"/>
                      </w:divBdr>
                    </w:div>
                  </w:divsChild>
                </w:div>
                <w:div w:id="380403305">
                  <w:marLeft w:val="0"/>
                  <w:marRight w:val="0"/>
                  <w:marTop w:val="0"/>
                  <w:marBottom w:val="0"/>
                  <w:divBdr>
                    <w:top w:val="none" w:sz="0" w:space="0" w:color="auto"/>
                    <w:left w:val="none" w:sz="0" w:space="0" w:color="auto"/>
                    <w:bottom w:val="none" w:sz="0" w:space="0" w:color="auto"/>
                    <w:right w:val="none" w:sz="0" w:space="0" w:color="auto"/>
                  </w:divBdr>
                  <w:divsChild>
                    <w:div w:id="350881056">
                      <w:marLeft w:val="0"/>
                      <w:marRight w:val="0"/>
                      <w:marTop w:val="0"/>
                      <w:marBottom w:val="0"/>
                      <w:divBdr>
                        <w:top w:val="none" w:sz="0" w:space="0" w:color="auto"/>
                        <w:left w:val="none" w:sz="0" w:space="0" w:color="auto"/>
                        <w:bottom w:val="none" w:sz="0" w:space="0" w:color="auto"/>
                        <w:right w:val="none" w:sz="0" w:space="0" w:color="auto"/>
                      </w:divBdr>
                    </w:div>
                  </w:divsChild>
                </w:div>
                <w:div w:id="381946084">
                  <w:marLeft w:val="0"/>
                  <w:marRight w:val="0"/>
                  <w:marTop w:val="0"/>
                  <w:marBottom w:val="0"/>
                  <w:divBdr>
                    <w:top w:val="none" w:sz="0" w:space="0" w:color="auto"/>
                    <w:left w:val="none" w:sz="0" w:space="0" w:color="auto"/>
                    <w:bottom w:val="none" w:sz="0" w:space="0" w:color="auto"/>
                    <w:right w:val="none" w:sz="0" w:space="0" w:color="auto"/>
                  </w:divBdr>
                  <w:divsChild>
                    <w:div w:id="993797223">
                      <w:marLeft w:val="0"/>
                      <w:marRight w:val="0"/>
                      <w:marTop w:val="0"/>
                      <w:marBottom w:val="0"/>
                      <w:divBdr>
                        <w:top w:val="none" w:sz="0" w:space="0" w:color="auto"/>
                        <w:left w:val="none" w:sz="0" w:space="0" w:color="auto"/>
                        <w:bottom w:val="none" w:sz="0" w:space="0" w:color="auto"/>
                        <w:right w:val="none" w:sz="0" w:space="0" w:color="auto"/>
                      </w:divBdr>
                    </w:div>
                  </w:divsChild>
                </w:div>
                <w:div w:id="113257298">
                  <w:marLeft w:val="0"/>
                  <w:marRight w:val="0"/>
                  <w:marTop w:val="0"/>
                  <w:marBottom w:val="0"/>
                  <w:divBdr>
                    <w:top w:val="none" w:sz="0" w:space="0" w:color="auto"/>
                    <w:left w:val="none" w:sz="0" w:space="0" w:color="auto"/>
                    <w:bottom w:val="none" w:sz="0" w:space="0" w:color="auto"/>
                    <w:right w:val="none" w:sz="0" w:space="0" w:color="auto"/>
                  </w:divBdr>
                  <w:divsChild>
                    <w:div w:id="545870861">
                      <w:marLeft w:val="0"/>
                      <w:marRight w:val="0"/>
                      <w:marTop w:val="0"/>
                      <w:marBottom w:val="0"/>
                      <w:divBdr>
                        <w:top w:val="none" w:sz="0" w:space="0" w:color="auto"/>
                        <w:left w:val="none" w:sz="0" w:space="0" w:color="auto"/>
                        <w:bottom w:val="none" w:sz="0" w:space="0" w:color="auto"/>
                        <w:right w:val="none" w:sz="0" w:space="0" w:color="auto"/>
                      </w:divBdr>
                    </w:div>
                  </w:divsChild>
                </w:div>
                <w:div w:id="2008510976">
                  <w:marLeft w:val="0"/>
                  <w:marRight w:val="0"/>
                  <w:marTop w:val="0"/>
                  <w:marBottom w:val="0"/>
                  <w:divBdr>
                    <w:top w:val="none" w:sz="0" w:space="0" w:color="auto"/>
                    <w:left w:val="none" w:sz="0" w:space="0" w:color="auto"/>
                    <w:bottom w:val="none" w:sz="0" w:space="0" w:color="auto"/>
                    <w:right w:val="none" w:sz="0" w:space="0" w:color="auto"/>
                  </w:divBdr>
                  <w:divsChild>
                    <w:div w:id="2027514947">
                      <w:marLeft w:val="0"/>
                      <w:marRight w:val="0"/>
                      <w:marTop w:val="0"/>
                      <w:marBottom w:val="0"/>
                      <w:divBdr>
                        <w:top w:val="none" w:sz="0" w:space="0" w:color="auto"/>
                        <w:left w:val="none" w:sz="0" w:space="0" w:color="auto"/>
                        <w:bottom w:val="none" w:sz="0" w:space="0" w:color="auto"/>
                        <w:right w:val="none" w:sz="0" w:space="0" w:color="auto"/>
                      </w:divBdr>
                    </w:div>
                  </w:divsChild>
                </w:div>
                <w:div w:id="206453697">
                  <w:marLeft w:val="0"/>
                  <w:marRight w:val="0"/>
                  <w:marTop w:val="0"/>
                  <w:marBottom w:val="0"/>
                  <w:divBdr>
                    <w:top w:val="none" w:sz="0" w:space="0" w:color="auto"/>
                    <w:left w:val="none" w:sz="0" w:space="0" w:color="auto"/>
                    <w:bottom w:val="none" w:sz="0" w:space="0" w:color="auto"/>
                    <w:right w:val="none" w:sz="0" w:space="0" w:color="auto"/>
                  </w:divBdr>
                  <w:divsChild>
                    <w:div w:id="351273104">
                      <w:marLeft w:val="0"/>
                      <w:marRight w:val="0"/>
                      <w:marTop w:val="0"/>
                      <w:marBottom w:val="0"/>
                      <w:divBdr>
                        <w:top w:val="none" w:sz="0" w:space="0" w:color="auto"/>
                        <w:left w:val="none" w:sz="0" w:space="0" w:color="auto"/>
                        <w:bottom w:val="none" w:sz="0" w:space="0" w:color="auto"/>
                        <w:right w:val="none" w:sz="0" w:space="0" w:color="auto"/>
                      </w:divBdr>
                    </w:div>
                  </w:divsChild>
                </w:div>
                <w:div w:id="523979919">
                  <w:marLeft w:val="0"/>
                  <w:marRight w:val="0"/>
                  <w:marTop w:val="0"/>
                  <w:marBottom w:val="0"/>
                  <w:divBdr>
                    <w:top w:val="none" w:sz="0" w:space="0" w:color="auto"/>
                    <w:left w:val="none" w:sz="0" w:space="0" w:color="auto"/>
                    <w:bottom w:val="none" w:sz="0" w:space="0" w:color="auto"/>
                    <w:right w:val="none" w:sz="0" w:space="0" w:color="auto"/>
                  </w:divBdr>
                  <w:divsChild>
                    <w:div w:id="1743986344">
                      <w:marLeft w:val="0"/>
                      <w:marRight w:val="0"/>
                      <w:marTop w:val="0"/>
                      <w:marBottom w:val="0"/>
                      <w:divBdr>
                        <w:top w:val="none" w:sz="0" w:space="0" w:color="auto"/>
                        <w:left w:val="none" w:sz="0" w:space="0" w:color="auto"/>
                        <w:bottom w:val="none" w:sz="0" w:space="0" w:color="auto"/>
                        <w:right w:val="none" w:sz="0" w:space="0" w:color="auto"/>
                      </w:divBdr>
                    </w:div>
                  </w:divsChild>
                </w:div>
                <w:div w:id="1336806291">
                  <w:marLeft w:val="0"/>
                  <w:marRight w:val="0"/>
                  <w:marTop w:val="0"/>
                  <w:marBottom w:val="0"/>
                  <w:divBdr>
                    <w:top w:val="none" w:sz="0" w:space="0" w:color="auto"/>
                    <w:left w:val="none" w:sz="0" w:space="0" w:color="auto"/>
                    <w:bottom w:val="none" w:sz="0" w:space="0" w:color="auto"/>
                    <w:right w:val="none" w:sz="0" w:space="0" w:color="auto"/>
                  </w:divBdr>
                  <w:divsChild>
                    <w:div w:id="980421521">
                      <w:marLeft w:val="0"/>
                      <w:marRight w:val="0"/>
                      <w:marTop w:val="0"/>
                      <w:marBottom w:val="0"/>
                      <w:divBdr>
                        <w:top w:val="none" w:sz="0" w:space="0" w:color="auto"/>
                        <w:left w:val="none" w:sz="0" w:space="0" w:color="auto"/>
                        <w:bottom w:val="none" w:sz="0" w:space="0" w:color="auto"/>
                        <w:right w:val="none" w:sz="0" w:space="0" w:color="auto"/>
                      </w:divBdr>
                    </w:div>
                  </w:divsChild>
                </w:div>
                <w:div w:id="293216491">
                  <w:marLeft w:val="0"/>
                  <w:marRight w:val="0"/>
                  <w:marTop w:val="0"/>
                  <w:marBottom w:val="0"/>
                  <w:divBdr>
                    <w:top w:val="none" w:sz="0" w:space="0" w:color="auto"/>
                    <w:left w:val="none" w:sz="0" w:space="0" w:color="auto"/>
                    <w:bottom w:val="none" w:sz="0" w:space="0" w:color="auto"/>
                    <w:right w:val="none" w:sz="0" w:space="0" w:color="auto"/>
                  </w:divBdr>
                  <w:divsChild>
                    <w:div w:id="525945715">
                      <w:marLeft w:val="0"/>
                      <w:marRight w:val="0"/>
                      <w:marTop w:val="0"/>
                      <w:marBottom w:val="0"/>
                      <w:divBdr>
                        <w:top w:val="none" w:sz="0" w:space="0" w:color="auto"/>
                        <w:left w:val="none" w:sz="0" w:space="0" w:color="auto"/>
                        <w:bottom w:val="none" w:sz="0" w:space="0" w:color="auto"/>
                        <w:right w:val="none" w:sz="0" w:space="0" w:color="auto"/>
                      </w:divBdr>
                    </w:div>
                  </w:divsChild>
                </w:div>
                <w:div w:id="1933082075">
                  <w:marLeft w:val="0"/>
                  <w:marRight w:val="0"/>
                  <w:marTop w:val="0"/>
                  <w:marBottom w:val="0"/>
                  <w:divBdr>
                    <w:top w:val="none" w:sz="0" w:space="0" w:color="auto"/>
                    <w:left w:val="none" w:sz="0" w:space="0" w:color="auto"/>
                    <w:bottom w:val="none" w:sz="0" w:space="0" w:color="auto"/>
                    <w:right w:val="none" w:sz="0" w:space="0" w:color="auto"/>
                  </w:divBdr>
                  <w:divsChild>
                    <w:div w:id="1518881560">
                      <w:marLeft w:val="0"/>
                      <w:marRight w:val="0"/>
                      <w:marTop w:val="0"/>
                      <w:marBottom w:val="0"/>
                      <w:divBdr>
                        <w:top w:val="none" w:sz="0" w:space="0" w:color="auto"/>
                        <w:left w:val="none" w:sz="0" w:space="0" w:color="auto"/>
                        <w:bottom w:val="none" w:sz="0" w:space="0" w:color="auto"/>
                        <w:right w:val="none" w:sz="0" w:space="0" w:color="auto"/>
                      </w:divBdr>
                    </w:div>
                  </w:divsChild>
                </w:div>
                <w:div w:id="65997427">
                  <w:marLeft w:val="0"/>
                  <w:marRight w:val="0"/>
                  <w:marTop w:val="0"/>
                  <w:marBottom w:val="0"/>
                  <w:divBdr>
                    <w:top w:val="none" w:sz="0" w:space="0" w:color="auto"/>
                    <w:left w:val="none" w:sz="0" w:space="0" w:color="auto"/>
                    <w:bottom w:val="none" w:sz="0" w:space="0" w:color="auto"/>
                    <w:right w:val="none" w:sz="0" w:space="0" w:color="auto"/>
                  </w:divBdr>
                  <w:divsChild>
                    <w:div w:id="2001346165">
                      <w:marLeft w:val="0"/>
                      <w:marRight w:val="0"/>
                      <w:marTop w:val="0"/>
                      <w:marBottom w:val="0"/>
                      <w:divBdr>
                        <w:top w:val="none" w:sz="0" w:space="0" w:color="auto"/>
                        <w:left w:val="none" w:sz="0" w:space="0" w:color="auto"/>
                        <w:bottom w:val="none" w:sz="0" w:space="0" w:color="auto"/>
                        <w:right w:val="none" w:sz="0" w:space="0" w:color="auto"/>
                      </w:divBdr>
                    </w:div>
                  </w:divsChild>
                </w:div>
                <w:div w:id="69469508">
                  <w:marLeft w:val="0"/>
                  <w:marRight w:val="0"/>
                  <w:marTop w:val="0"/>
                  <w:marBottom w:val="0"/>
                  <w:divBdr>
                    <w:top w:val="none" w:sz="0" w:space="0" w:color="auto"/>
                    <w:left w:val="none" w:sz="0" w:space="0" w:color="auto"/>
                    <w:bottom w:val="none" w:sz="0" w:space="0" w:color="auto"/>
                    <w:right w:val="none" w:sz="0" w:space="0" w:color="auto"/>
                  </w:divBdr>
                  <w:divsChild>
                    <w:div w:id="2013798946">
                      <w:marLeft w:val="0"/>
                      <w:marRight w:val="0"/>
                      <w:marTop w:val="0"/>
                      <w:marBottom w:val="0"/>
                      <w:divBdr>
                        <w:top w:val="none" w:sz="0" w:space="0" w:color="auto"/>
                        <w:left w:val="none" w:sz="0" w:space="0" w:color="auto"/>
                        <w:bottom w:val="none" w:sz="0" w:space="0" w:color="auto"/>
                        <w:right w:val="none" w:sz="0" w:space="0" w:color="auto"/>
                      </w:divBdr>
                    </w:div>
                  </w:divsChild>
                </w:div>
                <w:div w:id="741946691">
                  <w:marLeft w:val="0"/>
                  <w:marRight w:val="0"/>
                  <w:marTop w:val="0"/>
                  <w:marBottom w:val="0"/>
                  <w:divBdr>
                    <w:top w:val="none" w:sz="0" w:space="0" w:color="auto"/>
                    <w:left w:val="none" w:sz="0" w:space="0" w:color="auto"/>
                    <w:bottom w:val="none" w:sz="0" w:space="0" w:color="auto"/>
                    <w:right w:val="none" w:sz="0" w:space="0" w:color="auto"/>
                  </w:divBdr>
                  <w:divsChild>
                    <w:div w:id="274406323">
                      <w:marLeft w:val="0"/>
                      <w:marRight w:val="0"/>
                      <w:marTop w:val="0"/>
                      <w:marBottom w:val="0"/>
                      <w:divBdr>
                        <w:top w:val="none" w:sz="0" w:space="0" w:color="auto"/>
                        <w:left w:val="none" w:sz="0" w:space="0" w:color="auto"/>
                        <w:bottom w:val="none" w:sz="0" w:space="0" w:color="auto"/>
                        <w:right w:val="none" w:sz="0" w:space="0" w:color="auto"/>
                      </w:divBdr>
                    </w:div>
                  </w:divsChild>
                </w:div>
                <w:div w:id="195852664">
                  <w:marLeft w:val="0"/>
                  <w:marRight w:val="0"/>
                  <w:marTop w:val="0"/>
                  <w:marBottom w:val="0"/>
                  <w:divBdr>
                    <w:top w:val="none" w:sz="0" w:space="0" w:color="auto"/>
                    <w:left w:val="none" w:sz="0" w:space="0" w:color="auto"/>
                    <w:bottom w:val="none" w:sz="0" w:space="0" w:color="auto"/>
                    <w:right w:val="none" w:sz="0" w:space="0" w:color="auto"/>
                  </w:divBdr>
                  <w:divsChild>
                    <w:div w:id="1978490680">
                      <w:marLeft w:val="0"/>
                      <w:marRight w:val="0"/>
                      <w:marTop w:val="0"/>
                      <w:marBottom w:val="0"/>
                      <w:divBdr>
                        <w:top w:val="none" w:sz="0" w:space="0" w:color="auto"/>
                        <w:left w:val="none" w:sz="0" w:space="0" w:color="auto"/>
                        <w:bottom w:val="none" w:sz="0" w:space="0" w:color="auto"/>
                        <w:right w:val="none" w:sz="0" w:space="0" w:color="auto"/>
                      </w:divBdr>
                    </w:div>
                  </w:divsChild>
                </w:div>
                <w:div w:id="1214004313">
                  <w:marLeft w:val="0"/>
                  <w:marRight w:val="0"/>
                  <w:marTop w:val="0"/>
                  <w:marBottom w:val="0"/>
                  <w:divBdr>
                    <w:top w:val="none" w:sz="0" w:space="0" w:color="auto"/>
                    <w:left w:val="none" w:sz="0" w:space="0" w:color="auto"/>
                    <w:bottom w:val="none" w:sz="0" w:space="0" w:color="auto"/>
                    <w:right w:val="none" w:sz="0" w:space="0" w:color="auto"/>
                  </w:divBdr>
                  <w:divsChild>
                    <w:div w:id="679426811">
                      <w:marLeft w:val="0"/>
                      <w:marRight w:val="0"/>
                      <w:marTop w:val="0"/>
                      <w:marBottom w:val="0"/>
                      <w:divBdr>
                        <w:top w:val="none" w:sz="0" w:space="0" w:color="auto"/>
                        <w:left w:val="none" w:sz="0" w:space="0" w:color="auto"/>
                        <w:bottom w:val="none" w:sz="0" w:space="0" w:color="auto"/>
                        <w:right w:val="none" w:sz="0" w:space="0" w:color="auto"/>
                      </w:divBdr>
                    </w:div>
                  </w:divsChild>
                </w:div>
                <w:div w:id="296030587">
                  <w:marLeft w:val="0"/>
                  <w:marRight w:val="0"/>
                  <w:marTop w:val="0"/>
                  <w:marBottom w:val="0"/>
                  <w:divBdr>
                    <w:top w:val="none" w:sz="0" w:space="0" w:color="auto"/>
                    <w:left w:val="none" w:sz="0" w:space="0" w:color="auto"/>
                    <w:bottom w:val="none" w:sz="0" w:space="0" w:color="auto"/>
                    <w:right w:val="none" w:sz="0" w:space="0" w:color="auto"/>
                  </w:divBdr>
                  <w:divsChild>
                    <w:div w:id="1230381332">
                      <w:marLeft w:val="0"/>
                      <w:marRight w:val="0"/>
                      <w:marTop w:val="0"/>
                      <w:marBottom w:val="0"/>
                      <w:divBdr>
                        <w:top w:val="none" w:sz="0" w:space="0" w:color="auto"/>
                        <w:left w:val="none" w:sz="0" w:space="0" w:color="auto"/>
                        <w:bottom w:val="none" w:sz="0" w:space="0" w:color="auto"/>
                        <w:right w:val="none" w:sz="0" w:space="0" w:color="auto"/>
                      </w:divBdr>
                    </w:div>
                  </w:divsChild>
                </w:div>
                <w:div w:id="1951468049">
                  <w:marLeft w:val="0"/>
                  <w:marRight w:val="0"/>
                  <w:marTop w:val="0"/>
                  <w:marBottom w:val="0"/>
                  <w:divBdr>
                    <w:top w:val="none" w:sz="0" w:space="0" w:color="auto"/>
                    <w:left w:val="none" w:sz="0" w:space="0" w:color="auto"/>
                    <w:bottom w:val="none" w:sz="0" w:space="0" w:color="auto"/>
                    <w:right w:val="none" w:sz="0" w:space="0" w:color="auto"/>
                  </w:divBdr>
                  <w:divsChild>
                    <w:div w:id="877206463">
                      <w:marLeft w:val="0"/>
                      <w:marRight w:val="0"/>
                      <w:marTop w:val="0"/>
                      <w:marBottom w:val="0"/>
                      <w:divBdr>
                        <w:top w:val="none" w:sz="0" w:space="0" w:color="auto"/>
                        <w:left w:val="none" w:sz="0" w:space="0" w:color="auto"/>
                        <w:bottom w:val="none" w:sz="0" w:space="0" w:color="auto"/>
                        <w:right w:val="none" w:sz="0" w:space="0" w:color="auto"/>
                      </w:divBdr>
                    </w:div>
                  </w:divsChild>
                </w:div>
                <w:div w:id="1815609857">
                  <w:marLeft w:val="0"/>
                  <w:marRight w:val="0"/>
                  <w:marTop w:val="0"/>
                  <w:marBottom w:val="0"/>
                  <w:divBdr>
                    <w:top w:val="none" w:sz="0" w:space="0" w:color="auto"/>
                    <w:left w:val="none" w:sz="0" w:space="0" w:color="auto"/>
                    <w:bottom w:val="none" w:sz="0" w:space="0" w:color="auto"/>
                    <w:right w:val="none" w:sz="0" w:space="0" w:color="auto"/>
                  </w:divBdr>
                  <w:divsChild>
                    <w:div w:id="1011875886">
                      <w:marLeft w:val="0"/>
                      <w:marRight w:val="0"/>
                      <w:marTop w:val="0"/>
                      <w:marBottom w:val="0"/>
                      <w:divBdr>
                        <w:top w:val="none" w:sz="0" w:space="0" w:color="auto"/>
                        <w:left w:val="none" w:sz="0" w:space="0" w:color="auto"/>
                        <w:bottom w:val="none" w:sz="0" w:space="0" w:color="auto"/>
                        <w:right w:val="none" w:sz="0" w:space="0" w:color="auto"/>
                      </w:divBdr>
                    </w:div>
                  </w:divsChild>
                </w:div>
                <w:div w:id="1120420037">
                  <w:marLeft w:val="0"/>
                  <w:marRight w:val="0"/>
                  <w:marTop w:val="0"/>
                  <w:marBottom w:val="0"/>
                  <w:divBdr>
                    <w:top w:val="none" w:sz="0" w:space="0" w:color="auto"/>
                    <w:left w:val="none" w:sz="0" w:space="0" w:color="auto"/>
                    <w:bottom w:val="none" w:sz="0" w:space="0" w:color="auto"/>
                    <w:right w:val="none" w:sz="0" w:space="0" w:color="auto"/>
                  </w:divBdr>
                  <w:divsChild>
                    <w:div w:id="1646199847">
                      <w:marLeft w:val="0"/>
                      <w:marRight w:val="0"/>
                      <w:marTop w:val="0"/>
                      <w:marBottom w:val="0"/>
                      <w:divBdr>
                        <w:top w:val="none" w:sz="0" w:space="0" w:color="auto"/>
                        <w:left w:val="none" w:sz="0" w:space="0" w:color="auto"/>
                        <w:bottom w:val="none" w:sz="0" w:space="0" w:color="auto"/>
                        <w:right w:val="none" w:sz="0" w:space="0" w:color="auto"/>
                      </w:divBdr>
                    </w:div>
                  </w:divsChild>
                </w:div>
                <w:div w:id="26950785">
                  <w:marLeft w:val="0"/>
                  <w:marRight w:val="0"/>
                  <w:marTop w:val="0"/>
                  <w:marBottom w:val="0"/>
                  <w:divBdr>
                    <w:top w:val="none" w:sz="0" w:space="0" w:color="auto"/>
                    <w:left w:val="none" w:sz="0" w:space="0" w:color="auto"/>
                    <w:bottom w:val="none" w:sz="0" w:space="0" w:color="auto"/>
                    <w:right w:val="none" w:sz="0" w:space="0" w:color="auto"/>
                  </w:divBdr>
                  <w:divsChild>
                    <w:div w:id="17977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6804">
      <w:bodyDiv w:val="1"/>
      <w:marLeft w:val="0"/>
      <w:marRight w:val="0"/>
      <w:marTop w:val="0"/>
      <w:marBottom w:val="0"/>
      <w:divBdr>
        <w:top w:val="none" w:sz="0" w:space="0" w:color="auto"/>
        <w:left w:val="none" w:sz="0" w:space="0" w:color="auto"/>
        <w:bottom w:val="none" w:sz="0" w:space="0" w:color="auto"/>
        <w:right w:val="none" w:sz="0" w:space="0" w:color="auto"/>
      </w:divBdr>
      <w:divsChild>
        <w:div w:id="21710290">
          <w:marLeft w:val="0"/>
          <w:marRight w:val="0"/>
          <w:marTop w:val="0"/>
          <w:marBottom w:val="0"/>
          <w:divBdr>
            <w:top w:val="none" w:sz="0" w:space="0" w:color="auto"/>
            <w:left w:val="none" w:sz="0" w:space="0" w:color="auto"/>
            <w:bottom w:val="none" w:sz="0" w:space="0" w:color="auto"/>
            <w:right w:val="none" w:sz="0" w:space="0" w:color="auto"/>
          </w:divBdr>
        </w:div>
        <w:div w:id="741028586">
          <w:marLeft w:val="0"/>
          <w:marRight w:val="0"/>
          <w:marTop w:val="0"/>
          <w:marBottom w:val="0"/>
          <w:divBdr>
            <w:top w:val="none" w:sz="0" w:space="0" w:color="auto"/>
            <w:left w:val="none" w:sz="0" w:space="0" w:color="auto"/>
            <w:bottom w:val="none" w:sz="0" w:space="0" w:color="auto"/>
            <w:right w:val="none" w:sz="0" w:space="0" w:color="auto"/>
          </w:divBdr>
        </w:div>
        <w:div w:id="833297763">
          <w:marLeft w:val="0"/>
          <w:marRight w:val="0"/>
          <w:marTop w:val="0"/>
          <w:marBottom w:val="0"/>
          <w:divBdr>
            <w:top w:val="none" w:sz="0" w:space="0" w:color="auto"/>
            <w:left w:val="none" w:sz="0" w:space="0" w:color="auto"/>
            <w:bottom w:val="none" w:sz="0" w:space="0" w:color="auto"/>
            <w:right w:val="none" w:sz="0" w:space="0" w:color="auto"/>
          </w:divBdr>
        </w:div>
        <w:div w:id="1098871469">
          <w:marLeft w:val="0"/>
          <w:marRight w:val="0"/>
          <w:marTop w:val="0"/>
          <w:marBottom w:val="0"/>
          <w:divBdr>
            <w:top w:val="none" w:sz="0" w:space="0" w:color="auto"/>
            <w:left w:val="none" w:sz="0" w:space="0" w:color="auto"/>
            <w:bottom w:val="none" w:sz="0" w:space="0" w:color="auto"/>
            <w:right w:val="none" w:sz="0" w:space="0" w:color="auto"/>
          </w:divBdr>
        </w:div>
        <w:div w:id="1204513948">
          <w:marLeft w:val="0"/>
          <w:marRight w:val="0"/>
          <w:marTop w:val="0"/>
          <w:marBottom w:val="0"/>
          <w:divBdr>
            <w:top w:val="none" w:sz="0" w:space="0" w:color="auto"/>
            <w:left w:val="none" w:sz="0" w:space="0" w:color="auto"/>
            <w:bottom w:val="none" w:sz="0" w:space="0" w:color="auto"/>
            <w:right w:val="none" w:sz="0" w:space="0" w:color="auto"/>
          </w:divBdr>
        </w:div>
        <w:div w:id="1222903671">
          <w:marLeft w:val="0"/>
          <w:marRight w:val="0"/>
          <w:marTop w:val="0"/>
          <w:marBottom w:val="0"/>
          <w:divBdr>
            <w:top w:val="none" w:sz="0" w:space="0" w:color="auto"/>
            <w:left w:val="none" w:sz="0" w:space="0" w:color="auto"/>
            <w:bottom w:val="none" w:sz="0" w:space="0" w:color="auto"/>
            <w:right w:val="none" w:sz="0" w:space="0" w:color="auto"/>
          </w:divBdr>
        </w:div>
        <w:div w:id="1392119701">
          <w:marLeft w:val="0"/>
          <w:marRight w:val="0"/>
          <w:marTop w:val="0"/>
          <w:marBottom w:val="0"/>
          <w:divBdr>
            <w:top w:val="none" w:sz="0" w:space="0" w:color="auto"/>
            <w:left w:val="none" w:sz="0" w:space="0" w:color="auto"/>
            <w:bottom w:val="none" w:sz="0" w:space="0" w:color="auto"/>
            <w:right w:val="none" w:sz="0" w:space="0" w:color="auto"/>
          </w:divBdr>
        </w:div>
        <w:div w:id="1612593869">
          <w:marLeft w:val="0"/>
          <w:marRight w:val="0"/>
          <w:marTop w:val="0"/>
          <w:marBottom w:val="0"/>
          <w:divBdr>
            <w:top w:val="none" w:sz="0" w:space="0" w:color="auto"/>
            <w:left w:val="none" w:sz="0" w:space="0" w:color="auto"/>
            <w:bottom w:val="none" w:sz="0" w:space="0" w:color="auto"/>
            <w:right w:val="none" w:sz="0" w:space="0" w:color="auto"/>
          </w:divBdr>
        </w:div>
        <w:div w:id="165945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versity@st-andrews.ac.uk" TargetMode="External"/><Relationship Id="rId18" Type="http://schemas.openxmlformats.org/officeDocument/2006/relationships/hyperlink" Target="https://www.st-andrews.ac.uk/about/edi-progress-reports/athena-swan-2024/" TargetMode="External"/><Relationship Id="rId26" Type="http://schemas.openxmlformats.org/officeDocument/2006/relationships/hyperlink" Target="https://www.emilytest.org/" TargetMode="External"/><Relationship Id="rId3" Type="http://schemas.openxmlformats.org/officeDocument/2006/relationships/customXml" Target="../customXml/item3.xml"/><Relationship Id="rId21" Type="http://schemas.openxmlformats.org/officeDocument/2006/relationships/hyperlink" Target="https://www.st-andrews.ac.uk/hr/edi/equalityact/" TargetMode="External"/><Relationship Id="rId7" Type="http://schemas.openxmlformats.org/officeDocument/2006/relationships/settings" Target="settings.xml"/><Relationship Id="rId12" Type="http://schemas.openxmlformats.org/officeDocument/2006/relationships/hyperlink" Target="mailto:vpdiversity@st-andrews.ac.uk" TargetMode="External"/><Relationship Id="rId17" Type="http://schemas.openxmlformats.org/officeDocument/2006/relationships/hyperlink" Target="https://www.st-andrews.ac.uk/about/governance/university-strategy/supporting-documents/people-strategy-2023-2027/" TargetMode="External"/><Relationship Id="rId25" Type="http://schemas.openxmlformats.org/officeDocument/2006/relationships/hyperlink" Target="https://news.st-andrews.ac.uk/archive/st-andrews-becomes-first-university-to-receive-gender-based-violence-charter-award/" TargetMode="External"/><Relationship Id="rId2" Type="http://schemas.openxmlformats.org/officeDocument/2006/relationships/customXml" Target="../customXml/item2.xml"/><Relationship Id="rId16" Type="http://schemas.openxmlformats.org/officeDocument/2006/relationships/hyperlink" Target="https://www.st-andrews.ac.uk/about/governance/university-strategy/supporting-documents/diverse-action-plan/" TargetMode="External"/><Relationship Id="rId20" Type="http://schemas.openxmlformats.org/officeDocument/2006/relationships/hyperlink" Target="https://www.legislation.gov.uk/ukpga/2010/15/part/11/chapter/1" TargetMode="External"/><Relationship Id="rId29" Type="http://schemas.openxmlformats.org/officeDocument/2006/relationships/hyperlink" Target="https://www.st-andrews.ac.uk/about/edi/staff-net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st-andrews.ac.uk/about/edi/staff-network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tactscotland-bsl.org" TargetMode="External"/><Relationship Id="rId23" Type="http://schemas.openxmlformats.org/officeDocument/2006/relationships/hyperlink" Target="https://www.st-andrews.ac.uk/about/edi/staff-networks/" TargetMode="External"/><Relationship Id="rId28" Type="http://schemas.openxmlformats.org/officeDocument/2006/relationships/hyperlink" Target="https://www.st-andrews.ac.uk/about/edi/staff-networks/" TargetMode="External"/><Relationship Id="rId10" Type="http://schemas.openxmlformats.org/officeDocument/2006/relationships/endnotes" Target="endnotes.xml"/><Relationship Id="rId19" Type="http://schemas.openxmlformats.org/officeDocument/2006/relationships/hyperlink" Target="https://www.st-andrews.ac.uk/race-equality-chart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ndrews.ac.uk/hr/edi/equalityschemeandpolicies/reports/" TargetMode="External"/><Relationship Id="rId22" Type="http://schemas.openxmlformats.org/officeDocument/2006/relationships/hyperlink" Target="https://www.sfc.ac.uk/wp-content/uploads/uploadedFiles/Tackling_persistent_inequalities_together.pdf" TargetMode="External"/><Relationship Id="rId27" Type="http://schemas.openxmlformats.org/officeDocument/2006/relationships/hyperlink" Target="https://www.bitc.org.uk/race/the-race-at-work-charter/" TargetMode="External"/><Relationship Id="rId30" Type="http://schemas.openxmlformats.org/officeDocument/2006/relationships/hyperlink" Target="https://www.st-andrews.ac.uk/about/edi-progress-reports/gender-pay-gap-repor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c75cb-6c28-4d10-b5c0-4898ad5cb5f4">
      <Terms xmlns="http://schemas.microsoft.com/office/infopath/2007/PartnerControls"/>
    </lcf76f155ced4ddcb4097134ff3c332f>
    <TaxCatchAll xmlns="12c1d019-452c-4f5f-9397-ffc6d392f7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3D93338965BB4BA1C0875F9FE30A34" ma:contentTypeVersion="18" ma:contentTypeDescription="Create a new document." ma:contentTypeScope="" ma:versionID="0f0ef6dc09c6a0f82171b92cde349634">
  <xsd:schema xmlns:xsd="http://www.w3.org/2001/XMLSchema" xmlns:xs="http://www.w3.org/2001/XMLSchema" xmlns:p="http://schemas.microsoft.com/office/2006/metadata/properties" xmlns:ns2="074c75cb-6c28-4d10-b5c0-4898ad5cb5f4" xmlns:ns3="12c1d019-452c-4f5f-9397-ffc6d392f7a1" xmlns:ns4="8ef36187-81dd-4db7-8c53-90486c20b1c4" targetNamespace="http://schemas.microsoft.com/office/2006/metadata/properties" ma:root="true" ma:fieldsID="52de92e907624ba23c82bf356b53cf6d" ns2:_="" ns3:_="" ns4:_="">
    <xsd:import namespace="074c75cb-6c28-4d10-b5c0-4898ad5cb5f4"/>
    <xsd:import namespace="12c1d019-452c-4f5f-9397-ffc6d392f7a1"/>
    <xsd:import namespace="8ef36187-81dd-4db7-8c53-90486c20b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4:SharedWithUsers" minOccurs="0"/>
                <xsd:element ref="ns4: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c75cb-6c28-4d10-b5c0-4898ad5cb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74aaab-0f47-4bbb-ab0c-47954571f3e0}" ma:internalName="TaxCatchAll" ma:showField="CatchAllData" ma:web="8ef36187-81dd-4db7-8c53-90486c20b1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36187-81dd-4db7-8c53-90486c20b1c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0ABCA-DDCB-4B53-A90F-406B76021B28}">
  <ds:schemaRefs>
    <ds:schemaRef ds:uri="http://schemas.microsoft.com/office/2006/metadata/properties"/>
    <ds:schemaRef ds:uri="http://schemas.microsoft.com/office/infopath/2007/PartnerControls"/>
    <ds:schemaRef ds:uri="074c75cb-6c28-4d10-b5c0-4898ad5cb5f4"/>
    <ds:schemaRef ds:uri="12c1d019-452c-4f5f-9397-ffc6d392f7a1"/>
  </ds:schemaRefs>
</ds:datastoreItem>
</file>

<file path=customXml/itemProps2.xml><?xml version="1.0" encoding="utf-8"?>
<ds:datastoreItem xmlns:ds="http://schemas.openxmlformats.org/officeDocument/2006/customXml" ds:itemID="{C7E9F5BC-452A-49D4-BB12-BAC22526B536}">
  <ds:schemaRefs>
    <ds:schemaRef ds:uri="http://schemas.openxmlformats.org/officeDocument/2006/bibliography"/>
  </ds:schemaRefs>
</ds:datastoreItem>
</file>

<file path=customXml/itemProps3.xml><?xml version="1.0" encoding="utf-8"?>
<ds:datastoreItem xmlns:ds="http://schemas.openxmlformats.org/officeDocument/2006/customXml" ds:itemID="{72F131C4-9E73-436E-9323-14FDCA39A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c75cb-6c28-4d10-b5c0-4898ad5cb5f4"/>
    <ds:schemaRef ds:uri="12c1d019-452c-4f5f-9397-ffc6d392f7a1"/>
    <ds:schemaRef ds:uri="8ef36187-81dd-4db7-8c53-90486c20b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95195-B116-451C-8613-5DD62C28C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85</Pages>
  <Words>18511</Words>
  <Characters>105514</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Nhlapo</dc:creator>
  <cp:keywords/>
  <dc:description/>
  <cp:lastModifiedBy>James Law</cp:lastModifiedBy>
  <cp:revision>53</cp:revision>
  <dcterms:created xsi:type="dcterms:W3CDTF">2025-04-28T15:39:00Z</dcterms:created>
  <dcterms:modified xsi:type="dcterms:W3CDTF">2025-04-29T11:04:00Z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0x010100EC3D93338965BB4BA1C0875F9FE30A34</vt:lpwstr>
  </property>
  <property fmtid="{D5CDD505-2E9C-101B-9397-08002B2CF9AE}" pid="3" name="MediaServiceImageTags">
    <vt:lpwstr/>
  </property>
</Properties>
</file>